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585" w:rsidRPr="00665577" w:rsidRDefault="00665577" w:rsidP="00117585">
      <w:pPr>
        <w:jc w:val="center"/>
        <w:rPr>
          <w:rFonts w:ascii="Times New Roman" w:hAnsi="Times New Roman" w:cs="Times New Roman"/>
          <w:b/>
          <w:sz w:val="48"/>
          <w:szCs w:val="48"/>
        </w:rPr>
      </w:pPr>
      <w:r w:rsidRPr="00665577">
        <w:rPr>
          <w:rFonts w:ascii="Times New Roman" w:hAnsi="Times New Roman" w:cs="Times New Roman"/>
          <w:b/>
          <w:sz w:val="48"/>
          <w:szCs w:val="48"/>
        </w:rPr>
        <w:t>Synthetic</w:t>
      </w:r>
      <w:r w:rsidR="00F3218B" w:rsidRPr="00665577">
        <w:rPr>
          <w:rFonts w:ascii="Times New Roman" w:hAnsi="Times New Roman" w:cs="Times New Roman"/>
          <w:b/>
          <w:sz w:val="48"/>
          <w:szCs w:val="48"/>
        </w:rPr>
        <w:t xml:space="preserve"> </w:t>
      </w:r>
      <w:r w:rsidRPr="00665577">
        <w:rPr>
          <w:rFonts w:ascii="Times New Roman" w:hAnsi="Times New Roman" w:cs="Times New Roman"/>
          <w:b/>
          <w:sz w:val="48"/>
          <w:szCs w:val="48"/>
        </w:rPr>
        <w:t>Efforts Towards</w:t>
      </w:r>
      <w:r w:rsidR="00117585" w:rsidRPr="00665577">
        <w:rPr>
          <w:rFonts w:ascii="Times New Roman" w:hAnsi="Times New Roman" w:cs="Times New Roman"/>
          <w:b/>
          <w:sz w:val="48"/>
          <w:szCs w:val="48"/>
        </w:rPr>
        <w:t xml:space="preserve"> </w:t>
      </w:r>
      <w:r w:rsidR="00584CE5">
        <w:rPr>
          <w:rFonts w:ascii="Times New Roman" w:hAnsi="Times New Roman" w:cs="Times New Roman"/>
          <w:b/>
          <w:sz w:val="48"/>
          <w:szCs w:val="48"/>
        </w:rPr>
        <w:t>the Synthesis</w:t>
      </w:r>
      <w:r w:rsidR="00117585" w:rsidRPr="00665577">
        <w:rPr>
          <w:rFonts w:ascii="Times New Roman" w:hAnsi="Times New Roman" w:cs="Times New Roman"/>
          <w:b/>
          <w:sz w:val="48"/>
          <w:szCs w:val="48"/>
        </w:rPr>
        <w:t xml:space="preserve"> </w:t>
      </w:r>
      <w:r w:rsidRPr="00665577">
        <w:rPr>
          <w:rFonts w:ascii="Times New Roman" w:hAnsi="Times New Roman" w:cs="Times New Roman"/>
          <w:b/>
          <w:sz w:val="48"/>
          <w:szCs w:val="48"/>
        </w:rPr>
        <w:t>of</w:t>
      </w:r>
    </w:p>
    <w:p w:rsidR="00117585" w:rsidRPr="00117585" w:rsidRDefault="00117585" w:rsidP="00117585">
      <w:pPr>
        <w:jc w:val="center"/>
        <w:rPr>
          <w:rFonts w:ascii="Times New Roman" w:hAnsi="Times New Roman" w:cs="Times New Roman"/>
          <w:b/>
          <w:color w:val="000000"/>
          <w:sz w:val="44"/>
          <w:szCs w:val="44"/>
        </w:rPr>
      </w:pPr>
      <w:r w:rsidRPr="00117585">
        <w:rPr>
          <w:rFonts w:ascii="Times New Roman" w:hAnsi="Times New Roman" w:cs="Times New Roman"/>
          <w:b/>
          <w:color w:val="000000"/>
          <w:sz w:val="44"/>
          <w:szCs w:val="44"/>
        </w:rPr>
        <w:t xml:space="preserve">(Z)-N-(2-(1Himidazol-4-yl)ethyl)-3-(4-hydroxy-3-methoxyphenyl)-2 methoxy </w:t>
      </w:r>
      <w:r>
        <w:rPr>
          <w:rFonts w:ascii="Times New Roman" w:hAnsi="Times New Roman" w:cs="Times New Roman"/>
          <w:b/>
          <w:color w:val="000000"/>
          <w:sz w:val="44"/>
          <w:szCs w:val="44"/>
        </w:rPr>
        <w:t>acrylamide</w:t>
      </w:r>
    </w:p>
    <w:p w:rsidR="00D240C8" w:rsidRDefault="00D240C8" w:rsidP="00D240C8">
      <w:pPr>
        <w:jc w:val="center"/>
        <w:rPr>
          <w:rFonts w:ascii="Times New Roman" w:hAnsi="Times New Roman" w:cs="Times New Roman"/>
          <w:b/>
          <w:sz w:val="32"/>
          <w:szCs w:val="32"/>
        </w:rPr>
      </w:pP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A Project Report</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Submited to the Department of Chemistry</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 xml:space="preserve">Indian Institute of Technology, Hyderabad </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As part of the requirement for the degree of</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Master of Science</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By</w:t>
      </w:r>
    </w:p>
    <w:p w:rsidR="00D240C8" w:rsidRPr="00057E4B" w:rsidRDefault="00D240C8" w:rsidP="00D240C8">
      <w:pPr>
        <w:jc w:val="center"/>
        <w:rPr>
          <w:rFonts w:ascii="Times New Roman" w:hAnsi="Times New Roman" w:cs="Times New Roman"/>
          <w:b/>
          <w:sz w:val="28"/>
          <w:szCs w:val="28"/>
        </w:rPr>
      </w:pPr>
      <w:r w:rsidRPr="00057E4B">
        <w:rPr>
          <w:rFonts w:ascii="Times New Roman" w:hAnsi="Times New Roman" w:cs="Times New Roman"/>
          <w:b/>
          <w:sz w:val="28"/>
          <w:szCs w:val="28"/>
        </w:rPr>
        <w:t>Diksha Sharma</w:t>
      </w: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Roll no. CY17MSCST11007</w:t>
      </w:r>
    </w:p>
    <w:p w:rsidR="00D240C8" w:rsidRPr="005328ED" w:rsidRDefault="00D240C8" w:rsidP="00D240C8">
      <w:pPr>
        <w:jc w:val="center"/>
        <w:rPr>
          <w:rFonts w:ascii="Times New Roman" w:hAnsi="Times New Roman" w:cs="Times New Roman"/>
          <w:sz w:val="24"/>
          <w:szCs w:val="24"/>
        </w:rPr>
      </w:pPr>
    </w:p>
    <w:p w:rsidR="00D240C8" w:rsidRPr="00057E4B" w:rsidRDefault="00D240C8" w:rsidP="00D240C8">
      <w:pPr>
        <w:jc w:val="center"/>
        <w:rPr>
          <w:rFonts w:ascii="Times New Roman" w:hAnsi="Times New Roman" w:cs="Times New Roman"/>
          <w:sz w:val="28"/>
          <w:szCs w:val="28"/>
        </w:rPr>
      </w:pPr>
      <w:r w:rsidRPr="00057E4B">
        <w:rPr>
          <w:rFonts w:ascii="Times New Roman" w:hAnsi="Times New Roman" w:cs="Times New Roman"/>
          <w:sz w:val="28"/>
          <w:szCs w:val="28"/>
        </w:rPr>
        <w:t>Under the supervision of</w:t>
      </w:r>
    </w:p>
    <w:p w:rsidR="00D240C8" w:rsidRPr="00057E4B" w:rsidRDefault="00D240C8" w:rsidP="00D240C8">
      <w:pPr>
        <w:jc w:val="center"/>
        <w:rPr>
          <w:rFonts w:ascii="Times New Roman" w:hAnsi="Times New Roman" w:cs="Times New Roman"/>
          <w:b/>
          <w:sz w:val="28"/>
          <w:szCs w:val="28"/>
        </w:rPr>
      </w:pPr>
      <w:r w:rsidRPr="00057E4B">
        <w:rPr>
          <w:rFonts w:ascii="Times New Roman" w:hAnsi="Times New Roman" w:cs="Times New Roman"/>
          <w:b/>
          <w:sz w:val="28"/>
          <w:szCs w:val="28"/>
        </w:rPr>
        <w:t>Dr Faiz Ahmad Khan</w:t>
      </w:r>
    </w:p>
    <w:p w:rsidR="00D240C8" w:rsidRDefault="00D240C8" w:rsidP="00D240C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F1AD72" wp14:editId="6997918E">
            <wp:extent cx="1976728" cy="2142131"/>
            <wp:effectExtent l="19050" t="0" r="4472" b="0"/>
            <wp:docPr id="1" name="Picture 0" descr="iit-hydera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t-hyderabad.png"/>
                    <pic:cNvPicPr/>
                  </pic:nvPicPr>
                  <pic:blipFill>
                    <a:blip r:embed="rId7"/>
                    <a:stretch>
                      <a:fillRect/>
                    </a:stretch>
                  </pic:blipFill>
                  <pic:spPr>
                    <a:xfrm>
                      <a:off x="0" y="0"/>
                      <a:ext cx="1977645" cy="2143125"/>
                    </a:xfrm>
                    <a:prstGeom prst="rect">
                      <a:avLst/>
                    </a:prstGeom>
                  </pic:spPr>
                </pic:pic>
              </a:graphicData>
            </a:graphic>
          </wp:inline>
        </w:drawing>
      </w:r>
    </w:p>
    <w:p w:rsidR="00D240C8" w:rsidRPr="005328ED" w:rsidRDefault="00D240C8" w:rsidP="00481361">
      <w:pPr>
        <w:jc w:val="center"/>
        <w:rPr>
          <w:rFonts w:ascii="Times New Roman" w:hAnsi="Times New Roman" w:cs="Times New Roman"/>
          <w:sz w:val="24"/>
          <w:szCs w:val="24"/>
        </w:rPr>
      </w:pPr>
      <w:r w:rsidRPr="005328ED">
        <w:rPr>
          <w:rFonts w:ascii="Times New Roman" w:hAnsi="Times New Roman" w:cs="Times New Roman"/>
          <w:sz w:val="24"/>
          <w:szCs w:val="24"/>
        </w:rPr>
        <w:t>DEPARTMENT OF CHEMISTRY</w:t>
      </w:r>
    </w:p>
    <w:p w:rsidR="00974EA2" w:rsidRPr="000126D3" w:rsidRDefault="00D240C8" w:rsidP="000126D3">
      <w:pPr>
        <w:jc w:val="center"/>
        <w:rPr>
          <w:rFonts w:ascii="Times New Roman" w:hAnsi="Times New Roman" w:cs="Times New Roman"/>
          <w:sz w:val="24"/>
          <w:szCs w:val="24"/>
        </w:rPr>
      </w:pPr>
      <w:r w:rsidRPr="005328ED">
        <w:rPr>
          <w:rFonts w:ascii="Times New Roman" w:hAnsi="Times New Roman" w:cs="Times New Roman"/>
          <w:sz w:val="24"/>
          <w:szCs w:val="24"/>
        </w:rPr>
        <w:t>INDIAN INSTITUTE OF TECHNOLOGY, HYDERABAD</w:t>
      </w:r>
      <w:r w:rsidR="00481361">
        <w:rPr>
          <w:rFonts w:ascii="Times New Roman" w:hAnsi="Times New Roman" w:cs="Times New Roman"/>
          <w:sz w:val="24"/>
          <w:szCs w:val="24"/>
        </w:rPr>
        <w:t xml:space="preserve"> </w:t>
      </w:r>
      <w:r w:rsidR="000126D3" w:rsidRPr="00597F61">
        <w:rPr>
          <w:rFonts w:ascii="Times New Roman" w:hAnsi="Times New Roman" w:cs="Times New Roman"/>
          <w:sz w:val="32"/>
          <w:szCs w:val="32"/>
        </w:rPr>
        <w:t xml:space="preserve"> </w:t>
      </w:r>
      <w:r w:rsidR="00974EA2" w:rsidRPr="00597F61">
        <w:rPr>
          <w:rFonts w:ascii="Times New Roman" w:hAnsi="Times New Roman" w:cs="Times New Roman"/>
          <w:sz w:val="32"/>
          <w:szCs w:val="32"/>
        </w:rPr>
        <w:fldChar w:fldCharType="begin"/>
      </w:r>
      <w:r w:rsidR="00974EA2" w:rsidRPr="00597F61">
        <w:rPr>
          <w:rFonts w:ascii="Times New Roman" w:hAnsi="Times New Roman" w:cs="Times New Roman"/>
          <w:sz w:val="32"/>
          <w:szCs w:val="32"/>
        </w:rPr>
        <w:instrText xml:space="preserve"> TC "</w:instrText>
      </w:r>
      <w:bookmarkStart w:id="0" w:name="_Toc169848037"/>
      <w:r w:rsidR="00974EA2" w:rsidRPr="00597F61">
        <w:rPr>
          <w:rFonts w:ascii="Times New Roman" w:hAnsi="Times New Roman" w:cs="Times New Roman"/>
          <w:sz w:val="32"/>
          <w:szCs w:val="32"/>
        </w:rPr>
        <w:instrText>Approval Sheet</w:instrText>
      </w:r>
      <w:bookmarkEnd w:id="0"/>
      <w:r w:rsidR="00974EA2" w:rsidRPr="00597F61">
        <w:rPr>
          <w:rFonts w:ascii="Times New Roman" w:hAnsi="Times New Roman" w:cs="Times New Roman"/>
          <w:sz w:val="32"/>
          <w:szCs w:val="32"/>
        </w:rPr>
        <w:instrText xml:space="preserve">" \f C \l "2" </w:instrText>
      </w:r>
      <w:r w:rsidR="00974EA2" w:rsidRPr="00597F61">
        <w:rPr>
          <w:rFonts w:ascii="Times New Roman" w:hAnsi="Times New Roman" w:cs="Times New Roman"/>
          <w:sz w:val="32"/>
          <w:szCs w:val="32"/>
        </w:rPr>
        <w:fldChar w:fldCharType="end"/>
      </w:r>
    </w:p>
    <w:p w:rsidR="00974EA2" w:rsidRDefault="00974EA2" w:rsidP="00974EA2">
      <w:pPr>
        <w:spacing w:line="360" w:lineRule="auto"/>
        <w:jc w:val="both"/>
        <w:rPr>
          <w:sz w:val="24"/>
        </w:rPr>
      </w:pPr>
    </w:p>
    <w:p w:rsidR="00D240C8" w:rsidRDefault="00D240C8">
      <w:pPr>
        <w:rPr>
          <w:rFonts w:ascii="Times New Roman" w:hAnsi="Times New Roman" w:cs="Times New Roman"/>
          <w:sz w:val="24"/>
          <w:szCs w:val="24"/>
        </w:rPr>
      </w:pPr>
    </w:p>
    <w:p w:rsidR="00D240C8" w:rsidRPr="00057E4B" w:rsidRDefault="00D240C8" w:rsidP="00D240C8">
      <w:pPr>
        <w:rPr>
          <w:rFonts w:ascii="Times New Roman" w:hAnsi="Times New Roman" w:cs="Times New Roman"/>
          <w:b/>
          <w:sz w:val="36"/>
          <w:szCs w:val="36"/>
          <w:u w:val="single"/>
        </w:rPr>
      </w:pPr>
      <w:r w:rsidRPr="00057E4B">
        <w:rPr>
          <w:rFonts w:ascii="Times New Roman" w:hAnsi="Times New Roman" w:cs="Times New Roman"/>
          <w:b/>
          <w:sz w:val="36"/>
          <w:szCs w:val="36"/>
          <w:u w:val="single"/>
        </w:rPr>
        <w:t>Contents</w:t>
      </w:r>
    </w:p>
    <w:p w:rsidR="00D240C8" w:rsidRPr="00057E4B" w:rsidRDefault="00D240C8" w:rsidP="00D240C8">
      <w:pPr>
        <w:rPr>
          <w:rFonts w:ascii="Times New Roman" w:hAnsi="Times New Roman" w:cs="Times New Roman"/>
          <w:sz w:val="28"/>
          <w:szCs w:val="28"/>
        </w:rPr>
      </w:pPr>
      <w:r w:rsidRPr="00057E4B">
        <w:rPr>
          <w:rFonts w:ascii="Times New Roman" w:hAnsi="Times New Roman" w:cs="Times New Roman"/>
          <w:sz w:val="28"/>
          <w:szCs w:val="28"/>
        </w:rPr>
        <w:t>Abstract……</w:t>
      </w:r>
      <w:r w:rsidR="00ED3420">
        <w:rPr>
          <w:rFonts w:ascii="Times New Roman" w:hAnsi="Times New Roman" w:cs="Times New Roman"/>
          <w:sz w:val="28"/>
          <w:szCs w:val="28"/>
        </w:rPr>
        <w:t>……………………………………………………………</w:t>
      </w:r>
    </w:p>
    <w:p w:rsidR="00D240C8" w:rsidRPr="00057E4B" w:rsidRDefault="00D240C8" w:rsidP="00D240C8">
      <w:pPr>
        <w:rPr>
          <w:rFonts w:ascii="Times New Roman" w:hAnsi="Times New Roman" w:cs="Times New Roman"/>
          <w:sz w:val="28"/>
          <w:szCs w:val="28"/>
        </w:rPr>
      </w:pPr>
    </w:p>
    <w:p w:rsidR="00D240C8" w:rsidRPr="00057E4B" w:rsidRDefault="00ED3420" w:rsidP="00D240C8">
      <w:pPr>
        <w:rPr>
          <w:rFonts w:ascii="Times New Roman" w:hAnsi="Times New Roman" w:cs="Times New Roman"/>
          <w:sz w:val="28"/>
          <w:szCs w:val="28"/>
        </w:rPr>
      </w:pPr>
      <w:r>
        <w:rPr>
          <w:rFonts w:ascii="Times New Roman" w:hAnsi="Times New Roman" w:cs="Times New Roman"/>
          <w:sz w:val="28"/>
          <w:szCs w:val="28"/>
        </w:rPr>
        <w:t>1. Introduction</w:t>
      </w:r>
    </w:p>
    <w:p w:rsidR="00D240C8" w:rsidRPr="00057E4B" w:rsidRDefault="00ED3420" w:rsidP="00D240C8">
      <w:pPr>
        <w:rPr>
          <w:rFonts w:ascii="Times New Roman" w:hAnsi="Times New Roman" w:cs="Times New Roman"/>
          <w:sz w:val="28"/>
          <w:szCs w:val="28"/>
        </w:rPr>
      </w:pPr>
      <w:r>
        <w:rPr>
          <w:rFonts w:ascii="Times New Roman" w:hAnsi="Times New Roman" w:cs="Times New Roman"/>
          <w:sz w:val="28"/>
          <w:szCs w:val="28"/>
        </w:rPr>
        <w:t>2</w:t>
      </w:r>
      <w:r w:rsidR="00D240C8" w:rsidRPr="00057E4B">
        <w:rPr>
          <w:rFonts w:ascii="Times New Roman" w:hAnsi="Times New Roman" w:cs="Times New Roman"/>
          <w:sz w:val="28"/>
          <w:szCs w:val="28"/>
        </w:rPr>
        <w:t>. Results and Discussions</w:t>
      </w:r>
    </w:p>
    <w:p w:rsidR="00D240C8" w:rsidRPr="00057E4B" w:rsidRDefault="00ED3420" w:rsidP="00D240C8">
      <w:pPr>
        <w:rPr>
          <w:rFonts w:ascii="Times New Roman" w:hAnsi="Times New Roman" w:cs="Times New Roman"/>
          <w:sz w:val="28"/>
          <w:szCs w:val="28"/>
        </w:rPr>
      </w:pPr>
      <w:r>
        <w:rPr>
          <w:rFonts w:ascii="Times New Roman" w:hAnsi="Times New Roman" w:cs="Times New Roman"/>
          <w:sz w:val="28"/>
          <w:szCs w:val="28"/>
        </w:rPr>
        <w:t>3</w:t>
      </w:r>
      <w:r w:rsidR="00D240C8" w:rsidRPr="00057E4B">
        <w:rPr>
          <w:rFonts w:ascii="Times New Roman" w:hAnsi="Times New Roman" w:cs="Times New Roman"/>
          <w:sz w:val="28"/>
          <w:szCs w:val="28"/>
        </w:rPr>
        <w:t>. Conclusion</w:t>
      </w:r>
    </w:p>
    <w:p w:rsidR="00D240C8" w:rsidRDefault="00ED3420" w:rsidP="00D240C8">
      <w:pPr>
        <w:rPr>
          <w:rFonts w:ascii="Times New Roman" w:hAnsi="Times New Roman" w:cs="Times New Roman"/>
          <w:sz w:val="28"/>
          <w:szCs w:val="28"/>
        </w:rPr>
      </w:pPr>
      <w:r>
        <w:rPr>
          <w:rFonts w:ascii="Times New Roman" w:hAnsi="Times New Roman" w:cs="Times New Roman"/>
          <w:sz w:val="28"/>
          <w:szCs w:val="28"/>
        </w:rPr>
        <w:t>4. Experimental Section</w:t>
      </w:r>
    </w:p>
    <w:p w:rsidR="00ED3420" w:rsidRPr="00057E4B" w:rsidRDefault="00ED3420" w:rsidP="00D240C8">
      <w:pPr>
        <w:rPr>
          <w:rFonts w:ascii="Times New Roman" w:hAnsi="Times New Roman" w:cs="Times New Roman"/>
          <w:sz w:val="28"/>
          <w:szCs w:val="28"/>
        </w:rPr>
      </w:pPr>
      <w:r>
        <w:rPr>
          <w:rFonts w:ascii="Times New Roman" w:hAnsi="Times New Roman" w:cs="Times New Roman"/>
          <w:sz w:val="28"/>
          <w:szCs w:val="28"/>
        </w:rPr>
        <w:t>5. References</w:t>
      </w:r>
    </w:p>
    <w:p w:rsidR="00D240C8" w:rsidRPr="00057E4B" w:rsidRDefault="00D240C8" w:rsidP="00D240C8">
      <w:pPr>
        <w:rPr>
          <w:rFonts w:ascii="Times New Roman" w:hAnsi="Times New Roman" w:cs="Times New Roman"/>
          <w:sz w:val="28"/>
          <w:szCs w:val="28"/>
        </w:rPr>
      </w:pPr>
      <w:r w:rsidRPr="00057E4B">
        <w:rPr>
          <w:rFonts w:ascii="Times New Roman" w:hAnsi="Times New Roman" w:cs="Times New Roman"/>
          <w:sz w:val="28"/>
          <w:szCs w:val="28"/>
        </w:rPr>
        <w:t>6. Supporting Information</w:t>
      </w:r>
    </w:p>
    <w:p w:rsidR="00D240C8" w:rsidRDefault="00D240C8" w:rsidP="00D240C8">
      <w:pPr>
        <w:rPr>
          <w:rFonts w:ascii="Times New Roman" w:hAnsi="Times New Roman" w:cs="Times New Roman"/>
          <w:sz w:val="24"/>
          <w:szCs w:val="24"/>
        </w:rPr>
      </w:pPr>
    </w:p>
    <w:p w:rsidR="00D240C8" w:rsidRDefault="00D240C8" w:rsidP="00D240C8">
      <w:pPr>
        <w:jc w:val="center"/>
        <w:rPr>
          <w:rFonts w:ascii="Times New Roman" w:hAnsi="Times New Roman" w:cs="Times New Roman"/>
          <w:sz w:val="24"/>
          <w:szCs w:val="24"/>
        </w:rPr>
      </w:pPr>
    </w:p>
    <w:p w:rsidR="000126D3" w:rsidRDefault="00D240C8" w:rsidP="000126D3">
      <w:pPr>
        <w:jc w:val="center"/>
        <w:rPr>
          <w:rFonts w:ascii="Times New Roman" w:hAnsi="Times New Roman" w:cs="Times New Roman"/>
          <w:b/>
          <w:noProof/>
          <w:sz w:val="36"/>
          <w:szCs w:val="36"/>
          <w:u w:val="single"/>
        </w:rPr>
      </w:pPr>
      <w:r>
        <w:rPr>
          <w:rFonts w:ascii="Times New Roman" w:hAnsi="Times New Roman" w:cs="Times New Roman"/>
          <w:sz w:val="24"/>
          <w:szCs w:val="24"/>
        </w:rPr>
        <w:br w:type="page"/>
      </w:r>
      <w:r w:rsidR="000126D3" w:rsidRPr="000126D3">
        <w:rPr>
          <w:rFonts w:ascii="Times New Roman" w:hAnsi="Times New Roman" w:cs="Times New Roman"/>
          <w:b/>
          <w:noProof/>
          <w:sz w:val="36"/>
          <w:szCs w:val="36"/>
          <w:u w:val="single"/>
        </w:rPr>
        <w:lastRenderedPageBreak/>
        <w:t>APPROVAL SHEET</w:t>
      </w:r>
    </w:p>
    <w:p w:rsidR="007B7F61" w:rsidRDefault="007B7F61" w:rsidP="000126D3">
      <w:pPr>
        <w:jc w:val="center"/>
        <w:rPr>
          <w:rFonts w:ascii="Times New Roman" w:hAnsi="Times New Roman" w:cs="Times New Roman"/>
          <w:b/>
          <w:noProof/>
          <w:sz w:val="36"/>
          <w:szCs w:val="36"/>
          <w:u w:val="single"/>
        </w:rPr>
      </w:pPr>
    </w:p>
    <w:p w:rsidR="007B7F61" w:rsidRDefault="007B7F61" w:rsidP="000126D3">
      <w:pPr>
        <w:jc w:val="center"/>
        <w:rPr>
          <w:rFonts w:ascii="Times New Roman" w:hAnsi="Times New Roman" w:cs="Times New Roman"/>
          <w:b/>
          <w:noProof/>
          <w:sz w:val="36"/>
          <w:szCs w:val="36"/>
          <w:u w:val="single"/>
        </w:rPr>
      </w:pPr>
      <w:r>
        <w:rPr>
          <w:noProof/>
        </w:rPr>
        <w:drawing>
          <wp:inline distT="0" distB="0" distL="0" distR="0" wp14:anchorId="3D5BF8CC" wp14:editId="0C64715F">
            <wp:extent cx="6975541" cy="3895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2864" cy="3899815"/>
                    </a:xfrm>
                    <a:prstGeom prst="rect">
                      <a:avLst/>
                    </a:prstGeom>
                  </pic:spPr>
                </pic:pic>
              </a:graphicData>
            </a:graphic>
          </wp:inline>
        </w:drawing>
      </w:r>
    </w:p>
    <w:p w:rsidR="000126D3" w:rsidRPr="000126D3" w:rsidRDefault="000126D3" w:rsidP="000126D3">
      <w:pPr>
        <w:jc w:val="center"/>
        <w:rPr>
          <w:rFonts w:ascii="Times New Roman" w:hAnsi="Times New Roman" w:cs="Times New Roman"/>
          <w:sz w:val="24"/>
          <w:szCs w:val="24"/>
        </w:rPr>
      </w:pPr>
    </w:p>
    <w:p w:rsidR="007B7F61" w:rsidRDefault="007B7F61" w:rsidP="000126D3">
      <w:pPr>
        <w:jc w:val="center"/>
        <w:rPr>
          <w:rFonts w:ascii="Times New Roman" w:hAnsi="Times New Roman" w:cs="Times New Roman"/>
          <w:sz w:val="24"/>
          <w:szCs w:val="24"/>
        </w:rPr>
      </w:pPr>
    </w:p>
    <w:p w:rsidR="007B7F61" w:rsidRDefault="007B7F61">
      <w:pPr>
        <w:rPr>
          <w:rFonts w:ascii="Times New Roman" w:hAnsi="Times New Roman" w:cs="Times New Roman"/>
          <w:sz w:val="24"/>
          <w:szCs w:val="24"/>
        </w:rPr>
      </w:pPr>
      <w:r>
        <w:rPr>
          <w:rFonts w:ascii="Times New Roman" w:hAnsi="Times New Roman" w:cs="Times New Roman"/>
          <w:sz w:val="24"/>
          <w:szCs w:val="24"/>
        </w:rPr>
        <w:br w:type="page"/>
      </w:r>
    </w:p>
    <w:p w:rsidR="007B7F61" w:rsidRPr="007B7F61" w:rsidRDefault="007B7F61" w:rsidP="007B7F61">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DECLARATION</w:t>
      </w:r>
    </w:p>
    <w:p w:rsidR="007B7F61" w:rsidRDefault="007B7F61" w:rsidP="000126D3">
      <w:pPr>
        <w:jc w:val="center"/>
        <w:rPr>
          <w:rFonts w:ascii="Times New Roman" w:hAnsi="Times New Roman" w:cs="Times New Roman"/>
          <w:sz w:val="24"/>
          <w:szCs w:val="24"/>
        </w:rPr>
      </w:pPr>
    </w:p>
    <w:p w:rsidR="007B7F61" w:rsidRDefault="007B7F61" w:rsidP="000126D3">
      <w:pPr>
        <w:jc w:val="center"/>
        <w:rPr>
          <w:rFonts w:ascii="Times New Roman" w:hAnsi="Times New Roman" w:cs="Times New Roman"/>
          <w:sz w:val="24"/>
          <w:szCs w:val="24"/>
        </w:rPr>
      </w:pPr>
    </w:p>
    <w:p w:rsidR="000126D3" w:rsidRDefault="007B7F61" w:rsidP="000126D3">
      <w:pPr>
        <w:jc w:val="center"/>
        <w:rPr>
          <w:rFonts w:ascii="Times New Roman" w:hAnsi="Times New Roman" w:cs="Times New Roman"/>
          <w:sz w:val="24"/>
          <w:szCs w:val="24"/>
        </w:rPr>
      </w:pPr>
      <w:r>
        <w:rPr>
          <w:noProof/>
        </w:rPr>
        <w:drawing>
          <wp:inline distT="0" distB="0" distL="0" distR="0" wp14:anchorId="795EC8CA" wp14:editId="6C77B3E9">
            <wp:extent cx="6619323" cy="426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35531" cy="4277649"/>
                    </a:xfrm>
                    <a:prstGeom prst="rect">
                      <a:avLst/>
                    </a:prstGeom>
                  </pic:spPr>
                </pic:pic>
              </a:graphicData>
            </a:graphic>
          </wp:inline>
        </w:drawing>
      </w:r>
      <w:r w:rsidR="000126D3">
        <w:rPr>
          <w:rFonts w:ascii="Times New Roman" w:hAnsi="Times New Roman" w:cs="Times New Roman"/>
          <w:sz w:val="24"/>
          <w:szCs w:val="24"/>
        </w:rPr>
        <w:br w:type="page"/>
      </w:r>
      <w:bookmarkStart w:id="1" w:name="_GoBack"/>
      <w:bookmarkEnd w:id="1"/>
    </w:p>
    <w:p w:rsidR="009B3950" w:rsidRDefault="009B3950">
      <w:pPr>
        <w:rPr>
          <w:rFonts w:ascii="Times New Roman" w:hAnsi="Times New Roman" w:cs="Times New Roman"/>
          <w:sz w:val="24"/>
          <w:szCs w:val="24"/>
        </w:rPr>
      </w:pPr>
    </w:p>
    <w:p w:rsidR="009B3950" w:rsidRPr="00ED3420" w:rsidRDefault="009B3950" w:rsidP="009B3950">
      <w:pPr>
        <w:jc w:val="center"/>
        <w:rPr>
          <w:rFonts w:ascii="Times New Roman" w:hAnsi="Times New Roman" w:cs="Times New Roman"/>
          <w:b/>
          <w:sz w:val="36"/>
          <w:szCs w:val="36"/>
          <w:u w:val="single"/>
        </w:rPr>
      </w:pPr>
      <w:r w:rsidRPr="00ED3420">
        <w:rPr>
          <w:rFonts w:ascii="Times New Roman" w:hAnsi="Times New Roman" w:cs="Times New Roman"/>
          <w:b/>
          <w:sz w:val="36"/>
          <w:szCs w:val="36"/>
          <w:u w:val="single"/>
        </w:rPr>
        <w:t>ACKNOWLEGMENT</w:t>
      </w:r>
    </w:p>
    <w:p w:rsidR="00ED3420" w:rsidRPr="00235769" w:rsidRDefault="00ED3420" w:rsidP="009B3950">
      <w:pPr>
        <w:jc w:val="center"/>
        <w:rPr>
          <w:rFonts w:ascii="Times New Roman" w:hAnsi="Times New Roman" w:cs="Times New Roman"/>
          <w:b/>
          <w:sz w:val="36"/>
          <w:szCs w:val="36"/>
        </w:rPr>
      </w:pPr>
    </w:p>
    <w:p w:rsidR="009B3950" w:rsidRPr="00665577" w:rsidRDefault="009B3950" w:rsidP="00057E4B">
      <w:pPr>
        <w:spacing w:line="360" w:lineRule="auto"/>
        <w:jc w:val="both"/>
        <w:rPr>
          <w:rFonts w:ascii="Times New Roman" w:hAnsi="Times New Roman" w:cs="Times New Roman"/>
          <w:sz w:val="28"/>
          <w:szCs w:val="28"/>
        </w:rPr>
      </w:pPr>
      <w:r w:rsidRPr="00665577">
        <w:rPr>
          <w:rFonts w:ascii="Times New Roman" w:hAnsi="Times New Roman" w:cs="Times New Roman"/>
          <w:sz w:val="28"/>
          <w:szCs w:val="28"/>
        </w:rPr>
        <w:t>Foremost, I would like to express my sincere gratitude to my research supervisor Dr. Faiz Ahmad Khan for his continuous support in my M.Sc. study and research, for his patience, motivation, enthusiasm and immense knowledge. His guidance helped me during research and writing of this thesis. Throughout, my whole M.Sc. he motivated me a lot towards my career.</w:t>
      </w:r>
    </w:p>
    <w:p w:rsidR="009B3950" w:rsidRPr="00665577" w:rsidRDefault="009B3950" w:rsidP="00057E4B">
      <w:pPr>
        <w:spacing w:line="360" w:lineRule="auto"/>
        <w:jc w:val="both"/>
        <w:rPr>
          <w:rFonts w:ascii="Times New Roman" w:hAnsi="Times New Roman" w:cs="Times New Roman"/>
          <w:sz w:val="28"/>
          <w:szCs w:val="28"/>
        </w:rPr>
      </w:pPr>
      <w:r w:rsidRPr="00665577">
        <w:rPr>
          <w:rFonts w:ascii="Times New Roman" w:hAnsi="Times New Roman" w:cs="Times New Roman"/>
          <w:sz w:val="28"/>
          <w:szCs w:val="28"/>
        </w:rPr>
        <w:t>I would like to thank the whole faculty of Chemistry department. My special thanks to Dr. M.Deepa whose generous and amiable nature has always helped me a lot in perfoeming well at academics in IIT hyderbad.</w:t>
      </w:r>
    </w:p>
    <w:p w:rsidR="009B3950" w:rsidRPr="00665577" w:rsidRDefault="009B3950" w:rsidP="00057E4B">
      <w:pPr>
        <w:spacing w:line="360" w:lineRule="auto"/>
        <w:jc w:val="both"/>
        <w:rPr>
          <w:sz w:val="28"/>
          <w:szCs w:val="28"/>
        </w:rPr>
      </w:pPr>
      <w:r w:rsidRPr="00665577">
        <w:rPr>
          <w:rFonts w:ascii="Times New Roman" w:hAnsi="Times New Roman" w:cs="Times New Roman"/>
          <w:sz w:val="28"/>
          <w:szCs w:val="28"/>
        </w:rPr>
        <w:t>I would also like to thank my family.</w:t>
      </w:r>
    </w:p>
    <w:p w:rsidR="009B3950" w:rsidRPr="00057E4B" w:rsidRDefault="009B3950" w:rsidP="00057E4B">
      <w:pPr>
        <w:spacing w:line="360" w:lineRule="auto"/>
        <w:jc w:val="both"/>
        <w:rPr>
          <w:sz w:val="28"/>
          <w:szCs w:val="28"/>
        </w:rPr>
      </w:pPr>
    </w:p>
    <w:p w:rsidR="009B3950" w:rsidRPr="00057E4B" w:rsidRDefault="009B3950" w:rsidP="00057E4B">
      <w:pPr>
        <w:jc w:val="both"/>
        <w:rPr>
          <w:rFonts w:ascii="Times New Roman" w:hAnsi="Times New Roman" w:cs="Times New Roman"/>
          <w:sz w:val="28"/>
          <w:szCs w:val="28"/>
        </w:rPr>
      </w:pPr>
    </w:p>
    <w:p w:rsidR="009B3950" w:rsidRDefault="009B3950">
      <w:pPr>
        <w:rPr>
          <w:rFonts w:ascii="Times New Roman" w:hAnsi="Times New Roman" w:cs="Times New Roman"/>
          <w:sz w:val="24"/>
          <w:szCs w:val="24"/>
        </w:rPr>
      </w:pPr>
      <w:r>
        <w:rPr>
          <w:rFonts w:ascii="Times New Roman" w:hAnsi="Times New Roman" w:cs="Times New Roman"/>
          <w:sz w:val="24"/>
          <w:szCs w:val="24"/>
        </w:rPr>
        <w:br w:type="page"/>
      </w:r>
    </w:p>
    <w:p w:rsidR="00EE4E46" w:rsidRDefault="009B3950" w:rsidP="000F0139">
      <w:pPr>
        <w:rPr>
          <w:rFonts w:ascii="Times New Roman" w:hAnsi="Times New Roman" w:cs="Times New Roman"/>
          <w:b/>
          <w:sz w:val="40"/>
          <w:szCs w:val="40"/>
          <w:u w:val="single"/>
        </w:rPr>
      </w:pPr>
      <w:r w:rsidRPr="00F76447">
        <w:rPr>
          <w:rFonts w:ascii="Times New Roman" w:hAnsi="Times New Roman" w:cs="Times New Roman"/>
          <w:b/>
          <w:sz w:val="40"/>
          <w:szCs w:val="40"/>
          <w:u w:val="single"/>
        </w:rPr>
        <w:lastRenderedPageBreak/>
        <w:t>ABSTRACT</w:t>
      </w:r>
    </w:p>
    <w:p w:rsidR="000F0139" w:rsidRPr="00D368AE" w:rsidRDefault="00665577" w:rsidP="00057E4B">
      <w:pPr>
        <w:jc w:val="both"/>
        <w:rPr>
          <w:rFonts w:ascii="Times New Roman" w:hAnsi="Times New Roman" w:cs="Times New Roman"/>
          <w:color w:val="000000"/>
          <w:sz w:val="28"/>
          <w:szCs w:val="28"/>
        </w:rPr>
      </w:pPr>
      <w:r>
        <w:rPr>
          <w:rFonts w:ascii="Times New Roman" w:hAnsi="Times New Roman" w:cs="Times New Roman"/>
          <w:color w:val="000000"/>
          <w:sz w:val="28"/>
          <w:szCs w:val="28"/>
        </w:rPr>
        <w:t>One of the component of the venom of</w:t>
      </w:r>
      <w:r w:rsidR="007604B2">
        <w:rPr>
          <w:rFonts w:ascii="Times New Roman" w:hAnsi="Times New Roman" w:cs="Times New Roman"/>
          <w:color w:val="000000"/>
          <w:sz w:val="28"/>
          <w:szCs w:val="28"/>
        </w:rPr>
        <w:t xml:space="preserve"> m</w:t>
      </w:r>
      <w:r w:rsidR="000F0139" w:rsidRPr="00057E4B">
        <w:rPr>
          <w:rFonts w:ascii="Times New Roman" w:hAnsi="Times New Roman" w:cs="Times New Roman"/>
          <w:color w:val="000000"/>
          <w:sz w:val="28"/>
          <w:szCs w:val="28"/>
        </w:rPr>
        <w:t>exican scorpion Megacormus gertschi</w:t>
      </w:r>
      <w:r w:rsidR="007604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is alkaloid</w:t>
      </w:r>
      <w:r w:rsidR="007604B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104A92" w:rsidRPr="00057E4B">
        <w:rPr>
          <w:rFonts w:ascii="Times New Roman" w:hAnsi="Times New Roman" w:cs="Times New Roman"/>
          <w:color w:val="000000"/>
          <w:sz w:val="28"/>
          <w:szCs w:val="28"/>
        </w:rPr>
        <w:t>Efforts</w:t>
      </w:r>
      <w:r w:rsidR="00304FAA" w:rsidRPr="00057E4B">
        <w:rPr>
          <w:rFonts w:ascii="Times New Roman" w:hAnsi="Times New Roman" w:cs="Times New Roman"/>
          <w:color w:val="000000"/>
          <w:sz w:val="28"/>
          <w:szCs w:val="28"/>
        </w:rPr>
        <w:t xml:space="preserve"> </w:t>
      </w:r>
      <w:r w:rsidR="00F76447" w:rsidRPr="00057E4B">
        <w:rPr>
          <w:rFonts w:ascii="Times New Roman" w:hAnsi="Times New Roman" w:cs="Times New Roman"/>
          <w:color w:val="000000"/>
          <w:sz w:val="28"/>
          <w:szCs w:val="28"/>
        </w:rPr>
        <w:t xml:space="preserve">are </w:t>
      </w:r>
      <w:r w:rsidR="00304FAA" w:rsidRPr="00057E4B">
        <w:rPr>
          <w:rFonts w:ascii="Times New Roman" w:hAnsi="Times New Roman" w:cs="Times New Roman"/>
          <w:color w:val="000000"/>
          <w:sz w:val="28"/>
          <w:szCs w:val="28"/>
        </w:rPr>
        <w:t>made</w:t>
      </w:r>
      <w:r w:rsidR="00104A92" w:rsidRPr="00057E4B">
        <w:rPr>
          <w:rFonts w:ascii="Times New Roman" w:hAnsi="Times New Roman" w:cs="Times New Roman"/>
          <w:color w:val="000000"/>
          <w:sz w:val="28"/>
          <w:szCs w:val="28"/>
        </w:rPr>
        <w:t xml:space="preserve"> towards</w:t>
      </w:r>
      <w:r w:rsidR="00F76447" w:rsidRPr="00057E4B">
        <w:rPr>
          <w:rFonts w:ascii="Times New Roman" w:hAnsi="Times New Roman" w:cs="Times New Roman"/>
          <w:color w:val="000000"/>
          <w:sz w:val="28"/>
          <w:szCs w:val="28"/>
        </w:rPr>
        <w:t xml:space="preserve"> the</w:t>
      </w:r>
      <w:r w:rsidR="00104A92" w:rsidRPr="00057E4B">
        <w:rPr>
          <w:rFonts w:ascii="Times New Roman" w:hAnsi="Times New Roman" w:cs="Times New Roman"/>
          <w:color w:val="000000"/>
          <w:sz w:val="28"/>
          <w:szCs w:val="28"/>
        </w:rPr>
        <w:t xml:space="preserve"> synthesis</w:t>
      </w:r>
      <w:r w:rsidR="00DD0D97" w:rsidRPr="00057E4B">
        <w:rPr>
          <w:rFonts w:ascii="Times New Roman" w:hAnsi="Times New Roman" w:cs="Times New Roman"/>
          <w:color w:val="000000"/>
          <w:sz w:val="28"/>
          <w:szCs w:val="28"/>
        </w:rPr>
        <w:t xml:space="preserve"> of</w:t>
      </w:r>
      <w:r w:rsidR="00D368AE">
        <w:rPr>
          <w:rFonts w:ascii="Times New Roman" w:hAnsi="Times New Roman" w:cs="Times New Roman"/>
          <w:color w:val="000000"/>
          <w:sz w:val="28"/>
          <w:szCs w:val="28"/>
        </w:rPr>
        <w:t xml:space="preserve"> that</w:t>
      </w:r>
      <w:r>
        <w:rPr>
          <w:rFonts w:ascii="Times New Roman" w:hAnsi="Times New Roman" w:cs="Times New Roman"/>
          <w:color w:val="000000"/>
          <w:sz w:val="28"/>
          <w:szCs w:val="28"/>
        </w:rPr>
        <w:t xml:space="preserve"> </w:t>
      </w:r>
      <w:r w:rsidR="00D368AE">
        <w:rPr>
          <w:rFonts w:ascii="Times New Roman" w:hAnsi="Times New Roman" w:cs="Times New Roman"/>
          <w:color w:val="000000"/>
          <w:sz w:val="28"/>
          <w:szCs w:val="28"/>
        </w:rPr>
        <w:t xml:space="preserve">alkaloid </w:t>
      </w:r>
      <w:r>
        <w:rPr>
          <w:rFonts w:ascii="Times New Roman" w:hAnsi="Times New Roman" w:cs="Times New Roman"/>
          <w:color w:val="000000"/>
          <w:sz w:val="28"/>
          <w:szCs w:val="28"/>
        </w:rPr>
        <w:t>component</w:t>
      </w:r>
      <w:r w:rsidR="00D368AE">
        <w:rPr>
          <w:rFonts w:ascii="Times New Roman" w:hAnsi="Times New Roman" w:cs="Times New Roman"/>
          <w:color w:val="000000"/>
          <w:sz w:val="28"/>
          <w:szCs w:val="28"/>
        </w:rPr>
        <w:t xml:space="preserve"> </w:t>
      </w:r>
      <w:r>
        <w:rPr>
          <w:rFonts w:ascii="Times New Roman" w:hAnsi="Times New Roman" w:cs="Times New Roman"/>
          <w:color w:val="000000"/>
          <w:sz w:val="28"/>
          <w:szCs w:val="28"/>
        </w:rPr>
        <w:t>of the</w:t>
      </w:r>
      <w:r w:rsidR="00DD0D97" w:rsidRPr="00057E4B">
        <w:rPr>
          <w:rFonts w:ascii="Times New Roman" w:hAnsi="Times New Roman" w:cs="Times New Roman"/>
          <w:color w:val="000000"/>
          <w:sz w:val="28"/>
          <w:szCs w:val="28"/>
        </w:rPr>
        <w:t xml:space="preserve"> venom </w:t>
      </w:r>
      <w:r w:rsidR="00D368AE">
        <w:rPr>
          <w:rFonts w:ascii="Times New Roman" w:hAnsi="Times New Roman" w:cs="Times New Roman"/>
          <w:color w:val="000000"/>
          <w:sz w:val="28"/>
          <w:szCs w:val="28"/>
        </w:rPr>
        <w:t>with commercially available vanillin as startin</w:t>
      </w:r>
      <w:r w:rsidR="00D0112E">
        <w:rPr>
          <w:rFonts w:ascii="Times New Roman" w:hAnsi="Times New Roman" w:cs="Times New Roman"/>
          <w:color w:val="000000"/>
          <w:sz w:val="28"/>
          <w:szCs w:val="28"/>
        </w:rPr>
        <w:t>g material. Efforts are made to synthesis it via</w:t>
      </w:r>
      <w:r w:rsidR="00D368AE">
        <w:rPr>
          <w:rFonts w:ascii="Times New Roman" w:hAnsi="Times New Roman" w:cs="Times New Roman"/>
          <w:color w:val="000000"/>
          <w:sz w:val="28"/>
          <w:szCs w:val="28"/>
        </w:rPr>
        <w:t xml:space="preserve"> </w:t>
      </w:r>
      <w:r w:rsidR="00584CE5">
        <w:rPr>
          <w:rFonts w:ascii="Arial" w:hAnsi="Arial" w:cs="Arial"/>
          <w:color w:val="222222"/>
          <w:shd w:val="clear" w:color="auto" w:fill="FFFFFF"/>
        </w:rPr>
        <w:t>w</w:t>
      </w:r>
      <w:r w:rsidR="00584CE5">
        <w:rPr>
          <w:color w:val="000000"/>
          <w:sz w:val="28"/>
          <w:szCs w:val="28"/>
          <w:shd w:val="clear" w:color="auto" w:fill="FFFFFF"/>
        </w:rPr>
        <w:t xml:space="preserve">ittig </w:t>
      </w:r>
      <w:r w:rsidR="00DD0D97" w:rsidRPr="00057E4B">
        <w:rPr>
          <w:rFonts w:ascii="Times New Roman" w:hAnsi="Times New Roman" w:cs="Times New Roman"/>
          <w:color w:val="000000"/>
          <w:sz w:val="28"/>
          <w:szCs w:val="28"/>
        </w:rPr>
        <w:t xml:space="preserve">reaction where </w:t>
      </w:r>
      <w:r w:rsidR="00584CE5">
        <w:rPr>
          <w:rFonts w:ascii="Arial" w:hAnsi="Arial" w:cs="Arial"/>
          <w:color w:val="222222"/>
          <w:shd w:val="clear" w:color="auto" w:fill="FFFFFF"/>
        </w:rPr>
        <w:t>w</w:t>
      </w:r>
      <w:r w:rsidR="00584CE5">
        <w:rPr>
          <w:color w:val="000000"/>
          <w:sz w:val="28"/>
          <w:szCs w:val="28"/>
          <w:shd w:val="clear" w:color="auto" w:fill="FFFFFF"/>
        </w:rPr>
        <w:t xml:space="preserve">ittig </w:t>
      </w:r>
      <w:r w:rsidR="00DD0D97" w:rsidRPr="00057E4B">
        <w:rPr>
          <w:rFonts w:ascii="Times New Roman" w:hAnsi="Times New Roman" w:cs="Times New Roman"/>
          <w:color w:val="000000"/>
          <w:sz w:val="28"/>
          <w:szCs w:val="28"/>
        </w:rPr>
        <w:t>salt and protected vanillin are formed successfully but failed to produce posi</w:t>
      </w:r>
      <w:r w:rsidR="003723C5" w:rsidRPr="00057E4B">
        <w:rPr>
          <w:rFonts w:ascii="Times New Roman" w:hAnsi="Times New Roman" w:cs="Times New Roman"/>
          <w:color w:val="000000"/>
          <w:sz w:val="28"/>
          <w:szCs w:val="28"/>
        </w:rPr>
        <w:t xml:space="preserve">tive results of </w:t>
      </w:r>
      <w:r w:rsidR="00584CE5">
        <w:rPr>
          <w:rFonts w:ascii="Arial" w:hAnsi="Arial" w:cs="Arial"/>
          <w:color w:val="222222"/>
          <w:shd w:val="clear" w:color="auto" w:fill="FFFFFF"/>
        </w:rPr>
        <w:t>w</w:t>
      </w:r>
      <w:r w:rsidR="00584CE5">
        <w:rPr>
          <w:color w:val="000000"/>
          <w:sz w:val="28"/>
          <w:szCs w:val="28"/>
          <w:shd w:val="clear" w:color="auto" w:fill="FFFFFF"/>
        </w:rPr>
        <w:t>ittig</w:t>
      </w:r>
      <w:r w:rsidR="003723C5" w:rsidRPr="00057E4B">
        <w:rPr>
          <w:rFonts w:ascii="Times New Roman" w:hAnsi="Times New Roman" w:cs="Times New Roman"/>
          <w:color w:val="000000"/>
          <w:sz w:val="28"/>
          <w:szCs w:val="28"/>
        </w:rPr>
        <w:t xml:space="preserve"> reaction with different combination of bases</w:t>
      </w:r>
      <w:r w:rsidR="00460794" w:rsidRPr="00057E4B">
        <w:rPr>
          <w:rFonts w:ascii="Times New Roman" w:hAnsi="Times New Roman" w:cs="Times New Roman"/>
          <w:color w:val="000000"/>
          <w:sz w:val="28"/>
          <w:szCs w:val="28"/>
        </w:rPr>
        <w:t xml:space="preserve"> and solvent.</w:t>
      </w:r>
    </w:p>
    <w:p w:rsidR="001067A5" w:rsidRDefault="001067A5">
      <w:pPr>
        <w:rPr>
          <w:rFonts w:ascii="Times New Roman" w:hAnsi="Times New Roman" w:cs="Times New Roman"/>
          <w:noProof/>
          <w:sz w:val="24"/>
          <w:szCs w:val="24"/>
        </w:rPr>
      </w:pPr>
    </w:p>
    <w:p w:rsidR="001067A5" w:rsidRDefault="001067A5">
      <w:pPr>
        <w:rPr>
          <w:rFonts w:ascii="Times New Roman" w:hAnsi="Times New Roman" w:cs="Times New Roman"/>
          <w:noProof/>
          <w:sz w:val="24"/>
          <w:szCs w:val="24"/>
        </w:rPr>
      </w:pPr>
    </w:p>
    <w:p w:rsidR="001067A5" w:rsidRDefault="001067A5">
      <w:pPr>
        <w:rPr>
          <w:rFonts w:ascii="Times New Roman" w:hAnsi="Times New Roman" w:cs="Times New Roman"/>
          <w:noProof/>
          <w:sz w:val="24"/>
          <w:szCs w:val="24"/>
        </w:rPr>
      </w:pPr>
    </w:p>
    <w:p w:rsidR="009B3950" w:rsidRDefault="001067A5" w:rsidP="001067A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6DCC24" wp14:editId="053D80E9">
            <wp:extent cx="5182235" cy="305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3054350"/>
                    </a:xfrm>
                    <a:prstGeom prst="rect">
                      <a:avLst/>
                    </a:prstGeom>
                    <a:noFill/>
                  </pic:spPr>
                </pic:pic>
              </a:graphicData>
            </a:graphic>
          </wp:inline>
        </w:drawing>
      </w:r>
      <w:r w:rsidR="009B3950">
        <w:rPr>
          <w:rFonts w:ascii="Times New Roman" w:hAnsi="Times New Roman" w:cs="Times New Roman"/>
          <w:sz w:val="24"/>
          <w:szCs w:val="24"/>
        </w:rPr>
        <w:br w:type="page"/>
      </w:r>
    </w:p>
    <w:p w:rsidR="00A532CE" w:rsidRPr="008F09A9" w:rsidRDefault="00B50F3B" w:rsidP="008F09A9">
      <w:pPr>
        <w:pStyle w:val="ListParagraph"/>
        <w:numPr>
          <w:ilvl w:val="0"/>
          <w:numId w:val="12"/>
        </w:numPr>
        <w:rPr>
          <w:rFonts w:ascii="Times New Roman" w:eastAsia="Adobe Gothic Std B" w:hAnsi="Times New Roman" w:cs="Times New Roman"/>
          <w:b/>
          <w:sz w:val="40"/>
          <w:szCs w:val="40"/>
          <w:u w:val="single"/>
        </w:rPr>
      </w:pPr>
      <w:r>
        <w:rPr>
          <w:rFonts w:ascii="Times New Roman" w:eastAsia="Adobe Gothic Std B" w:hAnsi="Times New Roman" w:cs="Times New Roman"/>
          <w:b/>
          <w:sz w:val="40"/>
          <w:szCs w:val="40"/>
          <w:u w:val="single"/>
        </w:rPr>
        <w:lastRenderedPageBreak/>
        <w:t xml:space="preserve"> </w:t>
      </w:r>
      <w:r w:rsidR="008F09A9">
        <w:rPr>
          <w:rFonts w:ascii="Times New Roman" w:eastAsia="Adobe Gothic Std B" w:hAnsi="Times New Roman" w:cs="Times New Roman"/>
          <w:b/>
          <w:sz w:val="40"/>
          <w:szCs w:val="40"/>
          <w:u w:val="single"/>
        </w:rPr>
        <w:t>INTRODUCTION</w:t>
      </w:r>
    </w:p>
    <w:p w:rsidR="008F09A9" w:rsidRPr="008F09A9" w:rsidRDefault="008F09A9" w:rsidP="008F09A9">
      <w:pPr>
        <w:pStyle w:val="ListParagraph"/>
        <w:rPr>
          <w:rFonts w:ascii="Times New Roman" w:eastAsia="Adobe Gothic Std B" w:hAnsi="Times New Roman" w:cs="Times New Roman"/>
          <w:b/>
          <w:sz w:val="48"/>
          <w:szCs w:val="48"/>
        </w:rPr>
      </w:pPr>
    </w:p>
    <w:p w:rsidR="00776F0E" w:rsidRPr="00505046" w:rsidRDefault="005C05F6" w:rsidP="00505046">
      <w:pPr>
        <w:jc w:val="both"/>
        <w:rPr>
          <w:rFonts w:ascii="Times New Roman" w:eastAsia="Adobe Gothic Std B" w:hAnsi="Times New Roman" w:cs="Times New Roman"/>
          <w:sz w:val="28"/>
          <w:szCs w:val="28"/>
        </w:rPr>
      </w:pPr>
      <w:r w:rsidRPr="00505046">
        <w:rPr>
          <w:rFonts w:ascii="Times New Roman" w:hAnsi="Times New Roman" w:cs="Times New Roman"/>
          <w:color w:val="000000"/>
          <w:sz w:val="28"/>
          <w:szCs w:val="28"/>
        </w:rPr>
        <w:t>On earth for nearly 400 million years, s</w:t>
      </w:r>
      <w:r w:rsidR="00776F0E" w:rsidRPr="00505046">
        <w:rPr>
          <w:rFonts w:ascii="Times New Roman" w:hAnsi="Times New Roman" w:cs="Times New Roman"/>
          <w:color w:val="000000"/>
          <w:sz w:val="28"/>
          <w:szCs w:val="28"/>
        </w:rPr>
        <w:t>corpions</w:t>
      </w:r>
      <w:r w:rsidRPr="00505046">
        <w:rPr>
          <w:rFonts w:ascii="Times New Roman" w:hAnsi="Times New Roman" w:cs="Times New Roman"/>
          <w:color w:val="000000"/>
          <w:sz w:val="28"/>
          <w:szCs w:val="28"/>
        </w:rPr>
        <w:t xml:space="preserve"> have</w:t>
      </w:r>
      <w:r w:rsidR="00776F0E" w:rsidRPr="00505046">
        <w:rPr>
          <w:rFonts w:ascii="Times New Roman" w:hAnsi="Times New Roman" w:cs="Times New Roman"/>
          <w:color w:val="000000"/>
          <w:sz w:val="28"/>
          <w:szCs w:val="28"/>
        </w:rPr>
        <w:t xml:space="preserve"> constitute</w:t>
      </w:r>
      <w:r w:rsidRPr="00505046">
        <w:rPr>
          <w:rFonts w:ascii="Times New Roman" w:hAnsi="Times New Roman" w:cs="Times New Roman"/>
          <w:color w:val="000000"/>
          <w:sz w:val="28"/>
          <w:szCs w:val="28"/>
        </w:rPr>
        <w:t>d</w:t>
      </w:r>
      <w:r w:rsidR="00776F0E" w:rsidRPr="00505046">
        <w:rPr>
          <w:rFonts w:ascii="Times New Roman" w:hAnsi="Times New Roman" w:cs="Times New Roman"/>
          <w:color w:val="000000"/>
          <w:sz w:val="28"/>
          <w:szCs w:val="28"/>
        </w:rPr>
        <w:t xml:space="preserve"> well adapted order of predatory animals.</w:t>
      </w:r>
      <w:r w:rsidRPr="00505046">
        <w:rPr>
          <w:rFonts w:ascii="Times New Roman" w:hAnsi="Times New Roman" w:cs="Times New Roman"/>
          <w:color w:val="000000"/>
          <w:sz w:val="28"/>
          <w:szCs w:val="28"/>
        </w:rPr>
        <w:t xml:space="preserve"> 1700 species are found to exist till date. </w:t>
      </w:r>
      <w:r w:rsidR="00776F0E" w:rsidRPr="00505046">
        <w:rPr>
          <w:rFonts w:ascii="Times New Roman" w:hAnsi="Times New Roman" w:cs="Times New Roman"/>
          <w:color w:val="000000"/>
          <w:sz w:val="28"/>
          <w:szCs w:val="28"/>
        </w:rPr>
        <w:t>They</w:t>
      </w:r>
      <w:r w:rsidRPr="00505046">
        <w:rPr>
          <w:rFonts w:ascii="Times New Roman" w:hAnsi="Times New Roman" w:cs="Times New Roman"/>
          <w:color w:val="000000"/>
          <w:sz w:val="28"/>
          <w:szCs w:val="28"/>
        </w:rPr>
        <w:t xml:space="preserve"> have occupied</w:t>
      </w:r>
      <w:r w:rsidR="00776F0E" w:rsidRPr="00505046">
        <w:rPr>
          <w:rFonts w:ascii="Times New Roman" w:hAnsi="Times New Roman" w:cs="Times New Roman"/>
          <w:color w:val="000000"/>
          <w:sz w:val="28"/>
          <w:szCs w:val="28"/>
        </w:rPr>
        <w:t xml:space="preserve"> virtually every terrestrial </w:t>
      </w:r>
      <w:r w:rsidRPr="00505046">
        <w:rPr>
          <w:rFonts w:ascii="Times New Roman" w:hAnsi="Times New Roman" w:cs="Times New Roman"/>
          <w:color w:val="000000"/>
          <w:sz w:val="28"/>
          <w:szCs w:val="28"/>
        </w:rPr>
        <w:t>habitat, except Antarctica.</w:t>
      </w:r>
      <w:r w:rsidR="00505046">
        <w:rPr>
          <w:rFonts w:ascii="Times New Roman" w:hAnsi="Times New Roman" w:cs="Times New Roman"/>
          <w:color w:val="000000"/>
          <w:sz w:val="28"/>
          <w:szCs w:val="28"/>
        </w:rPr>
        <w:t xml:space="preserve"> </w:t>
      </w:r>
      <w:r w:rsidR="00030E0C" w:rsidRPr="00505046">
        <w:rPr>
          <w:rFonts w:ascii="Times New Roman" w:hAnsi="Times New Roman" w:cs="Times New Roman"/>
          <w:color w:val="000000"/>
          <w:sz w:val="28"/>
          <w:szCs w:val="28"/>
        </w:rPr>
        <w:t>Due to immense increase</w:t>
      </w:r>
      <w:r w:rsidR="00776F0E" w:rsidRPr="00505046">
        <w:rPr>
          <w:rFonts w:ascii="Times New Roman" w:hAnsi="Times New Roman" w:cs="Times New Roman"/>
          <w:color w:val="000000"/>
          <w:sz w:val="28"/>
          <w:szCs w:val="28"/>
        </w:rPr>
        <w:t xml:space="preserve"> of huma</w:t>
      </w:r>
      <w:r w:rsidR="00030E0C" w:rsidRPr="00505046">
        <w:rPr>
          <w:rFonts w:ascii="Times New Roman" w:hAnsi="Times New Roman" w:cs="Times New Roman"/>
          <w:color w:val="000000"/>
          <w:sz w:val="28"/>
          <w:szCs w:val="28"/>
        </w:rPr>
        <w:t xml:space="preserve">n civilization and population, </w:t>
      </w:r>
      <w:r w:rsidR="00776F0E" w:rsidRPr="00505046">
        <w:rPr>
          <w:rFonts w:ascii="Times New Roman" w:hAnsi="Times New Roman" w:cs="Times New Roman"/>
          <w:color w:val="000000"/>
          <w:sz w:val="28"/>
          <w:szCs w:val="28"/>
        </w:rPr>
        <w:t xml:space="preserve">interaction </w:t>
      </w:r>
      <w:r w:rsidR="00030E0C" w:rsidRPr="00505046">
        <w:rPr>
          <w:rFonts w:ascii="Times New Roman" w:hAnsi="Times New Roman" w:cs="Times New Roman"/>
          <w:color w:val="000000"/>
          <w:sz w:val="28"/>
          <w:szCs w:val="28"/>
        </w:rPr>
        <w:t xml:space="preserve">of humans </w:t>
      </w:r>
      <w:r w:rsidR="00776F0E" w:rsidRPr="00505046">
        <w:rPr>
          <w:rFonts w:ascii="Times New Roman" w:hAnsi="Times New Roman" w:cs="Times New Roman"/>
          <w:color w:val="000000"/>
          <w:sz w:val="28"/>
          <w:szCs w:val="28"/>
        </w:rPr>
        <w:t>with these</w:t>
      </w:r>
      <w:r w:rsidR="00030E0C" w:rsidRPr="00505046">
        <w:rPr>
          <w:rFonts w:ascii="Times New Roman" w:hAnsi="Times New Roman" w:cs="Times New Roman"/>
          <w:color w:val="000000"/>
          <w:sz w:val="28"/>
          <w:szCs w:val="28"/>
        </w:rPr>
        <w:t xml:space="preserve"> arthropods have </w:t>
      </w:r>
      <w:r w:rsidR="00776F0E" w:rsidRPr="00505046">
        <w:rPr>
          <w:rFonts w:ascii="Times New Roman" w:hAnsi="Times New Roman" w:cs="Times New Roman"/>
          <w:color w:val="000000"/>
          <w:sz w:val="28"/>
          <w:szCs w:val="28"/>
        </w:rPr>
        <w:t>resulting in accidents</w:t>
      </w:r>
      <w:r w:rsidR="00030E0C" w:rsidRPr="00505046">
        <w:rPr>
          <w:rFonts w:ascii="Times New Roman" w:hAnsi="Times New Roman" w:cs="Times New Roman"/>
          <w:color w:val="000000"/>
          <w:sz w:val="28"/>
          <w:szCs w:val="28"/>
        </w:rPr>
        <w:t>.</w:t>
      </w:r>
      <w:r w:rsidR="00505046">
        <w:rPr>
          <w:rStyle w:val="CommentReference"/>
          <w:rFonts w:ascii="Times New Roman" w:hAnsi="Times New Roman" w:cs="Times New Roman"/>
          <w:sz w:val="28"/>
          <w:szCs w:val="28"/>
        </w:rPr>
        <w:t xml:space="preserve"> </w:t>
      </w:r>
      <w:r w:rsidR="00302BD1" w:rsidRPr="00505046">
        <w:rPr>
          <w:rFonts w:ascii="Times New Roman" w:hAnsi="Times New Roman" w:cs="Times New Roman"/>
          <w:color w:val="000000"/>
          <w:sz w:val="28"/>
          <w:szCs w:val="28"/>
        </w:rPr>
        <w:t>The</w:t>
      </w:r>
      <w:r w:rsidR="00030E0C" w:rsidRPr="00505046">
        <w:rPr>
          <w:rFonts w:ascii="Times New Roman" w:hAnsi="Times New Roman" w:cs="Times New Roman"/>
          <w:color w:val="000000"/>
          <w:sz w:val="28"/>
          <w:szCs w:val="28"/>
        </w:rPr>
        <w:t>re are wide effects of the scorpion sting,</w:t>
      </w:r>
      <w:r w:rsidR="00302BD1" w:rsidRPr="00505046">
        <w:rPr>
          <w:rFonts w:ascii="Times New Roman" w:hAnsi="Times New Roman" w:cs="Times New Roman"/>
          <w:color w:val="000000"/>
          <w:sz w:val="28"/>
          <w:szCs w:val="28"/>
        </w:rPr>
        <w:t xml:space="preserve"> from inflammation to severe clinical complications, including death.</w:t>
      </w:r>
    </w:p>
    <w:p w:rsidR="00BA1F09" w:rsidRDefault="00BA1F09" w:rsidP="00505046">
      <w:pPr>
        <w:jc w:val="both"/>
        <w:rPr>
          <w:rFonts w:ascii="Times New Roman" w:hAnsi="Times New Roman" w:cs="Times New Roman"/>
          <w:color w:val="000000"/>
          <w:sz w:val="28"/>
          <w:szCs w:val="28"/>
        </w:rPr>
      </w:pPr>
      <w:r>
        <w:rPr>
          <w:rFonts w:ascii="Times New Roman" w:hAnsi="Times New Roman" w:cs="Times New Roman"/>
          <w:color w:val="000000"/>
          <w:sz w:val="28"/>
          <w:szCs w:val="28"/>
        </w:rPr>
        <w:t>Since the origin of ancient culture, scorpion venom have been used as medicine due to its anti-proliferative properties, it is considered to be a potential therapeutic agent.</w:t>
      </w:r>
    </w:p>
    <w:p w:rsidR="007E5131" w:rsidRDefault="007E5131" w:rsidP="007E5131">
      <w:pPr>
        <w:jc w:val="both"/>
        <w:rPr>
          <w:rFonts w:ascii="Times New Roman" w:hAnsi="Times New Roman" w:cs="Times New Roman"/>
          <w:color w:val="000000"/>
          <w:sz w:val="28"/>
          <w:szCs w:val="28"/>
        </w:rPr>
      </w:pPr>
      <w:r>
        <w:rPr>
          <w:rFonts w:ascii="Times New Roman" w:hAnsi="Times New Roman" w:cs="Times New Roman"/>
          <w:color w:val="000000"/>
          <w:sz w:val="28"/>
          <w:szCs w:val="28"/>
        </w:rPr>
        <w:t>Various research are been done on this venom to know whether it is formed by the scorpion to kill its prey or not. At the same time, few experiments are been done to analyse the origin of this venom. That is, the part of its body where the synthesis of this venom is taking place. Moreover, the exact role of this venom is not clear completely but further studies and researches might help us to understand properly about the formation and usage of this venom in the scorpion’s body.</w:t>
      </w:r>
    </w:p>
    <w:p w:rsidR="00BA1F09" w:rsidRPr="00BA1F09" w:rsidRDefault="007E5131" w:rsidP="007E513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Few experiments were done on mice to determine </w:t>
      </w:r>
      <w:r w:rsidR="008D3E92">
        <w:rPr>
          <w:rFonts w:ascii="Times New Roman" w:hAnsi="Times New Roman" w:cs="Times New Roman"/>
          <w:color w:val="000000"/>
          <w:sz w:val="28"/>
          <w:szCs w:val="28"/>
        </w:rPr>
        <w:t xml:space="preserve">the extent of venomosity of this </w:t>
      </w:r>
      <w:r>
        <w:rPr>
          <w:rFonts w:ascii="Times New Roman" w:hAnsi="Times New Roman" w:cs="Times New Roman"/>
          <w:color w:val="000000"/>
          <w:sz w:val="28"/>
          <w:szCs w:val="28"/>
        </w:rPr>
        <w:t>alkaloid component of the venom. But, results</w:t>
      </w:r>
      <w:r w:rsidR="008D3E92">
        <w:rPr>
          <w:rFonts w:ascii="Times New Roman" w:hAnsi="Times New Roman" w:cs="Times New Roman"/>
          <w:color w:val="000000"/>
          <w:sz w:val="28"/>
          <w:szCs w:val="28"/>
        </w:rPr>
        <w:t xml:space="preserve"> showed, neither it paralyzed nor it kill the mice.</w:t>
      </w:r>
      <w:r>
        <w:rPr>
          <w:rFonts w:ascii="Times New Roman" w:hAnsi="Times New Roman" w:cs="Times New Roman"/>
          <w:color w:val="000000"/>
          <w:sz w:val="28"/>
          <w:szCs w:val="28"/>
        </w:rPr>
        <w:t xml:space="preserve"> </w:t>
      </w:r>
      <w:r w:rsidR="00BA1F09" w:rsidRPr="00BA1F09">
        <w:rPr>
          <w:rFonts w:ascii="Times New Roman" w:hAnsi="Times New Roman" w:cs="Times New Roman"/>
          <w:color w:val="000000"/>
          <w:sz w:val="28"/>
          <w:szCs w:val="28"/>
        </w:rPr>
        <w:t>With this being a potential</w:t>
      </w:r>
      <w:r w:rsidR="00BA1F09">
        <w:rPr>
          <w:rFonts w:ascii="Times New Roman" w:hAnsi="Times New Roman" w:cs="Times New Roman"/>
          <w:color w:val="000000"/>
          <w:sz w:val="28"/>
          <w:szCs w:val="28"/>
        </w:rPr>
        <w:t xml:space="preserve"> </w:t>
      </w:r>
      <w:r w:rsidR="00BA1F09" w:rsidRPr="00BA1F09">
        <w:rPr>
          <w:rFonts w:ascii="Times New Roman" w:hAnsi="Times New Roman" w:cs="Times New Roman"/>
          <w:color w:val="000000"/>
          <w:sz w:val="28"/>
          <w:szCs w:val="28"/>
        </w:rPr>
        <w:t>candidate for evaluating its medicinal effect</w:t>
      </w:r>
      <w:r w:rsidR="00057E4B">
        <w:rPr>
          <w:rFonts w:ascii="Times New Roman" w:hAnsi="Times New Roman" w:cs="Times New Roman"/>
          <w:color w:val="000000"/>
          <w:sz w:val="28"/>
          <w:szCs w:val="28"/>
        </w:rPr>
        <w:t>, efforts are made to produce a low cost and economically effective method to synthesize the same.</w:t>
      </w:r>
      <w:r w:rsidR="003A6D86" w:rsidRPr="003A6D86">
        <w:rPr>
          <w:rFonts w:ascii="Times New Roman" w:hAnsi="Times New Roman" w:cs="Times New Roman"/>
          <w:color w:val="5B9BD5" w:themeColor="accent1"/>
          <w:sz w:val="28"/>
          <w:szCs w:val="28"/>
          <w:vertAlign w:val="superscript"/>
        </w:rPr>
        <w:t>1</w:t>
      </w:r>
    </w:p>
    <w:p w:rsidR="001D61A7" w:rsidRPr="00505046" w:rsidRDefault="001D61A7" w:rsidP="00505046">
      <w:pPr>
        <w:jc w:val="both"/>
        <w:rPr>
          <w:rFonts w:ascii="Times New Roman" w:hAnsi="Times New Roman" w:cs="Times New Roman"/>
          <w:color w:val="000000"/>
          <w:sz w:val="28"/>
          <w:szCs w:val="28"/>
        </w:rPr>
      </w:pPr>
    </w:p>
    <w:p w:rsidR="007E5131" w:rsidRDefault="007E5131" w:rsidP="00BA1F09">
      <w:pPr>
        <w:rPr>
          <w:rFonts w:ascii="Times New Roman" w:hAnsi="Times New Roman" w:cs="Times New Roman"/>
          <w:color w:val="000000"/>
          <w:sz w:val="28"/>
          <w:szCs w:val="28"/>
        </w:rPr>
      </w:pPr>
    </w:p>
    <w:p w:rsidR="007E5131" w:rsidRDefault="007E5131" w:rsidP="00BA1F09">
      <w:pPr>
        <w:rPr>
          <w:rFonts w:ascii="Times New Roman" w:hAnsi="Times New Roman" w:cs="Times New Roman"/>
          <w:color w:val="000000"/>
          <w:sz w:val="28"/>
          <w:szCs w:val="28"/>
        </w:rPr>
      </w:pPr>
    </w:p>
    <w:p w:rsidR="007E5131" w:rsidRDefault="007E5131" w:rsidP="00BA1F09">
      <w:pPr>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sidRPr="00B76B4C">
        <w:rPr>
          <w:rFonts w:ascii="Times New Roman" w:hAnsi="Times New Roman" w:cs="Times New Roman"/>
          <w:color w:val="000000"/>
          <w:sz w:val="24"/>
          <w:szCs w:val="24"/>
        </w:rPr>
        <w:object w:dxaOrig="8715"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93.75pt" o:ole="">
            <v:imagedata r:id="rId11" o:title=""/>
          </v:shape>
          <o:OLEObject Type="Embed" ProgID="ChemDraw.Document.6.0" ShapeID="_x0000_i1025" DrawAspect="Content" ObjectID="_1619343899" r:id="rId12"/>
        </w:object>
      </w:r>
    </w:p>
    <w:p w:rsidR="00F13AEF" w:rsidRPr="00505046" w:rsidRDefault="00F13AEF" w:rsidP="007E5131">
      <w:pPr>
        <w:rPr>
          <w:rFonts w:ascii="Times New Roman" w:hAnsi="Times New Roman" w:cs="Times New Roman"/>
          <w:color w:val="000000"/>
          <w:sz w:val="28"/>
          <w:szCs w:val="28"/>
        </w:rPr>
      </w:pPr>
      <w:r w:rsidRPr="00505046">
        <w:rPr>
          <w:rFonts w:ascii="Times New Roman" w:hAnsi="Times New Roman" w:cs="Times New Roman"/>
          <w:color w:val="000000"/>
          <w:sz w:val="28"/>
          <w:szCs w:val="28"/>
        </w:rPr>
        <w:lastRenderedPageBreak/>
        <w:t xml:space="preserve">With NMR and HRMS the structure </w:t>
      </w:r>
      <w:r w:rsidR="00EE3D9C" w:rsidRPr="00505046">
        <w:rPr>
          <w:rFonts w:ascii="Times New Roman" w:hAnsi="Times New Roman" w:cs="Times New Roman"/>
          <w:color w:val="000000"/>
          <w:sz w:val="28"/>
          <w:szCs w:val="28"/>
        </w:rPr>
        <w:t>of the alkaloid</w:t>
      </w:r>
      <w:r w:rsidRPr="00505046">
        <w:rPr>
          <w:rFonts w:ascii="Times New Roman" w:hAnsi="Times New Roman" w:cs="Times New Roman"/>
          <w:color w:val="000000"/>
          <w:sz w:val="28"/>
          <w:szCs w:val="28"/>
        </w:rPr>
        <w:t xml:space="preserve"> is depicted and named</w:t>
      </w:r>
      <w:r w:rsidR="00EE3D9C" w:rsidRPr="00505046">
        <w:rPr>
          <w:rFonts w:ascii="Times New Roman" w:hAnsi="Times New Roman" w:cs="Times New Roman"/>
          <w:color w:val="000000"/>
          <w:sz w:val="28"/>
          <w:szCs w:val="28"/>
        </w:rPr>
        <w:t xml:space="preserve"> as (Z)-N-(2-(1Himidazol-4-yl)ethyl)-</w:t>
      </w:r>
      <w:r w:rsidR="00BA1F09">
        <w:rPr>
          <w:rFonts w:ascii="Times New Roman" w:hAnsi="Times New Roman" w:cs="Times New Roman"/>
          <w:color w:val="000000"/>
          <w:sz w:val="28"/>
          <w:szCs w:val="28"/>
        </w:rPr>
        <w:t xml:space="preserve">3-(4-hydroxy-3-methoxyphenyl)-2 methoxy </w:t>
      </w:r>
      <w:r w:rsidR="00EE3D9C" w:rsidRPr="00505046">
        <w:rPr>
          <w:rFonts w:ascii="Times New Roman" w:hAnsi="Times New Roman" w:cs="Times New Roman"/>
          <w:color w:val="000000"/>
          <w:sz w:val="28"/>
          <w:szCs w:val="28"/>
        </w:rPr>
        <w:t>acrylamide.</w:t>
      </w:r>
    </w:p>
    <w:p w:rsidR="00B76B4C" w:rsidRPr="00505046" w:rsidRDefault="00B76B4C" w:rsidP="00F13AEF">
      <w:pPr>
        <w:jc w:val="both"/>
        <w:rPr>
          <w:rFonts w:ascii="Times New Roman" w:hAnsi="Times New Roman" w:cs="Times New Roman"/>
          <w:color w:val="000000"/>
          <w:sz w:val="28"/>
          <w:szCs w:val="28"/>
        </w:rPr>
      </w:pPr>
      <w:r w:rsidRPr="00505046">
        <w:rPr>
          <w:rFonts w:ascii="Times New Roman" w:hAnsi="Times New Roman" w:cs="Times New Roman"/>
          <w:color w:val="000000"/>
          <w:sz w:val="28"/>
          <w:szCs w:val="28"/>
        </w:rPr>
        <w:t>This compound is the first</w:t>
      </w:r>
      <w:r w:rsidR="00F13AEF" w:rsidRPr="00505046">
        <w:rPr>
          <w:rFonts w:ascii="Times New Roman" w:hAnsi="Times New Roman" w:cs="Times New Roman"/>
          <w:color w:val="000000"/>
          <w:sz w:val="28"/>
          <w:szCs w:val="28"/>
        </w:rPr>
        <w:t xml:space="preserve"> ever</w:t>
      </w:r>
      <w:r w:rsidRPr="00505046">
        <w:rPr>
          <w:rFonts w:ascii="Times New Roman" w:hAnsi="Times New Roman" w:cs="Times New Roman"/>
          <w:color w:val="000000"/>
          <w:sz w:val="28"/>
          <w:szCs w:val="28"/>
        </w:rPr>
        <w:t xml:space="preserve"> alkaloid identified from a scorpion </w:t>
      </w:r>
      <w:r w:rsidRPr="003A6D86">
        <w:rPr>
          <w:rFonts w:ascii="Times New Roman" w:hAnsi="Times New Roman" w:cs="Times New Roman"/>
          <w:sz w:val="28"/>
          <w:szCs w:val="28"/>
        </w:rPr>
        <w:t>venom</w:t>
      </w:r>
      <w:r w:rsidR="003A6D86">
        <w:rPr>
          <w:rFonts w:ascii="Times New Roman" w:hAnsi="Times New Roman" w:cs="Times New Roman"/>
          <w:sz w:val="28"/>
          <w:szCs w:val="28"/>
        </w:rPr>
        <w:t>.</w:t>
      </w:r>
      <w:r w:rsidR="003A6D86" w:rsidRPr="003A6D86">
        <w:rPr>
          <w:rFonts w:ascii="Times New Roman" w:hAnsi="Times New Roman" w:cs="Times New Roman"/>
          <w:color w:val="00B0F0"/>
          <w:sz w:val="28"/>
          <w:szCs w:val="28"/>
          <w:vertAlign w:val="superscript"/>
        </w:rPr>
        <w:t>1</w:t>
      </w:r>
    </w:p>
    <w:p w:rsidR="007E5131" w:rsidRDefault="007E5131" w:rsidP="00B76B4C">
      <w:pPr>
        <w:rPr>
          <w:rFonts w:ascii="Times New Roman" w:hAnsi="Times New Roman" w:cs="Times New Roman"/>
          <w:color w:val="000000"/>
          <w:sz w:val="24"/>
          <w:szCs w:val="24"/>
        </w:rPr>
      </w:pPr>
    </w:p>
    <w:p w:rsidR="00B76B4C" w:rsidRPr="00505046" w:rsidRDefault="00F13AEF" w:rsidP="00B76B4C">
      <w:pPr>
        <w:rPr>
          <w:rFonts w:ascii="Times New Roman" w:hAnsi="Times New Roman" w:cs="Times New Roman"/>
          <w:color w:val="000000"/>
          <w:sz w:val="28"/>
          <w:szCs w:val="28"/>
        </w:rPr>
      </w:pPr>
      <w:r w:rsidRPr="00505046">
        <w:rPr>
          <w:rFonts w:ascii="Times New Roman" w:hAnsi="Times New Roman" w:cs="Times New Roman"/>
          <w:color w:val="000000"/>
          <w:sz w:val="28"/>
          <w:szCs w:val="28"/>
        </w:rPr>
        <w:t>The venom is observed to contain two pharmaceutically admired moieties; vanillin and histamine which are potential starting material  of various important drugs.</w:t>
      </w:r>
      <w:r w:rsidR="003A6D86" w:rsidRPr="003A6D86">
        <w:rPr>
          <w:rFonts w:ascii="Times New Roman" w:hAnsi="Times New Roman" w:cs="Times New Roman"/>
          <w:color w:val="5B9BD5" w:themeColor="accent1"/>
          <w:sz w:val="28"/>
          <w:szCs w:val="28"/>
          <w:vertAlign w:val="superscript"/>
        </w:rPr>
        <w:t>1</w:t>
      </w:r>
    </w:p>
    <w:p w:rsidR="00FD4919" w:rsidRDefault="00FD4919" w:rsidP="00B76B4C">
      <w:pPr>
        <w:rPr>
          <w:rFonts w:ascii="Times New Roman" w:hAnsi="Times New Roman" w:cs="Times New Roman"/>
          <w:color w:val="000000"/>
          <w:sz w:val="24"/>
          <w:szCs w:val="24"/>
        </w:rPr>
      </w:pPr>
    </w:p>
    <w:p w:rsidR="00B76B4C" w:rsidRDefault="00B76B4C" w:rsidP="00B76B4C">
      <w:pPr>
        <w:rPr>
          <w:rFonts w:ascii="Times New Roman" w:hAnsi="Times New Roman" w:cs="Times New Roman"/>
          <w:color w:val="000000"/>
          <w:sz w:val="24"/>
          <w:szCs w:val="24"/>
        </w:rPr>
      </w:pPr>
    </w:p>
    <w:p w:rsidR="00B76B4C" w:rsidRDefault="00B76B4C" w:rsidP="00B76B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A5E7E" w:rsidRPr="00B76B4C">
        <w:rPr>
          <w:rFonts w:ascii="Times New Roman" w:hAnsi="Times New Roman" w:cs="Times New Roman"/>
          <w:color w:val="000000"/>
          <w:sz w:val="24"/>
          <w:szCs w:val="24"/>
        </w:rPr>
        <w:object w:dxaOrig="1795" w:dyaOrig="1102">
          <v:shape id="_x0000_i1026" type="#_x0000_t75" style="width:108pt;height:65.25pt" o:ole="">
            <v:imagedata r:id="rId13" o:title=""/>
          </v:shape>
          <o:OLEObject Type="Embed" ProgID="ChemDraw.Document.6.0" ShapeID="_x0000_i1026" DrawAspect="Content" ObjectID="_1619343900" r:id="rId14"/>
        </w:object>
      </w:r>
      <w:r>
        <w:rPr>
          <w:rFonts w:ascii="Times New Roman" w:hAnsi="Times New Roman" w:cs="Times New Roman"/>
          <w:color w:val="000000"/>
          <w:sz w:val="24"/>
          <w:szCs w:val="24"/>
        </w:rPr>
        <w:t xml:space="preserve">                         </w:t>
      </w:r>
      <w:r w:rsidR="000A5E7E" w:rsidRPr="00B76B4C">
        <w:rPr>
          <w:rFonts w:ascii="Times New Roman" w:hAnsi="Times New Roman" w:cs="Times New Roman"/>
          <w:color w:val="000000"/>
          <w:sz w:val="24"/>
          <w:szCs w:val="24"/>
        </w:rPr>
        <w:object w:dxaOrig="1788" w:dyaOrig="1053">
          <v:shape id="_x0000_i1027" type="#_x0000_t75" style="width:120.75pt;height:71.25pt" o:ole="">
            <v:imagedata r:id="rId15" o:title=""/>
          </v:shape>
          <o:OLEObject Type="Embed" ProgID="ChemDraw.Document.6.0" ShapeID="_x0000_i1027" DrawAspect="Content" ObjectID="_1619343901" r:id="rId16"/>
        </w:object>
      </w:r>
    </w:p>
    <w:p w:rsidR="00B877F6" w:rsidRDefault="00B877F6" w:rsidP="00B877F6">
      <w:pPr>
        <w:rPr>
          <w:rFonts w:ascii="Times New Roman" w:hAnsi="Times New Roman" w:cs="Times New Roman"/>
          <w:color w:val="000000"/>
          <w:sz w:val="24"/>
          <w:szCs w:val="24"/>
        </w:rPr>
      </w:pPr>
    </w:p>
    <w:p w:rsidR="00B877F6" w:rsidRPr="00505046" w:rsidRDefault="00F13AEF" w:rsidP="00B877F6">
      <w:pPr>
        <w:rPr>
          <w:rFonts w:ascii="Times New Roman" w:hAnsi="Times New Roman" w:cs="Times New Roman"/>
          <w:color w:val="000000"/>
          <w:sz w:val="28"/>
          <w:szCs w:val="28"/>
        </w:rPr>
      </w:pPr>
      <w:r w:rsidRPr="00505046">
        <w:rPr>
          <w:rFonts w:ascii="Times New Roman" w:hAnsi="Times New Roman" w:cs="Times New Roman"/>
          <w:color w:val="000000"/>
          <w:sz w:val="28"/>
          <w:szCs w:val="28"/>
        </w:rPr>
        <w:t xml:space="preserve">Another important feature seen in the structure of venom is its similarity with that of feruloylhistamine which </w:t>
      </w:r>
      <w:r w:rsidR="00FD4919" w:rsidRPr="00505046">
        <w:rPr>
          <w:rFonts w:ascii="Times New Roman" w:hAnsi="Times New Roman" w:cs="Times New Roman"/>
          <w:color w:val="000000"/>
          <w:sz w:val="28"/>
          <w:szCs w:val="28"/>
        </w:rPr>
        <w:t xml:space="preserve">is a </w:t>
      </w:r>
      <w:r w:rsidRPr="00505046">
        <w:rPr>
          <w:rFonts w:ascii="Times New Roman" w:hAnsi="Times New Roman" w:cs="Times New Roman"/>
          <w:color w:val="000000"/>
          <w:sz w:val="28"/>
          <w:szCs w:val="28"/>
        </w:rPr>
        <w:t xml:space="preserve">great hypotensive </w:t>
      </w:r>
      <w:r w:rsidR="00FD4919" w:rsidRPr="00505046">
        <w:rPr>
          <w:rFonts w:ascii="Times New Roman" w:hAnsi="Times New Roman" w:cs="Times New Roman"/>
          <w:color w:val="000000"/>
          <w:sz w:val="28"/>
          <w:szCs w:val="28"/>
        </w:rPr>
        <w:t>agent.</w:t>
      </w:r>
      <w:r w:rsidR="003A6D86" w:rsidRPr="003A6D86">
        <w:rPr>
          <w:rFonts w:ascii="Times New Roman" w:hAnsi="Times New Roman" w:cs="Times New Roman"/>
          <w:color w:val="5B9BD5" w:themeColor="accent1"/>
          <w:sz w:val="28"/>
          <w:szCs w:val="28"/>
          <w:vertAlign w:val="superscript"/>
        </w:rPr>
        <w:t>1</w:t>
      </w:r>
    </w:p>
    <w:p w:rsidR="00FD4919" w:rsidRPr="00B877F6" w:rsidRDefault="00FD4919" w:rsidP="00B877F6">
      <w:pPr>
        <w:rPr>
          <w:rFonts w:ascii="Times New Roman" w:hAnsi="Times New Roman" w:cs="Times New Roman"/>
          <w:color w:val="000000"/>
          <w:sz w:val="24"/>
          <w:szCs w:val="24"/>
        </w:rPr>
      </w:pPr>
    </w:p>
    <w:p w:rsidR="00B877F6" w:rsidRDefault="00B877F6" w:rsidP="00B76B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63B8B" w:rsidRPr="00B877F6">
        <w:rPr>
          <w:rFonts w:ascii="Times New Roman" w:hAnsi="Times New Roman" w:cs="Times New Roman"/>
          <w:color w:val="000000"/>
          <w:sz w:val="24"/>
          <w:szCs w:val="24"/>
        </w:rPr>
        <w:object w:dxaOrig="3377" w:dyaOrig="1606">
          <v:shape id="_x0000_i1028" type="#_x0000_t75" style="width:182.25pt;height:87pt" o:ole="">
            <v:imagedata r:id="rId17" o:title=""/>
          </v:shape>
          <o:OLEObject Type="Embed" ProgID="ChemDraw.Document.6.0" ShapeID="_x0000_i1028" DrawAspect="Content" ObjectID="_1619343902" r:id="rId18"/>
        </w:object>
      </w:r>
      <w:r>
        <w:rPr>
          <w:rFonts w:ascii="Times New Roman" w:hAnsi="Times New Roman" w:cs="Times New Roman"/>
          <w:color w:val="000000"/>
          <w:sz w:val="24"/>
          <w:szCs w:val="24"/>
        </w:rPr>
        <w:t xml:space="preserve">               </w:t>
      </w:r>
      <w:r w:rsidR="00763B8B" w:rsidRPr="00B877F6">
        <w:rPr>
          <w:rFonts w:ascii="Times New Roman" w:hAnsi="Times New Roman" w:cs="Times New Roman"/>
          <w:color w:val="000000"/>
          <w:sz w:val="24"/>
          <w:szCs w:val="24"/>
        </w:rPr>
        <w:object w:dxaOrig="3729" w:dyaOrig="1690">
          <v:shape id="_x0000_i1029" type="#_x0000_t75" style="width:183.75pt;height:84pt" o:ole="">
            <v:imagedata r:id="rId19" o:title=""/>
          </v:shape>
          <o:OLEObject Type="Embed" ProgID="ChemDraw.Document.6.0" ShapeID="_x0000_i1029" DrawAspect="Content" ObjectID="_1619343903" r:id="rId20"/>
        </w:object>
      </w:r>
    </w:p>
    <w:p w:rsidR="00B877F6" w:rsidRDefault="00B877F6" w:rsidP="00B76B4C">
      <w:pPr>
        <w:rPr>
          <w:rFonts w:ascii="Times New Roman" w:hAnsi="Times New Roman" w:cs="Times New Roman"/>
          <w:color w:val="000000"/>
          <w:sz w:val="24"/>
          <w:szCs w:val="24"/>
        </w:rPr>
      </w:pPr>
    </w:p>
    <w:p w:rsidR="00BA1F09" w:rsidRDefault="00BA1F09" w:rsidP="00737158">
      <w:pPr>
        <w:jc w:val="both"/>
        <w:rPr>
          <w:rFonts w:ascii="Times New Roman" w:hAnsi="Times New Roman" w:cs="Times New Roman"/>
          <w:color w:val="000000"/>
          <w:sz w:val="24"/>
          <w:szCs w:val="24"/>
        </w:rPr>
      </w:pPr>
    </w:p>
    <w:p w:rsidR="007E5131" w:rsidRDefault="007E5131" w:rsidP="00737158">
      <w:pPr>
        <w:jc w:val="both"/>
        <w:rPr>
          <w:rFonts w:ascii="Times New Roman" w:hAnsi="Times New Roman" w:cs="Times New Roman"/>
          <w:color w:val="000000"/>
          <w:sz w:val="28"/>
          <w:szCs w:val="28"/>
        </w:rPr>
      </w:pPr>
    </w:p>
    <w:p w:rsidR="007E5131" w:rsidRDefault="007E5131" w:rsidP="00737158">
      <w:pPr>
        <w:jc w:val="both"/>
        <w:rPr>
          <w:rFonts w:ascii="Times New Roman" w:hAnsi="Times New Roman" w:cs="Times New Roman"/>
          <w:color w:val="000000"/>
          <w:sz w:val="28"/>
          <w:szCs w:val="28"/>
        </w:rPr>
      </w:pPr>
    </w:p>
    <w:p w:rsidR="007E5131" w:rsidRDefault="007E5131" w:rsidP="00737158">
      <w:pPr>
        <w:jc w:val="both"/>
        <w:rPr>
          <w:rFonts w:ascii="Times New Roman" w:hAnsi="Times New Roman" w:cs="Times New Roman"/>
          <w:color w:val="000000"/>
          <w:sz w:val="28"/>
          <w:szCs w:val="28"/>
        </w:rPr>
      </w:pPr>
    </w:p>
    <w:p w:rsidR="007E5131" w:rsidRDefault="007E5131" w:rsidP="00737158">
      <w:pPr>
        <w:jc w:val="both"/>
        <w:rPr>
          <w:rFonts w:ascii="Times New Roman" w:hAnsi="Times New Roman" w:cs="Times New Roman"/>
          <w:color w:val="000000"/>
          <w:sz w:val="28"/>
          <w:szCs w:val="28"/>
        </w:rPr>
      </w:pPr>
    </w:p>
    <w:p w:rsidR="007E5131" w:rsidRDefault="007E5131" w:rsidP="00737158">
      <w:pPr>
        <w:jc w:val="both"/>
        <w:rPr>
          <w:rFonts w:ascii="Times New Roman" w:hAnsi="Times New Roman" w:cs="Times New Roman"/>
          <w:color w:val="000000"/>
          <w:sz w:val="28"/>
          <w:szCs w:val="28"/>
        </w:rPr>
      </w:pPr>
    </w:p>
    <w:p w:rsidR="007C0B98" w:rsidRPr="00505046" w:rsidRDefault="002B45CB" w:rsidP="00737158">
      <w:pPr>
        <w:jc w:val="both"/>
        <w:rPr>
          <w:rFonts w:ascii="Times New Roman" w:hAnsi="Times New Roman" w:cs="Times New Roman"/>
          <w:color w:val="000000"/>
          <w:sz w:val="28"/>
          <w:szCs w:val="28"/>
        </w:rPr>
      </w:pPr>
      <w:r w:rsidRPr="00505046">
        <w:rPr>
          <w:rFonts w:ascii="Times New Roman" w:hAnsi="Times New Roman" w:cs="Times New Roman"/>
          <w:color w:val="000000"/>
          <w:sz w:val="28"/>
          <w:szCs w:val="28"/>
        </w:rPr>
        <w:lastRenderedPageBreak/>
        <w:t>The only synthesis known fo</w:t>
      </w:r>
      <w:r w:rsidR="00505046">
        <w:rPr>
          <w:rFonts w:ascii="Times New Roman" w:hAnsi="Times New Roman" w:cs="Times New Roman"/>
          <w:color w:val="000000"/>
          <w:sz w:val="28"/>
          <w:szCs w:val="28"/>
        </w:rPr>
        <w:t>r the</w:t>
      </w:r>
      <w:r w:rsidRPr="00505046">
        <w:rPr>
          <w:rFonts w:ascii="Times New Roman" w:hAnsi="Times New Roman" w:cs="Times New Roman"/>
          <w:color w:val="000000"/>
          <w:sz w:val="28"/>
          <w:szCs w:val="28"/>
        </w:rPr>
        <w:t xml:space="preserve"> venom </w:t>
      </w:r>
      <w:r w:rsidR="00737158" w:rsidRPr="00505046">
        <w:rPr>
          <w:rFonts w:ascii="Times New Roman" w:hAnsi="Times New Roman" w:cs="Times New Roman"/>
          <w:color w:val="000000"/>
          <w:sz w:val="28"/>
          <w:szCs w:val="28"/>
        </w:rPr>
        <w:t>is from vanillin</w:t>
      </w:r>
      <w:r w:rsidR="009B3C1F" w:rsidRPr="00505046">
        <w:rPr>
          <w:rFonts w:ascii="Times New Roman" w:hAnsi="Times New Roman" w:cs="Times New Roman"/>
          <w:color w:val="000000"/>
          <w:sz w:val="28"/>
          <w:szCs w:val="28"/>
        </w:rPr>
        <w:t xml:space="preserve"> as described in Scheme A</w:t>
      </w:r>
      <w:r w:rsidR="00737158" w:rsidRPr="00505046">
        <w:rPr>
          <w:rFonts w:ascii="Times New Roman" w:hAnsi="Times New Roman" w:cs="Times New Roman"/>
          <w:color w:val="000000"/>
          <w:sz w:val="28"/>
          <w:szCs w:val="28"/>
        </w:rPr>
        <w:t xml:space="preserve">. </w:t>
      </w:r>
    </w:p>
    <w:p w:rsidR="009B3C1F" w:rsidRPr="00505046" w:rsidRDefault="009B3C1F" w:rsidP="00737158">
      <w:pPr>
        <w:jc w:val="both"/>
        <w:rPr>
          <w:rFonts w:ascii="Times New Roman" w:hAnsi="Times New Roman" w:cs="Times New Roman"/>
          <w:color w:val="000000"/>
          <w:sz w:val="28"/>
          <w:szCs w:val="28"/>
        </w:rPr>
      </w:pPr>
      <w:r w:rsidRPr="00505046">
        <w:rPr>
          <w:rFonts w:ascii="Times New Roman" w:hAnsi="Times New Roman" w:cs="Times New Roman"/>
          <w:color w:val="000000"/>
          <w:sz w:val="28"/>
          <w:szCs w:val="28"/>
        </w:rPr>
        <w:t>Vanillin is treated with methyl-2-methoxy acetate in the presence of n- BuLi and diisopropylamine to form the condensation product. After condensation reaction, benzenesulfonyl chloride is added forming addition product 3 which is further treated with triethyla</w:t>
      </w:r>
      <w:r w:rsidR="00B003AB" w:rsidRPr="00505046">
        <w:rPr>
          <w:rFonts w:ascii="Times New Roman" w:hAnsi="Times New Roman" w:cs="Times New Roman"/>
          <w:color w:val="000000"/>
          <w:sz w:val="28"/>
          <w:szCs w:val="28"/>
        </w:rPr>
        <w:t xml:space="preserve">mine to produce carboxylic ester </w:t>
      </w:r>
      <w:r w:rsidRPr="00505046">
        <w:rPr>
          <w:rFonts w:ascii="Times New Roman" w:hAnsi="Times New Roman" w:cs="Times New Roman"/>
          <w:color w:val="000000"/>
          <w:sz w:val="28"/>
          <w:szCs w:val="28"/>
        </w:rPr>
        <w:t>4.</w:t>
      </w:r>
      <w:r w:rsidR="00B003AB" w:rsidRPr="00505046">
        <w:rPr>
          <w:rFonts w:ascii="Times New Roman" w:hAnsi="Times New Roman" w:cs="Times New Roman"/>
          <w:color w:val="000000"/>
          <w:sz w:val="28"/>
          <w:szCs w:val="28"/>
        </w:rPr>
        <w:t xml:space="preserve"> The ester is further hydrolyzed to give unsaturated acid. The acid obtained is reacted with commercially available histamine in the presence of DCC and TBOH to give the venom in 73%.</w:t>
      </w:r>
      <w:r w:rsidR="002E1D86" w:rsidRPr="002E1D86">
        <w:rPr>
          <w:rFonts w:ascii="Times New Roman" w:hAnsi="Times New Roman" w:cs="Times New Roman"/>
          <w:color w:val="5B9BD5" w:themeColor="accent1"/>
          <w:sz w:val="28"/>
          <w:szCs w:val="28"/>
          <w:vertAlign w:val="superscript"/>
        </w:rPr>
        <w:t>1</w:t>
      </w:r>
      <w:r w:rsidR="00B003AB" w:rsidRPr="00505046">
        <w:rPr>
          <w:rFonts w:ascii="Times New Roman" w:hAnsi="Times New Roman" w:cs="Times New Roman"/>
          <w:color w:val="000000"/>
          <w:sz w:val="28"/>
          <w:szCs w:val="28"/>
        </w:rPr>
        <w:t xml:space="preserve"> </w:t>
      </w:r>
      <w:r w:rsidRPr="00505046">
        <w:rPr>
          <w:rFonts w:ascii="Times New Roman" w:hAnsi="Times New Roman" w:cs="Times New Roman"/>
          <w:color w:val="000000"/>
          <w:sz w:val="28"/>
          <w:szCs w:val="28"/>
        </w:rPr>
        <w:t xml:space="preserve">  </w:t>
      </w:r>
    </w:p>
    <w:p w:rsidR="00505046" w:rsidRPr="00505046" w:rsidRDefault="00505046" w:rsidP="00737158">
      <w:pPr>
        <w:jc w:val="both"/>
        <w:rPr>
          <w:rFonts w:ascii="Times New Roman" w:hAnsi="Times New Roman" w:cs="Times New Roman"/>
          <w:color w:val="000000"/>
          <w:sz w:val="28"/>
          <w:szCs w:val="28"/>
        </w:rPr>
      </w:pPr>
    </w:p>
    <w:p w:rsidR="00505046" w:rsidRDefault="00505046" w:rsidP="00737158">
      <w:pPr>
        <w:jc w:val="both"/>
        <w:rPr>
          <w:rFonts w:ascii="Times New Roman" w:hAnsi="Times New Roman" w:cs="Times New Roman"/>
          <w:color w:val="000000"/>
          <w:sz w:val="24"/>
          <w:szCs w:val="24"/>
        </w:rPr>
      </w:pPr>
    </w:p>
    <w:p w:rsidR="007C0B98" w:rsidRPr="00737158" w:rsidRDefault="007C0B98" w:rsidP="00737158">
      <w:pPr>
        <w:jc w:val="both"/>
        <w:rPr>
          <w:rFonts w:ascii="Times New Roman" w:hAnsi="Times New Roman" w:cs="Times New Roman"/>
          <w:color w:val="000000"/>
          <w:sz w:val="24"/>
          <w:szCs w:val="24"/>
        </w:rPr>
      </w:pPr>
    </w:p>
    <w:p w:rsidR="00BD295A" w:rsidRDefault="003B6307" w:rsidP="00CF615E">
      <w:pPr>
        <w:rPr>
          <w:rFonts w:ascii="Times New Roman" w:hAnsi="Times New Roman" w:cs="Times New Roman"/>
          <w:color w:val="000000"/>
          <w:sz w:val="24"/>
          <w:szCs w:val="24"/>
        </w:rPr>
      </w:pPr>
      <w:r w:rsidRPr="007C0B98">
        <w:rPr>
          <w:rFonts w:ascii="Times New Roman" w:hAnsi="Times New Roman" w:cs="Times New Roman"/>
          <w:color w:val="000000"/>
          <w:sz w:val="24"/>
          <w:szCs w:val="24"/>
        </w:rPr>
        <w:object w:dxaOrig="10416" w:dyaOrig="4975">
          <v:shape id="_x0000_i1030" type="#_x0000_t75" style="width:468pt;height:223.5pt" o:ole="">
            <v:imagedata r:id="rId21" o:title=""/>
          </v:shape>
          <o:OLEObject Type="Embed" ProgID="ChemDraw.Document.6.0" ShapeID="_x0000_i1030" DrawAspect="Content" ObjectID="_1619343904" r:id="rId22"/>
        </w:object>
      </w:r>
    </w:p>
    <w:p w:rsidR="00BD295A" w:rsidRDefault="00505046">
      <w:pPr>
        <w:rPr>
          <w:rFonts w:ascii="Times New Roman" w:hAnsi="Times New Roman" w:cs="Times New Roman"/>
          <w:color w:val="000000"/>
          <w:sz w:val="24"/>
          <w:szCs w:val="24"/>
        </w:rPr>
      </w:pPr>
      <w:r w:rsidRPr="00C55088">
        <w:rPr>
          <w:rFonts w:ascii="Times New Roman" w:hAnsi="Times New Roman" w:cs="Times New Roman"/>
          <w:noProof/>
          <w:color w:val="000000"/>
          <w:sz w:val="24"/>
          <w:szCs w:val="24"/>
        </w:rPr>
        <mc:AlternateContent>
          <mc:Choice Requires="wps">
            <w:drawing>
              <wp:anchor distT="45720" distB="45720" distL="114300" distR="114300" simplePos="0" relativeHeight="251659264" behindDoc="0" locked="0" layoutInCell="1" allowOverlap="1" wp14:anchorId="1B1786D0" wp14:editId="709B8B76">
                <wp:simplePos x="0" y="0"/>
                <wp:positionH relativeFrom="margin">
                  <wp:posOffset>1724025</wp:posOffset>
                </wp:positionH>
                <wp:positionV relativeFrom="paragraph">
                  <wp:posOffset>267970</wp:posOffset>
                </wp:positionV>
                <wp:extent cx="30480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6225"/>
                        </a:xfrm>
                        <a:prstGeom prst="rect">
                          <a:avLst/>
                        </a:prstGeom>
                        <a:solidFill>
                          <a:srgbClr val="FFFFFF"/>
                        </a:solidFill>
                        <a:ln w="9525">
                          <a:solidFill>
                            <a:srgbClr val="000000"/>
                          </a:solidFill>
                          <a:miter lim="800000"/>
                          <a:headEnd/>
                          <a:tailEnd/>
                        </a:ln>
                      </wps:spPr>
                      <wps:txbx>
                        <w:txbxContent>
                          <w:p w:rsidR="00CC21B1" w:rsidRPr="00C55088" w:rsidRDefault="00CC21B1">
                            <w:pPr>
                              <w:rPr>
                                <w:rFonts w:ascii="Times New Roman" w:hAnsi="Times New Roman" w:cs="Times New Roman"/>
                                <w:b/>
                                <w:sz w:val="28"/>
                                <w:szCs w:val="28"/>
                              </w:rPr>
                            </w:pPr>
                            <w:r>
                              <w:rPr>
                                <w:rFonts w:ascii="Times New Roman" w:hAnsi="Times New Roman" w:cs="Times New Roman"/>
                                <w:b/>
                                <w:sz w:val="28"/>
                                <w:szCs w:val="28"/>
                              </w:rPr>
                              <w:t>SCHEME A</w:t>
                            </w:r>
                            <w:r w:rsidR="00435AE1" w:rsidRPr="00435AE1">
                              <w:rPr>
                                <w:rFonts w:ascii="Times New Roman" w:hAnsi="Times New Roman" w:cs="Times New Roman"/>
                                <w:b/>
                                <w:color w:val="00B0F0"/>
                                <w:sz w:val="28"/>
                                <w:szCs w:val="28"/>
                                <w:vertAlign w:val="superscript"/>
                              </w:rPr>
                              <w:t>1</w:t>
                            </w:r>
                            <w:r w:rsidRPr="00C55088">
                              <w:rPr>
                                <w:rFonts w:ascii="Times New Roman" w:hAnsi="Times New Roman" w:cs="Times New Roman"/>
                                <w:b/>
                                <w:sz w:val="28"/>
                                <w:szCs w:val="28"/>
                              </w:rPr>
                              <w:t xml:space="preserve"> : Synthesis of alkaloid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786D0" id="_x0000_t202" coordsize="21600,21600" o:spt="202" path="m,l,21600r21600,l21600,xe">
                <v:stroke joinstyle="miter"/>
                <v:path gradientshapeok="t" o:connecttype="rect"/>
              </v:shapetype>
              <v:shape id="Text Box 2" o:spid="_x0000_s1026" type="#_x0000_t202" style="position:absolute;margin-left:135.75pt;margin-top:21.1pt;width:240pt;height:2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">
                <v:textbox>
                  <w:txbxContent>
                    <w:p w:rsidR="00CC21B1" w:rsidRPr="00C55088" w:rsidRDefault="00CC21B1">
                      <w:pPr>
                        <w:rPr>
                          <w:rFonts w:ascii="Times New Roman" w:hAnsi="Times New Roman" w:cs="Times New Roman"/>
                          <w:b/>
                          <w:sz w:val="28"/>
                          <w:szCs w:val="28"/>
                        </w:rPr>
                      </w:pPr>
                      <w:r>
                        <w:rPr>
                          <w:rFonts w:ascii="Times New Roman" w:hAnsi="Times New Roman" w:cs="Times New Roman"/>
                          <w:b/>
                          <w:sz w:val="28"/>
                          <w:szCs w:val="28"/>
                        </w:rPr>
                        <w:t>SCHEME A</w:t>
                      </w:r>
                      <w:r w:rsidR="00435AE1" w:rsidRPr="00435AE1">
                        <w:rPr>
                          <w:rFonts w:ascii="Times New Roman" w:hAnsi="Times New Roman" w:cs="Times New Roman"/>
                          <w:b/>
                          <w:color w:val="00B0F0"/>
                          <w:sz w:val="28"/>
                          <w:szCs w:val="28"/>
                          <w:vertAlign w:val="superscript"/>
                        </w:rPr>
                        <w:t>1</w:t>
                      </w:r>
                      <w:r w:rsidRPr="00C55088">
                        <w:rPr>
                          <w:rFonts w:ascii="Times New Roman" w:hAnsi="Times New Roman" w:cs="Times New Roman"/>
                          <w:b/>
                          <w:sz w:val="28"/>
                          <w:szCs w:val="28"/>
                        </w:rPr>
                        <w:t xml:space="preserve"> : Synthesis of alkaloid 1</w:t>
                      </w:r>
                    </w:p>
                  </w:txbxContent>
                </v:textbox>
                <w10:wrap type="square" anchorx="margin"/>
              </v:shape>
            </w:pict>
          </mc:Fallback>
        </mc:AlternateContent>
      </w:r>
      <w:r w:rsidR="00BD295A">
        <w:rPr>
          <w:rFonts w:ascii="Times New Roman" w:hAnsi="Times New Roman" w:cs="Times New Roman"/>
          <w:color w:val="000000"/>
          <w:sz w:val="24"/>
          <w:szCs w:val="24"/>
        </w:rPr>
        <w:br w:type="page"/>
      </w:r>
    </w:p>
    <w:p w:rsidR="000D44D1" w:rsidRPr="008F09A9" w:rsidRDefault="00B50F3B" w:rsidP="00BD734B">
      <w:pPr>
        <w:pStyle w:val="ListParagraph"/>
        <w:numPr>
          <w:ilvl w:val="0"/>
          <w:numId w:val="12"/>
        </w:numPr>
        <w:rPr>
          <w:rFonts w:ascii="Times New Roman" w:hAnsi="Times New Roman" w:cs="Times New Roman"/>
          <w:b/>
          <w:color w:val="000000"/>
          <w:sz w:val="40"/>
          <w:szCs w:val="40"/>
          <w:u w:val="single"/>
        </w:rPr>
      </w:pPr>
      <w:r>
        <w:rPr>
          <w:rFonts w:ascii="Times New Roman" w:hAnsi="Times New Roman" w:cs="Times New Roman"/>
          <w:b/>
          <w:color w:val="000000"/>
          <w:sz w:val="40"/>
          <w:szCs w:val="40"/>
          <w:u w:val="single"/>
        </w:rPr>
        <w:lastRenderedPageBreak/>
        <w:t xml:space="preserve"> </w:t>
      </w:r>
      <w:r w:rsidR="00BD295A" w:rsidRPr="008F09A9">
        <w:rPr>
          <w:rFonts w:ascii="Times New Roman" w:hAnsi="Times New Roman" w:cs="Times New Roman"/>
          <w:b/>
          <w:color w:val="000000"/>
          <w:sz w:val="40"/>
          <w:szCs w:val="40"/>
          <w:u w:val="single"/>
        </w:rPr>
        <w:t>RESULTS AND DISCUSSIONS</w:t>
      </w:r>
    </w:p>
    <w:p w:rsidR="00BE7DF0" w:rsidRPr="00057E4B" w:rsidRDefault="00BE7DF0" w:rsidP="00057E4B">
      <w:pPr>
        <w:jc w:val="both"/>
        <w:rPr>
          <w:rFonts w:ascii="Times New Roman" w:hAnsi="Times New Roman" w:cs="Times New Roman"/>
          <w:b/>
          <w:color w:val="000000"/>
          <w:sz w:val="28"/>
          <w:szCs w:val="28"/>
        </w:rPr>
      </w:pPr>
    </w:p>
    <w:p w:rsidR="00BE7DF0" w:rsidRPr="00057E4B" w:rsidRDefault="00BE7DF0" w:rsidP="00057E4B">
      <w:pPr>
        <w:jc w:val="both"/>
        <w:rPr>
          <w:rFonts w:ascii="Times New Roman" w:hAnsi="Times New Roman" w:cs="Times New Roman"/>
          <w:color w:val="000000"/>
          <w:sz w:val="28"/>
          <w:szCs w:val="28"/>
        </w:rPr>
      </w:pPr>
      <w:r w:rsidRPr="00057E4B">
        <w:rPr>
          <w:rFonts w:ascii="Times New Roman" w:hAnsi="Times New Roman" w:cs="Times New Roman"/>
          <w:color w:val="000000"/>
          <w:sz w:val="28"/>
          <w:szCs w:val="28"/>
        </w:rPr>
        <w:t>The efforts</w:t>
      </w:r>
      <w:r w:rsidR="00057E4B">
        <w:rPr>
          <w:rFonts w:ascii="Times New Roman" w:hAnsi="Times New Roman" w:cs="Times New Roman"/>
          <w:color w:val="000000"/>
          <w:sz w:val="28"/>
          <w:szCs w:val="28"/>
        </w:rPr>
        <w:t xml:space="preserve"> are</w:t>
      </w:r>
      <w:r w:rsidRPr="00057E4B">
        <w:rPr>
          <w:rFonts w:ascii="Times New Roman" w:hAnsi="Times New Roman" w:cs="Times New Roman"/>
          <w:color w:val="000000"/>
          <w:sz w:val="28"/>
          <w:szCs w:val="28"/>
        </w:rPr>
        <w:t xml:space="preserve"> made to synthesis the target molecule started with the synthesis of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color w:val="000000"/>
          <w:sz w:val="28"/>
          <w:szCs w:val="28"/>
        </w:rPr>
        <w:t xml:space="preserve"> salt, taking dimethoxy methyl acetate as the starting material reacting wi</w:t>
      </w:r>
      <w:r w:rsidR="004E56A4" w:rsidRPr="00057E4B">
        <w:rPr>
          <w:rFonts w:ascii="Times New Roman" w:hAnsi="Times New Roman" w:cs="Times New Roman"/>
          <w:color w:val="000000"/>
          <w:sz w:val="28"/>
          <w:szCs w:val="28"/>
        </w:rPr>
        <w:t xml:space="preserve">th phosphorus chloride. </w:t>
      </w:r>
      <w:r w:rsidR="00BD734B" w:rsidRPr="00057E4B">
        <w:rPr>
          <w:rFonts w:ascii="Times New Roman" w:hAnsi="Times New Roman" w:cs="Times New Roman"/>
          <w:color w:val="000000"/>
          <w:sz w:val="28"/>
          <w:szCs w:val="28"/>
        </w:rPr>
        <w:t xml:space="preserve">The </w:t>
      </w:r>
      <w:r w:rsidR="00584CE5">
        <w:rPr>
          <w:rFonts w:ascii="Times New Roman" w:hAnsi="Times New Roman" w:cs="Times New Roman"/>
          <w:color w:val="000000"/>
          <w:sz w:val="28"/>
          <w:szCs w:val="28"/>
        </w:rPr>
        <w:t>prod</w:t>
      </w:r>
      <w:r w:rsidR="00094A8C" w:rsidRPr="00057E4B">
        <w:rPr>
          <w:rFonts w:ascii="Times New Roman" w:hAnsi="Times New Roman" w:cs="Times New Roman"/>
          <w:color w:val="000000"/>
          <w:sz w:val="28"/>
          <w:szCs w:val="28"/>
        </w:rPr>
        <w:t xml:space="preserve">uct </w:t>
      </w:r>
      <w:r w:rsidR="00BD734B" w:rsidRPr="00057E4B">
        <w:rPr>
          <w:rFonts w:ascii="Times New Roman" w:hAnsi="Times New Roman" w:cs="Times New Roman"/>
          <w:color w:val="000000"/>
          <w:sz w:val="28"/>
          <w:szCs w:val="28"/>
        </w:rPr>
        <w:t>is</w:t>
      </w:r>
      <w:r w:rsidR="00094A8C" w:rsidRPr="00057E4B">
        <w:rPr>
          <w:rFonts w:ascii="Times New Roman" w:hAnsi="Times New Roman" w:cs="Times New Roman"/>
          <w:color w:val="000000"/>
          <w:sz w:val="28"/>
          <w:szCs w:val="28"/>
        </w:rPr>
        <w:t xml:space="preserve"> obtained</w:t>
      </w:r>
      <w:r w:rsidR="00BD734B" w:rsidRPr="00057E4B">
        <w:rPr>
          <w:rFonts w:ascii="Times New Roman" w:hAnsi="Times New Roman" w:cs="Times New Roman"/>
          <w:color w:val="000000"/>
          <w:sz w:val="28"/>
          <w:szCs w:val="28"/>
        </w:rPr>
        <w:t xml:space="preserve"> in 58% yield via the formation of chloromethoxy methyl acetate. Initial attempts made towards </w:t>
      </w:r>
      <w:r w:rsidR="00584CE5">
        <w:rPr>
          <w:rFonts w:ascii="Arial" w:hAnsi="Arial" w:cs="Arial"/>
          <w:color w:val="222222"/>
          <w:shd w:val="clear" w:color="auto" w:fill="FFFFFF"/>
        </w:rPr>
        <w:t>w</w:t>
      </w:r>
      <w:r w:rsidR="00584CE5">
        <w:rPr>
          <w:color w:val="000000"/>
          <w:sz w:val="28"/>
          <w:szCs w:val="28"/>
          <w:shd w:val="clear" w:color="auto" w:fill="FFFFFF"/>
        </w:rPr>
        <w:t>ittig</w:t>
      </w:r>
      <w:r w:rsidR="00BD734B" w:rsidRPr="00057E4B">
        <w:rPr>
          <w:rFonts w:ascii="Times New Roman" w:hAnsi="Times New Roman" w:cs="Times New Roman"/>
          <w:color w:val="000000"/>
          <w:sz w:val="28"/>
          <w:szCs w:val="28"/>
        </w:rPr>
        <w:t xml:space="preserve"> reaction was with vanillin and </w:t>
      </w:r>
      <w:r w:rsidR="00584CE5">
        <w:rPr>
          <w:rFonts w:ascii="Arial" w:hAnsi="Arial" w:cs="Arial"/>
          <w:color w:val="222222"/>
          <w:shd w:val="clear" w:color="auto" w:fill="FFFFFF"/>
        </w:rPr>
        <w:t>w</w:t>
      </w:r>
      <w:r w:rsidR="00584CE5">
        <w:rPr>
          <w:color w:val="000000"/>
          <w:sz w:val="28"/>
          <w:szCs w:val="28"/>
          <w:shd w:val="clear" w:color="auto" w:fill="FFFFFF"/>
        </w:rPr>
        <w:t>ittig</w:t>
      </w:r>
      <w:r w:rsidR="00BD734B" w:rsidRPr="00057E4B">
        <w:rPr>
          <w:rFonts w:ascii="Times New Roman" w:hAnsi="Times New Roman" w:cs="Times New Roman"/>
          <w:color w:val="000000"/>
          <w:sz w:val="28"/>
          <w:szCs w:val="28"/>
        </w:rPr>
        <w:t xml:space="preserve"> salt in the presence of different bases, solvent and temperature (shown in table 2.1). But, unfortunately desired results were not obtained under any of the tried conditions.</w:t>
      </w:r>
    </w:p>
    <w:p w:rsidR="000D44D1" w:rsidRDefault="000D44D1">
      <w:pPr>
        <w:rPr>
          <w:rFonts w:ascii="Times New Roman" w:hAnsi="Times New Roman" w:cs="Times New Roman"/>
          <w:color w:val="000000"/>
          <w:sz w:val="24"/>
          <w:szCs w:val="24"/>
        </w:rPr>
      </w:pPr>
    </w:p>
    <w:tbl>
      <w:tblPr>
        <w:tblStyle w:val="TableGrid"/>
        <w:tblW w:w="9810" w:type="dxa"/>
        <w:tblInd w:w="-95" w:type="dxa"/>
        <w:tblLook w:val="04A0" w:firstRow="1" w:lastRow="0" w:firstColumn="1" w:lastColumn="0" w:noHBand="0" w:noVBand="1"/>
      </w:tblPr>
      <w:tblGrid>
        <w:gridCol w:w="1345"/>
        <w:gridCol w:w="1620"/>
        <w:gridCol w:w="1530"/>
        <w:gridCol w:w="1710"/>
        <w:gridCol w:w="1694"/>
        <w:gridCol w:w="1911"/>
      </w:tblGrid>
      <w:tr w:rsidR="00450A30" w:rsidTr="00463F5A">
        <w:trPr>
          <w:trHeight w:val="458"/>
        </w:trPr>
        <w:tc>
          <w:tcPr>
            <w:tcW w:w="1345"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S.No.</w:t>
            </w:r>
          </w:p>
        </w:tc>
        <w:tc>
          <w:tcPr>
            <w:tcW w:w="1620"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Base</w:t>
            </w:r>
          </w:p>
        </w:tc>
        <w:tc>
          <w:tcPr>
            <w:tcW w:w="1530"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Solvent</w:t>
            </w:r>
          </w:p>
        </w:tc>
        <w:tc>
          <w:tcPr>
            <w:tcW w:w="1710"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Temperature</w:t>
            </w:r>
          </w:p>
        </w:tc>
        <w:tc>
          <w:tcPr>
            <w:tcW w:w="1694"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Time</w:t>
            </w:r>
          </w:p>
        </w:tc>
        <w:tc>
          <w:tcPr>
            <w:tcW w:w="1911" w:type="dxa"/>
          </w:tcPr>
          <w:p w:rsidR="00450A30" w:rsidRPr="00450A30" w:rsidRDefault="00450A30">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w:t>
            </w:r>
            <w:r w:rsidR="006B409D">
              <w:rPr>
                <w:rFonts w:ascii="Times New Roman" w:hAnsi="Times New Roman" w:cs="Times New Roman"/>
                <w:color w:val="000000"/>
                <w:sz w:val="28"/>
                <w:szCs w:val="28"/>
              </w:rPr>
              <w:t xml:space="preserve">  </w:t>
            </w:r>
            <w:r w:rsidRPr="00450A30">
              <w:rPr>
                <w:rFonts w:ascii="Times New Roman" w:hAnsi="Times New Roman" w:cs="Times New Roman"/>
                <w:color w:val="000000"/>
                <w:sz w:val="28"/>
                <w:szCs w:val="28"/>
              </w:rPr>
              <w:t>Result</w:t>
            </w: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162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NEt</w:t>
            </w:r>
            <w:r w:rsidRPr="00450A30">
              <w:rPr>
                <w:rFonts w:ascii="Times New Roman" w:hAnsi="Times New Roman" w:cs="Times New Roman"/>
                <w:color w:val="000000"/>
                <w:sz w:val="24"/>
                <w:szCs w:val="24"/>
                <w:vertAlign w:val="subscript"/>
              </w:rPr>
              <w:t>3</w:t>
            </w:r>
          </w:p>
          <w:p w:rsidR="00450A30" w:rsidRPr="00450A30" w:rsidRDefault="00450A30">
            <w:pPr>
              <w:rPr>
                <w:rFonts w:ascii="Times New Roman" w:hAnsi="Times New Roman" w:cs="Times New Roman"/>
                <w:color w:val="000000"/>
                <w:sz w:val="24"/>
                <w:szCs w:val="24"/>
              </w:rPr>
            </w:pPr>
          </w:p>
        </w:tc>
        <w:tc>
          <w:tcPr>
            <w:tcW w:w="153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DCM</w:t>
            </w:r>
          </w:p>
          <w:p w:rsidR="00450A30" w:rsidRPr="00450A30" w:rsidRDefault="00450A30">
            <w:pPr>
              <w:rPr>
                <w:rFonts w:ascii="Times New Roman" w:hAnsi="Times New Roman" w:cs="Times New Roman"/>
                <w:color w:val="000000"/>
                <w:sz w:val="24"/>
                <w:szCs w:val="24"/>
              </w:rPr>
            </w:pPr>
          </w:p>
        </w:tc>
        <w:tc>
          <w:tcPr>
            <w:tcW w:w="171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32 </w:t>
            </w:r>
            <w:r w:rsidR="006B409D">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p w:rsidR="00450A30" w:rsidRPr="00450A30" w:rsidRDefault="00450A30">
            <w:pPr>
              <w:rPr>
                <w:rFonts w:ascii="Times New Roman" w:hAnsi="Times New Roman" w:cs="Times New Roman"/>
                <w:color w:val="000000"/>
                <w:sz w:val="24"/>
                <w:szCs w:val="24"/>
              </w:rPr>
            </w:pP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162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DBU</w:t>
            </w:r>
          </w:p>
          <w:p w:rsidR="00450A30" w:rsidRPr="00450A30" w:rsidRDefault="00450A30">
            <w:pPr>
              <w:rPr>
                <w:rFonts w:ascii="Times New Roman" w:hAnsi="Times New Roman" w:cs="Times New Roman"/>
                <w:color w:val="000000"/>
                <w:sz w:val="24"/>
                <w:szCs w:val="24"/>
              </w:rPr>
            </w:pPr>
          </w:p>
        </w:tc>
        <w:tc>
          <w:tcPr>
            <w:tcW w:w="153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DCM</w:t>
            </w:r>
          </w:p>
          <w:p w:rsidR="00450A30" w:rsidRPr="00450A30" w:rsidRDefault="00450A30">
            <w:pPr>
              <w:rPr>
                <w:rFonts w:ascii="Times New Roman" w:hAnsi="Times New Roman" w:cs="Times New Roman"/>
                <w:color w:val="000000"/>
                <w:sz w:val="24"/>
                <w:szCs w:val="24"/>
              </w:rPr>
            </w:pPr>
          </w:p>
        </w:tc>
        <w:tc>
          <w:tcPr>
            <w:tcW w:w="171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36 </w:t>
            </w:r>
            <w:r w:rsidR="006B409D">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6B409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3 </w:t>
            </w:r>
          </w:p>
        </w:tc>
        <w:tc>
          <w:tcPr>
            <w:tcW w:w="162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DBU</w:t>
            </w:r>
          </w:p>
          <w:p w:rsidR="00450A30" w:rsidRPr="00450A30" w:rsidRDefault="00450A30">
            <w:pPr>
              <w:rPr>
                <w:rFonts w:ascii="Times New Roman" w:hAnsi="Times New Roman" w:cs="Times New Roman"/>
                <w:color w:val="000000"/>
                <w:sz w:val="24"/>
                <w:szCs w:val="24"/>
              </w:rPr>
            </w:pPr>
          </w:p>
        </w:tc>
        <w:tc>
          <w:tcPr>
            <w:tcW w:w="1530" w:type="dxa"/>
          </w:tcPr>
          <w:p w:rsidR="00450A30" w:rsidRP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THF</w:t>
            </w:r>
          </w:p>
        </w:tc>
        <w:tc>
          <w:tcPr>
            <w:tcW w:w="171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36 </w:t>
            </w:r>
            <w:r w:rsidR="006B409D">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p w:rsidR="00450A30" w:rsidRPr="00450A30" w:rsidRDefault="00450A30">
            <w:pPr>
              <w:rPr>
                <w:rFonts w:ascii="Times New Roman" w:hAnsi="Times New Roman" w:cs="Times New Roman"/>
                <w:color w:val="000000"/>
                <w:sz w:val="24"/>
                <w:szCs w:val="24"/>
              </w:rPr>
            </w:pP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w:t>
            </w:r>
          </w:p>
        </w:tc>
        <w:tc>
          <w:tcPr>
            <w:tcW w:w="1620" w:type="dxa"/>
          </w:tcPr>
          <w:p w:rsidR="00450A30" w:rsidRP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K</w:t>
            </w:r>
            <w:r w:rsidRPr="00450A30">
              <w:rPr>
                <w:rFonts w:ascii="Times New Roman" w:hAnsi="Times New Roman" w:cs="Times New Roman"/>
                <w:color w:val="000000"/>
                <w:sz w:val="24"/>
                <w:szCs w:val="24"/>
                <w:vertAlign w:val="superscript"/>
              </w:rPr>
              <w:t>t</w:t>
            </w:r>
            <w:r w:rsidRPr="00450A30">
              <w:rPr>
                <w:rFonts w:ascii="Times New Roman" w:hAnsi="Times New Roman" w:cs="Times New Roman"/>
                <w:color w:val="000000"/>
                <w:sz w:val="24"/>
                <w:szCs w:val="24"/>
              </w:rPr>
              <w:t>BuO</w:t>
            </w:r>
          </w:p>
        </w:tc>
        <w:tc>
          <w:tcPr>
            <w:tcW w:w="153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DCM</w:t>
            </w:r>
          </w:p>
          <w:p w:rsidR="00450A30" w:rsidRPr="00450A30" w:rsidRDefault="00450A30">
            <w:pPr>
              <w:rPr>
                <w:rFonts w:ascii="Times New Roman" w:hAnsi="Times New Roman" w:cs="Times New Roman"/>
                <w:color w:val="000000"/>
                <w:sz w:val="24"/>
                <w:szCs w:val="24"/>
              </w:rPr>
            </w:pPr>
          </w:p>
        </w:tc>
        <w:tc>
          <w:tcPr>
            <w:tcW w:w="171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32 </w:t>
            </w:r>
            <w:r w:rsidR="006B409D">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p w:rsidR="00450A30" w:rsidRPr="00450A30" w:rsidRDefault="00450A30">
            <w:pPr>
              <w:rPr>
                <w:rFonts w:ascii="Times New Roman" w:hAnsi="Times New Roman" w:cs="Times New Roman"/>
                <w:color w:val="000000"/>
                <w:sz w:val="24"/>
                <w:szCs w:val="24"/>
              </w:rPr>
            </w:pP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162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 NaOMe</w:t>
            </w:r>
          </w:p>
          <w:p w:rsidR="00450A30" w:rsidRPr="00450A30" w:rsidRDefault="00450A30">
            <w:pPr>
              <w:rPr>
                <w:rFonts w:ascii="Times New Roman" w:hAnsi="Times New Roman" w:cs="Times New Roman"/>
                <w:color w:val="000000"/>
                <w:sz w:val="24"/>
                <w:szCs w:val="24"/>
              </w:rPr>
            </w:pPr>
          </w:p>
        </w:tc>
        <w:tc>
          <w:tcPr>
            <w:tcW w:w="1530" w:type="dxa"/>
          </w:tcPr>
          <w:p w:rsidR="00450A30" w:rsidRP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MeOH</w:t>
            </w:r>
          </w:p>
        </w:tc>
        <w:tc>
          <w:tcPr>
            <w:tcW w:w="171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  reflux</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p w:rsidR="00450A30" w:rsidRPr="00450A30" w:rsidRDefault="00450A30">
            <w:pPr>
              <w:rPr>
                <w:rFonts w:ascii="Times New Roman" w:hAnsi="Times New Roman" w:cs="Times New Roman"/>
                <w:color w:val="000000"/>
                <w:sz w:val="24"/>
                <w:szCs w:val="24"/>
              </w:rPr>
            </w:pPr>
          </w:p>
        </w:tc>
      </w:tr>
      <w:tr w:rsidR="00450A30" w:rsidTr="00463F5A">
        <w:tc>
          <w:tcPr>
            <w:tcW w:w="1345" w:type="dxa"/>
          </w:tcPr>
          <w:p w:rsid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1620"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DBU</w:t>
            </w:r>
          </w:p>
          <w:p w:rsidR="00450A30" w:rsidRPr="00450A30" w:rsidRDefault="00450A30">
            <w:pPr>
              <w:rPr>
                <w:rFonts w:ascii="Times New Roman" w:hAnsi="Times New Roman" w:cs="Times New Roman"/>
                <w:color w:val="000000"/>
                <w:sz w:val="24"/>
                <w:szCs w:val="24"/>
              </w:rPr>
            </w:pPr>
          </w:p>
        </w:tc>
        <w:tc>
          <w:tcPr>
            <w:tcW w:w="1530" w:type="dxa"/>
          </w:tcPr>
          <w:p w:rsidR="00450A30" w:rsidRPr="00450A30" w:rsidRDefault="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Toluene</w:t>
            </w:r>
          </w:p>
        </w:tc>
        <w:tc>
          <w:tcPr>
            <w:tcW w:w="1710" w:type="dxa"/>
          </w:tcPr>
          <w:p w:rsidR="00450A30" w:rsidRPr="00450A30" w:rsidRDefault="00450A30" w:rsidP="00450A30">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 reflux</w:t>
            </w:r>
          </w:p>
          <w:p w:rsidR="00450A30" w:rsidRPr="00450A30" w:rsidRDefault="00450A30">
            <w:pPr>
              <w:rPr>
                <w:rFonts w:ascii="Times New Roman" w:hAnsi="Times New Roman" w:cs="Times New Roman"/>
                <w:color w:val="000000"/>
                <w:sz w:val="24"/>
                <w:szCs w:val="24"/>
              </w:rPr>
            </w:pPr>
          </w:p>
        </w:tc>
        <w:tc>
          <w:tcPr>
            <w:tcW w:w="1694" w:type="dxa"/>
          </w:tcPr>
          <w:p w:rsidR="00450A30" w:rsidRPr="00450A30" w:rsidRDefault="00450A30"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2EA8">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450A30" w:rsidRPr="00450A30" w:rsidRDefault="00450A30">
            <w:pPr>
              <w:rPr>
                <w:rFonts w:ascii="Times New Roman" w:hAnsi="Times New Roman" w:cs="Times New Roman"/>
                <w:color w:val="000000"/>
                <w:sz w:val="24"/>
                <w:szCs w:val="24"/>
              </w:rPr>
            </w:pPr>
          </w:p>
        </w:tc>
        <w:tc>
          <w:tcPr>
            <w:tcW w:w="1911" w:type="dxa"/>
          </w:tcPr>
          <w:p w:rsidR="00450A30" w:rsidRPr="00450A30" w:rsidRDefault="006B409D" w:rsidP="00450A3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50A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 Reaction</w:t>
            </w:r>
          </w:p>
          <w:p w:rsidR="00450A30" w:rsidRPr="00450A30" w:rsidRDefault="00450A30">
            <w:pPr>
              <w:rPr>
                <w:rFonts w:ascii="Times New Roman" w:hAnsi="Times New Roman" w:cs="Times New Roman"/>
                <w:color w:val="000000"/>
                <w:sz w:val="24"/>
                <w:szCs w:val="24"/>
              </w:rPr>
            </w:pPr>
          </w:p>
        </w:tc>
      </w:tr>
    </w:tbl>
    <w:p w:rsidR="000D44D1" w:rsidRDefault="000D44D1">
      <w:pPr>
        <w:rPr>
          <w:rFonts w:ascii="Times New Roman" w:hAnsi="Times New Roman" w:cs="Times New Roman"/>
          <w:color w:val="000000"/>
          <w:sz w:val="24"/>
          <w:szCs w:val="24"/>
        </w:rPr>
      </w:pPr>
    </w:p>
    <w:p w:rsidR="006B409D" w:rsidRDefault="00BD734B" w:rsidP="00BD734B">
      <w:pPr>
        <w:jc w:val="center"/>
        <w:rPr>
          <w:rFonts w:ascii="Times New Roman" w:hAnsi="Times New Roman" w:cs="Times New Roman"/>
          <w:color w:val="000000"/>
          <w:sz w:val="24"/>
          <w:szCs w:val="24"/>
        </w:rPr>
      </w:pPr>
      <w:r>
        <w:rPr>
          <w:rFonts w:ascii="Times New Roman" w:hAnsi="Times New Roman" w:cs="Times New Roman"/>
          <w:color w:val="000000"/>
          <w:sz w:val="24"/>
          <w:szCs w:val="24"/>
        </w:rPr>
        <w:t>TABLE 2.1</w:t>
      </w:r>
    </w:p>
    <w:p w:rsidR="006B409D" w:rsidRDefault="006B409D" w:rsidP="006B409D">
      <w:pPr>
        <w:rPr>
          <w:rFonts w:ascii="Times New Roman" w:hAnsi="Times New Roman" w:cs="Times New Roman"/>
          <w:color w:val="000000"/>
          <w:sz w:val="24"/>
          <w:szCs w:val="24"/>
        </w:rPr>
      </w:pPr>
    </w:p>
    <w:p w:rsidR="00094A8C" w:rsidRPr="00057E4B" w:rsidRDefault="006B409D" w:rsidP="00057E4B">
      <w:pPr>
        <w:spacing w:before="240"/>
        <w:jc w:val="both"/>
        <w:rPr>
          <w:rFonts w:ascii="Times New Roman" w:hAnsi="Times New Roman" w:cs="Times New Roman"/>
          <w:color w:val="000000"/>
          <w:sz w:val="28"/>
          <w:szCs w:val="28"/>
        </w:rPr>
      </w:pPr>
      <w:r w:rsidRPr="00057E4B">
        <w:rPr>
          <w:rFonts w:ascii="Times New Roman" w:hAnsi="Times New Roman" w:cs="Times New Roman"/>
          <w:color w:val="000000"/>
          <w:sz w:val="28"/>
          <w:szCs w:val="28"/>
        </w:rPr>
        <w:t>Few successful attempts were made to increase the reactivit</w:t>
      </w:r>
      <w:r w:rsidR="00094A8C" w:rsidRPr="00057E4B">
        <w:rPr>
          <w:rFonts w:ascii="Times New Roman" w:hAnsi="Times New Roman" w:cs="Times New Roman"/>
          <w:color w:val="000000"/>
          <w:sz w:val="28"/>
          <w:szCs w:val="28"/>
        </w:rPr>
        <w:t>y of vanillin by protecting</w:t>
      </w:r>
      <w:r w:rsidRPr="00057E4B">
        <w:rPr>
          <w:rFonts w:ascii="Times New Roman" w:hAnsi="Times New Roman" w:cs="Times New Roman"/>
          <w:color w:val="000000"/>
          <w:sz w:val="28"/>
          <w:szCs w:val="28"/>
        </w:rPr>
        <w:t xml:space="preserve"> its hydroxyl group</w:t>
      </w:r>
      <w:r w:rsidR="00094A8C" w:rsidRPr="00057E4B">
        <w:rPr>
          <w:rFonts w:ascii="Times New Roman" w:hAnsi="Times New Roman" w:cs="Times New Roman"/>
          <w:color w:val="000000"/>
          <w:sz w:val="28"/>
          <w:szCs w:val="28"/>
        </w:rPr>
        <w:t>.</w:t>
      </w:r>
      <w:r w:rsidR="00463F5A" w:rsidRPr="00057E4B">
        <w:rPr>
          <w:rFonts w:ascii="Times New Roman" w:hAnsi="Times New Roman" w:cs="Times New Roman"/>
          <w:color w:val="000000"/>
          <w:sz w:val="28"/>
          <w:szCs w:val="28"/>
        </w:rPr>
        <w:t xml:space="preserve"> One such protection was done using </w:t>
      </w:r>
      <w:r w:rsidR="00463F5A" w:rsidRPr="00057E4B">
        <w:rPr>
          <w:rFonts w:ascii="Times New Roman" w:hAnsi="Times New Roman" w:cs="Times New Roman"/>
          <w:sz w:val="28"/>
          <w:szCs w:val="28"/>
          <w:shd w:val="clear" w:color="auto" w:fill="FFFFFF"/>
        </w:rPr>
        <w:t xml:space="preserve">tert-butyldimethylsilyl chloride in DMF, giving 84% yield. Another stratergy used for protection is with acetyl chloride, giving 88% yield. </w:t>
      </w:r>
      <w:r w:rsidR="00094A8C" w:rsidRPr="00057E4B">
        <w:rPr>
          <w:rFonts w:ascii="Times New Roman" w:hAnsi="Times New Roman" w:cs="Times New Roman"/>
          <w:color w:val="000000"/>
          <w:sz w:val="28"/>
          <w:szCs w:val="28"/>
        </w:rPr>
        <w:t xml:space="preserve"> The protected vanillin was then reacted with same </w:t>
      </w:r>
      <w:r w:rsidR="00584CE5">
        <w:rPr>
          <w:rFonts w:ascii="Arial" w:hAnsi="Arial" w:cs="Arial"/>
          <w:color w:val="222222"/>
          <w:shd w:val="clear" w:color="auto" w:fill="FFFFFF"/>
        </w:rPr>
        <w:t>w</w:t>
      </w:r>
      <w:r w:rsidR="00584CE5">
        <w:rPr>
          <w:color w:val="000000"/>
          <w:sz w:val="28"/>
          <w:szCs w:val="28"/>
          <w:shd w:val="clear" w:color="auto" w:fill="FFFFFF"/>
        </w:rPr>
        <w:t>ittig</w:t>
      </w:r>
      <w:r w:rsidR="00094A8C" w:rsidRPr="00057E4B">
        <w:rPr>
          <w:rFonts w:ascii="Times New Roman" w:hAnsi="Times New Roman" w:cs="Times New Roman"/>
          <w:color w:val="000000"/>
          <w:sz w:val="28"/>
          <w:szCs w:val="28"/>
        </w:rPr>
        <w:t xml:space="preserve"> salt,</w:t>
      </w:r>
      <w:r w:rsidR="00BB019F" w:rsidRPr="00057E4B">
        <w:rPr>
          <w:rFonts w:ascii="Times New Roman" w:hAnsi="Times New Roman" w:cs="Times New Roman"/>
          <w:color w:val="000000"/>
          <w:sz w:val="28"/>
          <w:szCs w:val="28"/>
        </w:rPr>
        <w:t xml:space="preserve"> not giving the desired product (shown in Table 2.2)</w:t>
      </w:r>
    </w:p>
    <w:p w:rsidR="00463F5A" w:rsidRDefault="00463F5A" w:rsidP="00BB019F">
      <w:pPr>
        <w:spacing w:before="240"/>
        <w:rPr>
          <w:rFonts w:ascii="Times New Roman" w:hAnsi="Times New Roman" w:cs="Times New Roman"/>
          <w:color w:val="000000"/>
          <w:sz w:val="24"/>
          <w:szCs w:val="24"/>
        </w:rPr>
      </w:pPr>
    </w:p>
    <w:p w:rsidR="00463F5A" w:rsidRDefault="00463F5A" w:rsidP="00BB019F">
      <w:pPr>
        <w:spacing w:before="240"/>
        <w:rPr>
          <w:rFonts w:ascii="Times New Roman" w:hAnsi="Times New Roman" w:cs="Times New Roman"/>
          <w:color w:val="000000"/>
          <w:sz w:val="24"/>
          <w:szCs w:val="24"/>
        </w:rPr>
      </w:pPr>
    </w:p>
    <w:p w:rsidR="00463F5A" w:rsidRDefault="00463F5A" w:rsidP="00BB019F">
      <w:pPr>
        <w:spacing w:before="240"/>
        <w:rPr>
          <w:rFonts w:ascii="Times New Roman" w:hAnsi="Times New Roman" w:cs="Times New Roman"/>
          <w:color w:val="000000"/>
          <w:sz w:val="24"/>
          <w:szCs w:val="24"/>
        </w:rPr>
      </w:pPr>
    </w:p>
    <w:p w:rsidR="00094A8C" w:rsidRDefault="00094A8C" w:rsidP="00094A8C">
      <w:pPr>
        <w:jc w:val="center"/>
        <w:rPr>
          <w:rFonts w:ascii="Times New Roman" w:hAnsi="Times New Roman" w:cs="Times New Roman"/>
          <w:color w:val="000000"/>
          <w:sz w:val="24"/>
          <w:szCs w:val="24"/>
        </w:rPr>
      </w:pPr>
    </w:p>
    <w:tbl>
      <w:tblPr>
        <w:tblStyle w:val="TableGrid"/>
        <w:tblW w:w="9672" w:type="dxa"/>
        <w:jc w:val="center"/>
        <w:tblLook w:val="04A0" w:firstRow="1" w:lastRow="0" w:firstColumn="1" w:lastColumn="0" w:noHBand="0" w:noVBand="1"/>
      </w:tblPr>
      <w:tblGrid>
        <w:gridCol w:w="1299"/>
        <w:gridCol w:w="1582"/>
        <w:gridCol w:w="1582"/>
        <w:gridCol w:w="1862"/>
        <w:gridCol w:w="1582"/>
        <w:gridCol w:w="1765"/>
      </w:tblGrid>
      <w:tr w:rsidR="00094A8C" w:rsidTr="00094A8C">
        <w:trPr>
          <w:trHeight w:val="666"/>
          <w:jc w:val="center"/>
        </w:trPr>
        <w:tc>
          <w:tcPr>
            <w:tcW w:w="1299" w:type="dxa"/>
          </w:tcPr>
          <w:p w:rsidR="00094A8C" w:rsidRPr="00450A30" w:rsidRDefault="00094A8C" w:rsidP="00094A8C">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S.No.</w:t>
            </w:r>
          </w:p>
        </w:tc>
        <w:tc>
          <w:tcPr>
            <w:tcW w:w="1582" w:type="dxa"/>
          </w:tcPr>
          <w:p w:rsidR="00094A8C" w:rsidRPr="00450A30" w:rsidRDefault="00094A8C" w:rsidP="00094A8C">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Base</w:t>
            </w:r>
          </w:p>
        </w:tc>
        <w:tc>
          <w:tcPr>
            <w:tcW w:w="1582" w:type="dxa"/>
          </w:tcPr>
          <w:p w:rsidR="00094A8C" w:rsidRPr="00450A30" w:rsidRDefault="00094A8C" w:rsidP="00094A8C">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Solvent</w:t>
            </w:r>
          </w:p>
        </w:tc>
        <w:tc>
          <w:tcPr>
            <w:tcW w:w="1862" w:type="dxa"/>
          </w:tcPr>
          <w:p w:rsidR="00094A8C" w:rsidRPr="00450A30" w:rsidRDefault="00094A8C" w:rsidP="00094A8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50A30">
              <w:rPr>
                <w:rFonts w:ascii="Times New Roman" w:hAnsi="Times New Roman" w:cs="Times New Roman"/>
                <w:color w:val="000000"/>
                <w:sz w:val="28"/>
                <w:szCs w:val="28"/>
              </w:rPr>
              <w:t>Temperature</w:t>
            </w:r>
          </w:p>
        </w:tc>
        <w:tc>
          <w:tcPr>
            <w:tcW w:w="1582" w:type="dxa"/>
          </w:tcPr>
          <w:p w:rsidR="00094A8C" w:rsidRPr="00450A30" w:rsidRDefault="00094A8C" w:rsidP="00094A8C">
            <w:pPr>
              <w:rPr>
                <w:rFonts w:ascii="Times New Roman" w:hAnsi="Times New Roman" w:cs="Times New Roman"/>
                <w:color w:val="000000"/>
                <w:sz w:val="28"/>
                <w:szCs w:val="28"/>
              </w:rPr>
            </w:pPr>
            <w:r w:rsidRPr="00450A30">
              <w:rPr>
                <w:rFonts w:ascii="Times New Roman" w:hAnsi="Times New Roman" w:cs="Times New Roman"/>
                <w:color w:val="000000"/>
                <w:sz w:val="28"/>
                <w:szCs w:val="28"/>
              </w:rPr>
              <w:t xml:space="preserve">     Time</w:t>
            </w:r>
          </w:p>
        </w:tc>
        <w:tc>
          <w:tcPr>
            <w:tcW w:w="1765" w:type="dxa"/>
          </w:tcPr>
          <w:p w:rsidR="00094A8C" w:rsidRPr="00450A30" w:rsidRDefault="00094A8C" w:rsidP="00094A8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50A30">
              <w:rPr>
                <w:rFonts w:ascii="Times New Roman" w:hAnsi="Times New Roman" w:cs="Times New Roman"/>
                <w:color w:val="000000"/>
                <w:sz w:val="28"/>
                <w:szCs w:val="28"/>
              </w:rPr>
              <w:t>Result</w:t>
            </w:r>
          </w:p>
        </w:tc>
      </w:tr>
      <w:tr w:rsidR="00094A8C" w:rsidTr="00094A8C">
        <w:trPr>
          <w:trHeight w:val="646"/>
          <w:jc w:val="center"/>
        </w:trPr>
        <w:tc>
          <w:tcPr>
            <w:tcW w:w="1299" w:type="dxa"/>
          </w:tcPr>
          <w:p w:rsidR="00094A8C"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1582" w:type="dxa"/>
          </w:tcPr>
          <w:p w:rsidR="00094A8C" w:rsidRPr="00450A30" w:rsidRDefault="00094A8C" w:rsidP="00094A8C">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DBU</w:t>
            </w:r>
          </w:p>
          <w:p w:rsidR="00094A8C" w:rsidRPr="00450A30" w:rsidRDefault="00094A8C" w:rsidP="00094A8C">
            <w:pPr>
              <w:rPr>
                <w:rFonts w:ascii="Times New Roman" w:hAnsi="Times New Roman" w:cs="Times New Roman"/>
                <w:color w:val="000000"/>
                <w:sz w:val="24"/>
                <w:szCs w:val="24"/>
              </w:rPr>
            </w:pPr>
          </w:p>
        </w:tc>
        <w:tc>
          <w:tcPr>
            <w:tcW w:w="1582" w:type="dxa"/>
          </w:tcPr>
          <w:p w:rsidR="00094A8C" w:rsidRPr="00450A30" w:rsidRDefault="00094A8C" w:rsidP="00094A8C">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DCM</w:t>
            </w:r>
          </w:p>
          <w:p w:rsidR="00094A8C" w:rsidRPr="00450A30" w:rsidRDefault="00094A8C" w:rsidP="00094A8C">
            <w:pPr>
              <w:rPr>
                <w:rFonts w:ascii="Times New Roman" w:hAnsi="Times New Roman" w:cs="Times New Roman"/>
                <w:color w:val="000000"/>
                <w:sz w:val="24"/>
                <w:szCs w:val="24"/>
              </w:rPr>
            </w:pPr>
          </w:p>
        </w:tc>
        <w:tc>
          <w:tcPr>
            <w:tcW w:w="1862"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32 </w:t>
            </w:r>
            <w:r>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094A8C" w:rsidRPr="00450A30" w:rsidRDefault="00094A8C" w:rsidP="00094A8C">
            <w:pPr>
              <w:rPr>
                <w:rFonts w:ascii="Times New Roman" w:hAnsi="Times New Roman" w:cs="Times New Roman"/>
                <w:color w:val="000000"/>
                <w:sz w:val="24"/>
                <w:szCs w:val="24"/>
              </w:rPr>
            </w:pPr>
          </w:p>
        </w:tc>
        <w:tc>
          <w:tcPr>
            <w:tcW w:w="1582"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094A8C" w:rsidRPr="00450A30" w:rsidRDefault="00094A8C" w:rsidP="00094A8C">
            <w:pPr>
              <w:rPr>
                <w:rFonts w:ascii="Times New Roman" w:hAnsi="Times New Roman" w:cs="Times New Roman"/>
                <w:color w:val="000000"/>
                <w:sz w:val="24"/>
                <w:szCs w:val="24"/>
              </w:rPr>
            </w:pPr>
          </w:p>
        </w:tc>
        <w:tc>
          <w:tcPr>
            <w:tcW w:w="1765"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p w:rsidR="00094A8C" w:rsidRPr="00450A30" w:rsidRDefault="00094A8C" w:rsidP="00094A8C">
            <w:pPr>
              <w:rPr>
                <w:rFonts w:ascii="Times New Roman" w:hAnsi="Times New Roman" w:cs="Times New Roman"/>
                <w:color w:val="000000"/>
                <w:sz w:val="24"/>
                <w:szCs w:val="24"/>
              </w:rPr>
            </w:pPr>
          </w:p>
        </w:tc>
      </w:tr>
      <w:tr w:rsidR="00094A8C" w:rsidTr="00094A8C">
        <w:trPr>
          <w:trHeight w:val="646"/>
          <w:jc w:val="center"/>
        </w:trPr>
        <w:tc>
          <w:tcPr>
            <w:tcW w:w="1299" w:type="dxa"/>
          </w:tcPr>
          <w:p w:rsidR="00094A8C"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1582"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DBU</w:t>
            </w:r>
          </w:p>
          <w:p w:rsidR="00094A8C" w:rsidRPr="00450A30" w:rsidRDefault="00094A8C" w:rsidP="00094A8C">
            <w:pPr>
              <w:rPr>
                <w:rFonts w:ascii="Times New Roman" w:hAnsi="Times New Roman" w:cs="Times New Roman"/>
                <w:color w:val="000000"/>
                <w:sz w:val="24"/>
                <w:szCs w:val="24"/>
              </w:rPr>
            </w:pPr>
          </w:p>
        </w:tc>
        <w:tc>
          <w:tcPr>
            <w:tcW w:w="1582" w:type="dxa"/>
          </w:tcPr>
          <w:p w:rsidR="00094A8C" w:rsidRPr="00450A30" w:rsidRDefault="00094A8C" w:rsidP="00094A8C">
            <w:pPr>
              <w:rPr>
                <w:rFonts w:ascii="Times New Roman" w:hAnsi="Times New Roman" w:cs="Times New Roman"/>
                <w:color w:val="000000"/>
                <w:sz w:val="24"/>
                <w:szCs w:val="24"/>
              </w:rPr>
            </w:pPr>
            <w:r w:rsidRPr="00450A30">
              <w:rPr>
                <w:rFonts w:ascii="Times New Roman" w:hAnsi="Times New Roman" w:cs="Times New Roman"/>
                <w:color w:val="000000"/>
                <w:sz w:val="24"/>
                <w:szCs w:val="24"/>
              </w:rPr>
              <w:t xml:space="preserve">     DCM</w:t>
            </w:r>
          </w:p>
          <w:p w:rsidR="00094A8C" w:rsidRPr="00450A30" w:rsidRDefault="00094A8C" w:rsidP="00094A8C">
            <w:pPr>
              <w:rPr>
                <w:rFonts w:ascii="Times New Roman" w:hAnsi="Times New Roman" w:cs="Times New Roman"/>
                <w:color w:val="000000"/>
                <w:sz w:val="24"/>
                <w:szCs w:val="24"/>
              </w:rPr>
            </w:pPr>
          </w:p>
        </w:tc>
        <w:tc>
          <w:tcPr>
            <w:tcW w:w="1862"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 xml:space="preserve">RT = 36 </w:t>
            </w:r>
            <w:r>
              <w:rPr>
                <w:rFonts w:ascii="Times New Roman" w:hAnsi="Times New Roman" w:cs="Times New Roman"/>
                <w:color w:val="000000"/>
                <w:sz w:val="24"/>
                <w:szCs w:val="24"/>
                <w:vertAlign w:val="superscript"/>
              </w:rPr>
              <w:t>o</w:t>
            </w:r>
            <w:r w:rsidRPr="00450A30">
              <w:rPr>
                <w:rFonts w:ascii="Times New Roman" w:hAnsi="Times New Roman" w:cs="Times New Roman"/>
                <w:color w:val="000000"/>
                <w:sz w:val="24"/>
                <w:szCs w:val="24"/>
              </w:rPr>
              <w:t>C</w:t>
            </w:r>
          </w:p>
          <w:p w:rsidR="00094A8C" w:rsidRPr="00450A30" w:rsidRDefault="00094A8C" w:rsidP="00094A8C">
            <w:pPr>
              <w:rPr>
                <w:rFonts w:ascii="Times New Roman" w:hAnsi="Times New Roman" w:cs="Times New Roman"/>
                <w:color w:val="000000"/>
                <w:sz w:val="24"/>
                <w:szCs w:val="24"/>
              </w:rPr>
            </w:pPr>
          </w:p>
        </w:tc>
        <w:tc>
          <w:tcPr>
            <w:tcW w:w="1582"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A30">
              <w:rPr>
                <w:rFonts w:ascii="Times New Roman" w:hAnsi="Times New Roman" w:cs="Times New Roman"/>
                <w:color w:val="000000"/>
                <w:sz w:val="24"/>
                <w:szCs w:val="24"/>
              </w:rPr>
              <w:t>48 hours</w:t>
            </w:r>
          </w:p>
          <w:p w:rsidR="00094A8C" w:rsidRPr="00450A30" w:rsidRDefault="00094A8C" w:rsidP="00094A8C">
            <w:pPr>
              <w:rPr>
                <w:rFonts w:ascii="Times New Roman" w:hAnsi="Times New Roman" w:cs="Times New Roman"/>
                <w:color w:val="000000"/>
                <w:sz w:val="24"/>
                <w:szCs w:val="24"/>
              </w:rPr>
            </w:pPr>
          </w:p>
        </w:tc>
        <w:tc>
          <w:tcPr>
            <w:tcW w:w="1765" w:type="dxa"/>
          </w:tcPr>
          <w:p w:rsidR="00094A8C" w:rsidRPr="00450A30" w:rsidRDefault="00094A8C" w:rsidP="00094A8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No Reaction</w:t>
            </w:r>
          </w:p>
        </w:tc>
      </w:tr>
    </w:tbl>
    <w:p w:rsidR="00BB019F" w:rsidRDefault="00BB019F" w:rsidP="006B409D">
      <w:pPr>
        <w:rPr>
          <w:rFonts w:ascii="Times New Roman" w:hAnsi="Times New Roman" w:cs="Times New Roman"/>
          <w:color w:val="000000"/>
          <w:sz w:val="24"/>
          <w:szCs w:val="24"/>
        </w:rPr>
      </w:pPr>
    </w:p>
    <w:p w:rsidR="00B50F3B" w:rsidRDefault="00BB019F" w:rsidP="00B50F3B">
      <w:pPr>
        <w:jc w:val="center"/>
        <w:rPr>
          <w:rFonts w:ascii="Times New Roman" w:hAnsi="Times New Roman" w:cs="Times New Roman"/>
          <w:color w:val="000000"/>
          <w:sz w:val="24"/>
          <w:szCs w:val="24"/>
        </w:rPr>
      </w:pPr>
      <w:r>
        <w:rPr>
          <w:rFonts w:ascii="Times New Roman" w:hAnsi="Times New Roman" w:cs="Times New Roman"/>
          <w:color w:val="000000"/>
          <w:sz w:val="24"/>
          <w:szCs w:val="24"/>
        </w:rPr>
        <w:t>TABLE 2.2</w:t>
      </w:r>
    </w:p>
    <w:p w:rsidR="00B50F3B" w:rsidRDefault="00B50F3B" w:rsidP="00B50F3B">
      <w:pPr>
        <w:jc w:val="center"/>
        <w:rPr>
          <w:rFonts w:ascii="Times New Roman" w:hAnsi="Times New Roman" w:cs="Times New Roman"/>
          <w:color w:val="000000"/>
          <w:sz w:val="24"/>
          <w:szCs w:val="24"/>
        </w:rPr>
      </w:pPr>
    </w:p>
    <w:p w:rsidR="00B50F3B" w:rsidRDefault="00B50F3B" w:rsidP="00B50F3B">
      <w:pPr>
        <w:jc w:val="center"/>
        <w:rPr>
          <w:rFonts w:ascii="Times New Roman" w:hAnsi="Times New Roman" w:cs="Times New Roman"/>
          <w:color w:val="000000"/>
          <w:sz w:val="24"/>
          <w:szCs w:val="24"/>
        </w:rPr>
      </w:pPr>
    </w:p>
    <w:p w:rsidR="002733E7" w:rsidRPr="002733E7" w:rsidRDefault="00B50F3B" w:rsidP="00B50F3B">
      <w:pPr>
        <w:pStyle w:val="ListParagraph"/>
        <w:numPr>
          <w:ilvl w:val="0"/>
          <w:numId w:val="12"/>
        </w:numPr>
        <w:rPr>
          <w:rFonts w:ascii="Times New Roman" w:eastAsia="Adobe Gothic Std B" w:hAnsi="Times New Roman" w:cs="Times New Roman"/>
          <w:b/>
          <w:sz w:val="40"/>
          <w:szCs w:val="40"/>
          <w:u w:val="single"/>
        </w:rPr>
      </w:pPr>
      <w:r w:rsidRPr="00B50F3B">
        <w:rPr>
          <w:rFonts w:ascii="Times New Roman" w:hAnsi="Times New Roman" w:cs="Times New Roman"/>
          <w:b/>
          <w:color w:val="000000"/>
          <w:sz w:val="40"/>
          <w:szCs w:val="40"/>
          <w:u w:val="single"/>
        </w:rPr>
        <w:t>CONCLUSION</w:t>
      </w:r>
    </w:p>
    <w:p w:rsidR="002733E7" w:rsidRDefault="002733E7" w:rsidP="002733E7">
      <w:pPr>
        <w:ind w:left="360"/>
        <w:rPr>
          <w:rFonts w:ascii="Times New Roman" w:eastAsia="Adobe Gothic Std B" w:hAnsi="Times New Roman" w:cs="Times New Roman"/>
          <w:b/>
          <w:sz w:val="40"/>
          <w:szCs w:val="40"/>
          <w:u w:val="single"/>
        </w:rPr>
      </w:pPr>
    </w:p>
    <w:p w:rsidR="002733E7" w:rsidRPr="00057E4B" w:rsidRDefault="002733E7" w:rsidP="00057E4B">
      <w:pPr>
        <w:jc w:val="both"/>
        <w:rPr>
          <w:rFonts w:ascii="Times New Roman" w:hAnsi="Times New Roman" w:cs="Times New Roman"/>
          <w:sz w:val="28"/>
          <w:szCs w:val="28"/>
        </w:rPr>
      </w:pPr>
      <w:r w:rsidRPr="00057E4B">
        <w:rPr>
          <w:rFonts w:ascii="Times New Roman" w:hAnsi="Times New Roman" w:cs="Times New Roman"/>
          <w:color w:val="000000"/>
          <w:sz w:val="28"/>
          <w:szCs w:val="28"/>
        </w:rPr>
        <w:t xml:space="preserve">Efforts made towards total synthesis of venom via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color w:val="000000"/>
          <w:sz w:val="28"/>
          <w:szCs w:val="28"/>
        </w:rPr>
        <w:t xml:space="preserve"> reaction where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color w:val="000000"/>
          <w:sz w:val="28"/>
          <w:szCs w:val="28"/>
        </w:rPr>
        <w:t xml:space="preserve"> salt and protected vanillin are formed successfully</w:t>
      </w:r>
      <w:r w:rsidR="00057E4B">
        <w:rPr>
          <w:rFonts w:ascii="Times New Roman" w:hAnsi="Times New Roman" w:cs="Times New Roman"/>
          <w:color w:val="000000"/>
          <w:sz w:val="28"/>
          <w:szCs w:val="28"/>
        </w:rPr>
        <w:t xml:space="preserve"> but due to less reactivity of both vanillin and </w:t>
      </w:r>
      <w:r w:rsidR="00584CE5">
        <w:rPr>
          <w:rFonts w:ascii="Arial" w:hAnsi="Arial" w:cs="Arial"/>
          <w:color w:val="222222"/>
          <w:shd w:val="clear" w:color="auto" w:fill="FFFFFF"/>
        </w:rPr>
        <w:t>w</w:t>
      </w:r>
      <w:r w:rsidR="00584CE5">
        <w:rPr>
          <w:color w:val="000000"/>
          <w:sz w:val="28"/>
          <w:szCs w:val="28"/>
          <w:shd w:val="clear" w:color="auto" w:fill="FFFFFF"/>
        </w:rPr>
        <w:t>ittig</w:t>
      </w:r>
      <w:r w:rsidR="00057E4B">
        <w:rPr>
          <w:rFonts w:ascii="Times New Roman" w:hAnsi="Times New Roman" w:cs="Times New Roman"/>
          <w:color w:val="000000"/>
          <w:sz w:val="28"/>
          <w:szCs w:val="28"/>
        </w:rPr>
        <w:t xml:space="preserve"> salt, the expected compound is not obtained at different base, solvent and temperature.</w:t>
      </w:r>
    </w:p>
    <w:p w:rsidR="002733E7" w:rsidRPr="00057E4B" w:rsidRDefault="002733E7" w:rsidP="00057E4B">
      <w:pPr>
        <w:jc w:val="both"/>
        <w:rPr>
          <w:rFonts w:ascii="Times New Roman" w:hAnsi="Times New Roman" w:cs="Times New Roman"/>
          <w:noProof/>
          <w:sz w:val="28"/>
          <w:szCs w:val="28"/>
        </w:rPr>
      </w:pPr>
    </w:p>
    <w:p w:rsidR="002733E7" w:rsidRPr="00057E4B" w:rsidRDefault="002733E7" w:rsidP="00057E4B">
      <w:pPr>
        <w:ind w:left="360"/>
        <w:jc w:val="both"/>
        <w:rPr>
          <w:rFonts w:ascii="Times New Roman" w:eastAsia="Adobe Gothic Std B" w:hAnsi="Times New Roman" w:cs="Times New Roman"/>
          <w:b/>
          <w:sz w:val="28"/>
          <w:szCs w:val="28"/>
          <w:u w:val="single"/>
        </w:rPr>
      </w:pPr>
    </w:p>
    <w:p w:rsidR="00853D7A" w:rsidRPr="002733E7" w:rsidRDefault="00094A8C" w:rsidP="002733E7">
      <w:pPr>
        <w:rPr>
          <w:rFonts w:ascii="Times New Roman" w:eastAsia="Adobe Gothic Std B" w:hAnsi="Times New Roman" w:cs="Times New Roman"/>
          <w:b/>
          <w:sz w:val="40"/>
          <w:szCs w:val="40"/>
          <w:u w:val="single"/>
        </w:rPr>
      </w:pPr>
      <w:r w:rsidRPr="002733E7">
        <w:rPr>
          <w:rFonts w:ascii="Times New Roman" w:hAnsi="Times New Roman" w:cs="Times New Roman"/>
          <w:b/>
          <w:color w:val="000000"/>
          <w:sz w:val="40"/>
          <w:szCs w:val="40"/>
          <w:u w:val="single"/>
        </w:rPr>
        <w:br w:type="page"/>
      </w:r>
      <w:r w:rsidR="00B50F3B" w:rsidRPr="002733E7">
        <w:rPr>
          <w:rFonts w:ascii="Times New Roman" w:hAnsi="Times New Roman" w:cs="Times New Roman"/>
          <w:b/>
          <w:color w:val="000000"/>
          <w:sz w:val="40"/>
          <w:szCs w:val="40"/>
          <w:u w:val="single"/>
        </w:rPr>
        <w:lastRenderedPageBreak/>
        <w:t xml:space="preserve">4) </w:t>
      </w:r>
      <w:r w:rsidR="00B50F3B" w:rsidRPr="002733E7">
        <w:rPr>
          <w:rFonts w:ascii="Times New Roman" w:eastAsia="Adobe Gothic Std B" w:hAnsi="Times New Roman" w:cs="Times New Roman"/>
          <w:b/>
          <w:sz w:val="40"/>
          <w:szCs w:val="40"/>
          <w:u w:val="single"/>
        </w:rPr>
        <w:t>EXPERIMENTAL SECTION</w:t>
      </w:r>
    </w:p>
    <w:p w:rsidR="00B50F3B" w:rsidRPr="00B50F3B" w:rsidRDefault="00B50F3B" w:rsidP="00B50F3B">
      <w:pPr>
        <w:ind w:left="360"/>
        <w:rPr>
          <w:rFonts w:ascii="Times New Roman" w:hAnsi="Times New Roman" w:cs="Times New Roman"/>
          <w:b/>
          <w:color w:val="000000"/>
          <w:sz w:val="24"/>
          <w:szCs w:val="24"/>
          <w:u w:val="single"/>
        </w:rPr>
      </w:pPr>
    </w:p>
    <w:p w:rsidR="004B1956" w:rsidRPr="00057E4B" w:rsidRDefault="004B1956" w:rsidP="004B1956">
      <w:pPr>
        <w:spacing w:line="360" w:lineRule="auto"/>
        <w:jc w:val="both"/>
        <w:rPr>
          <w:rFonts w:ascii="Times New Roman" w:hAnsi="Times New Roman" w:cs="Times New Roman"/>
          <w:sz w:val="28"/>
          <w:szCs w:val="28"/>
        </w:rPr>
      </w:pPr>
      <w:r w:rsidRPr="00057E4B">
        <w:rPr>
          <w:rFonts w:ascii="Times New Roman" w:hAnsi="Times New Roman" w:cs="Times New Roman"/>
          <w:sz w:val="28"/>
          <w:szCs w:val="28"/>
        </w:rPr>
        <w:t>All manipulations of air-sensitive materials were performed with the rigorous exclusion of oxygen and moisture. Toluene was distilled under nitrogen from LiAlH</w:t>
      </w:r>
      <w:r w:rsidRPr="00057E4B">
        <w:rPr>
          <w:rFonts w:ascii="Times New Roman" w:hAnsi="Times New Roman" w:cs="Times New Roman"/>
          <w:sz w:val="28"/>
          <w:szCs w:val="28"/>
          <w:vertAlign w:val="subscript"/>
        </w:rPr>
        <w:t>4</w:t>
      </w:r>
      <w:r w:rsidR="00284888" w:rsidRPr="00057E4B">
        <w:rPr>
          <w:rFonts w:ascii="Times New Roman" w:hAnsi="Times New Roman" w:cs="Times New Roman"/>
          <w:sz w:val="28"/>
          <w:szCs w:val="28"/>
        </w:rPr>
        <w:t xml:space="preserve">. </w:t>
      </w:r>
      <w:r w:rsidRPr="00057E4B">
        <w:rPr>
          <w:rFonts w:ascii="Times New Roman" w:hAnsi="Times New Roman" w:cs="Times New Roman"/>
          <w:sz w:val="28"/>
          <w:szCs w:val="28"/>
        </w:rPr>
        <w:t>Methanol was also dried under</w:t>
      </w:r>
      <w:r w:rsidR="00284888" w:rsidRPr="00057E4B">
        <w:rPr>
          <w:rFonts w:ascii="Times New Roman" w:hAnsi="Times New Roman" w:cs="Times New Roman"/>
          <w:sz w:val="28"/>
          <w:szCs w:val="28"/>
        </w:rPr>
        <w:t xml:space="preserve"> nitrogen from sodium and kept u</w:t>
      </w:r>
      <w:r w:rsidRPr="00057E4B">
        <w:rPr>
          <w:rFonts w:ascii="Times New Roman" w:hAnsi="Times New Roman" w:cs="Times New Roman"/>
          <w:sz w:val="28"/>
          <w:szCs w:val="28"/>
        </w:rPr>
        <w:t xml:space="preserve">nder molecular sieves prior to use. 1H NMR (400MHz) and 13C NMR (C100 MHz) spectra were recorded with a BRUKER AVANCE III-400 spectrometer. Elemental analysis were performed with a BRUKER EURO EA at Indian Institute of Technology Hyderabad. </w:t>
      </w:r>
    </w:p>
    <w:p w:rsidR="0060567A" w:rsidRPr="00B709B5" w:rsidRDefault="00D14453" w:rsidP="00D14453">
      <w:pPr>
        <w:tabs>
          <w:tab w:val="left" w:pos="945"/>
        </w:tabs>
        <w:spacing w:line="360" w:lineRule="auto"/>
        <w:jc w:val="both"/>
        <w:rPr>
          <w:rFonts w:ascii="Times New Roman" w:hAnsi="Times New Roman" w:cs="Times New Roman"/>
          <w:b/>
          <w:sz w:val="36"/>
          <w:szCs w:val="36"/>
        </w:rPr>
      </w:pPr>
      <w:r w:rsidRPr="00057E4B">
        <w:rPr>
          <w:rFonts w:ascii="Times New Roman" w:hAnsi="Times New Roman" w:cs="Times New Roman"/>
          <w:sz w:val="36"/>
          <w:szCs w:val="36"/>
        </w:rPr>
        <w:tab/>
      </w:r>
    </w:p>
    <w:p w:rsidR="004B1956" w:rsidRPr="00D368AE" w:rsidRDefault="004B1956" w:rsidP="00D368AE">
      <w:pPr>
        <w:pStyle w:val="ListParagraph"/>
        <w:numPr>
          <w:ilvl w:val="0"/>
          <w:numId w:val="14"/>
        </w:numPr>
        <w:spacing w:line="360" w:lineRule="auto"/>
        <w:jc w:val="both"/>
        <w:rPr>
          <w:rFonts w:ascii="Times New Roman" w:hAnsi="Times New Roman" w:cs="Times New Roman"/>
          <w:b/>
          <w:sz w:val="36"/>
          <w:szCs w:val="36"/>
        </w:rPr>
      </w:pPr>
      <w:r w:rsidRPr="00D368AE">
        <w:rPr>
          <w:rFonts w:ascii="Times New Roman" w:hAnsi="Times New Roman" w:cs="Times New Roman"/>
          <w:b/>
          <w:sz w:val="36"/>
          <w:szCs w:val="36"/>
        </w:rPr>
        <w:t xml:space="preserve">Synthesis of </w:t>
      </w:r>
      <w:r w:rsidR="00B81875" w:rsidRPr="00D368AE">
        <w:rPr>
          <w:rFonts w:ascii="Times New Roman" w:hAnsi="Times New Roman" w:cs="Times New Roman"/>
          <w:b/>
          <w:sz w:val="36"/>
          <w:szCs w:val="36"/>
        </w:rPr>
        <w:t xml:space="preserve"> </w:t>
      </w:r>
      <w:r w:rsidR="00584CE5" w:rsidRPr="00584CE5">
        <w:rPr>
          <w:rFonts w:ascii="Arial" w:hAnsi="Arial" w:cs="Arial"/>
          <w:b/>
          <w:color w:val="000000" w:themeColor="text1"/>
          <w:sz w:val="36"/>
          <w:szCs w:val="36"/>
          <w:shd w:val="clear" w:color="auto" w:fill="FFFFFF"/>
        </w:rPr>
        <w:t>W</w:t>
      </w:r>
      <w:r w:rsidR="00584CE5" w:rsidRPr="00584CE5">
        <w:rPr>
          <w:b/>
          <w:color w:val="000000" w:themeColor="text1"/>
          <w:sz w:val="36"/>
          <w:szCs w:val="36"/>
          <w:shd w:val="clear" w:color="auto" w:fill="FFFFFF"/>
        </w:rPr>
        <w:t>ittig</w:t>
      </w:r>
      <w:r w:rsidRPr="00584CE5">
        <w:rPr>
          <w:rFonts w:ascii="Times New Roman" w:hAnsi="Times New Roman" w:cs="Times New Roman"/>
          <w:b/>
          <w:color w:val="000000" w:themeColor="text1"/>
          <w:sz w:val="36"/>
          <w:szCs w:val="36"/>
        </w:rPr>
        <w:t xml:space="preserve"> Salt</w:t>
      </w:r>
      <w:r w:rsidR="00435AE1" w:rsidRPr="00D368AE">
        <w:rPr>
          <w:rFonts w:ascii="Times New Roman" w:hAnsi="Times New Roman" w:cs="Times New Roman"/>
          <w:b/>
          <w:color w:val="00B0F0"/>
          <w:sz w:val="36"/>
          <w:szCs w:val="36"/>
          <w:vertAlign w:val="superscript"/>
        </w:rPr>
        <w:t>3</w:t>
      </w:r>
    </w:p>
    <w:p w:rsidR="006464B4" w:rsidRPr="00ED3420" w:rsidRDefault="00B50F3B" w:rsidP="004B1956">
      <w:pPr>
        <w:spacing w:line="360" w:lineRule="auto"/>
        <w:jc w:val="both"/>
        <w:rPr>
          <w:rFonts w:ascii="Times New Roman" w:hAnsi="Times New Roman" w:cs="Times New Roman"/>
          <w:b/>
          <w:sz w:val="28"/>
          <w:szCs w:val="28"/>
        </w:rPr>
      </w:pPr>
      <w:r w:rsidRPr="00ED3420">
        <w:rPr>
          <w:rFonts w:ascii="Times New Roman" w:hAnsi="Times New Roman" w:cs="Times New Roman"/>
          <w:b/>
          <w:sz w:val="28"/>
          <w:szCs w:val="28"/>
        </w:rPr>
        <w:t>4</w:t>
      </w:r>
      <w:r w:rsidR="008839B4" w:rsidRPr="00ED3420">
        <w:rPr>
          <w:rFonts w:ascii="Times New Roman" w:hAnsi="Times New Roman" w:cs="Times New Roman"/>
          <w:b/>
          <w:sz w:val="28"/>
          <w:szCs w:val="28"/>
        </w:rPr>
        <w:t>(a)</w:t>
      </w:r>
      <w:r w:rsidR="0060567A" w:rsidRPr="00ED3420">
        <w:rPr>
          <w:rFonts w:ascii="Times New Roman" w:hAnsi="Times New Roman" w:cs="Times New Roman"/>
          <w:b/>
          <w:sz w:val="28"/>
          <w:szCs w:val="28"/>
        </w:rPr>
        <w:t xml:space="preserve"> – Preparation of intermediate </w:t>
      </w:r>
      <w:r w:rsidR="00CC41DA" w:rsidRPr="00ED3420">
        <w:rPr>
          <w:rFonts w:ascii="Times New Roman" w:hAnsi="Times New Roman" w:cs="Times New Roman"/>
          <w:b/>
          <w:sz w:val="28"/>
          <w:szCs w:val="28"/>
        </w:rPr>
        <w:t xml:space="preserve">of </w:t>
      </w:r>
      <w:r w:rsidR="00584CE5" w:rsidRPr="00584CE5">
        <w:rPr>
          <w:rFonts w:ascii="Arial" w:hAnsi="Arial" w:cs="Arial"/>
          <w:b/>
          <w:color w:val="000000" w:themeColor="text1"/>
          <w:sz w:val="28"/>
          <w:szCs w:val="28"/>
          <w:shd w:val="clear" w:color="auto" w:fill="FFFFFF"/>
        </w:rPr>
        <w:t>w</w:t>
      </w:r>
      <w:r w:rsidR="00584CE5" w:rsidRPr="00584CE5">
        <w:rPr>
          <w:b/>
          <w:color w:val="000000" w:themeColor="text1"/>
          <w:sz w:val="28"/>
          <w:szCs w:val="28"/>
          <w:shd w:val="clear" w:color="auto" w:fill="FFFFFF"/>
        </w:rPr>
        <w:t>ittig</w:t>
      </w:r>
      <w:r w:rsidR="00584CE5" w:rsidRPr="00ED3420">
        <w:rPr>
          <w:rFonts w:ascii="Times New Roman" w:hAnsi="Times New Roman" w:cs="Times New Roman"/>
          <w:b/>
          <w:sz w:val="28"/>
          <w:szCs w:val="28"/>
        </w:rPr>
        <w:t xml:space="preserve"> </w:t>
      </w:r>
      <w:r w:rsidR="00CC41DA" w:rsidRPr="00ED3420">
        <w:rPr>
          <w:rFonts w:ascii="Times New Roman" w:hAnsi="Times New Roman" w:cs="Times New Roman"/>
          <w:b/>
          <w:sz w:val="28"/>
          <w:szCs w:val="28"/>
        </w:rPr>
        <w:t>Salt</w:t>
      </w:r>
      <w:r w:rsidR="006464B4" w:rsidRPr="00ED3420">
        <w:rPr>
          <w:rFonts w:ascii="Times New Roman" w:hAnsi="Times New Roman" w:cs="Times New Roman"/>
          <w:b/>
          <w:sz w:val="28"/>
          <w:szCs w:val="28"/>
        </w:rPr>
        <w:t xml:space="preserve"> </w:t>
      </w:r>
    </w:p>
    <w:p w:rsidR="004B1956" w:rsidRPr="00057E4B" w:rsidRDefault="004B1956" w:rsidP="004B1956">
      <w:pPr>
        <w:spacing w:line="360" w:lineRule="auto"/>
        <w:jc w:val="both"/>
        <w:rPr>
          <w:rFonts w:ascii="Times New Roman" w:hAnsi="Times New Roman" w:cs="Times New Roman"/>
          <w:sz w:val="28"/>
          <w:szCs w:val="28"/>
        </w:rPr>
      </w:pPr>
      <w:r w:rsidRPr="00057E4B">
        <w:rPr>
          <w:rFonts w:ascii="Times New Roman" w:hAnsi="Times New Roman" w:cs="Times New Roman"/>
          <w:sz w:val="28"/>
          <w:szCs w:val="28"/>
        </w:rPr>
        <w:t>To an RB flask containing PCl</w:t>
      </w:r>
      <w:r w:rsidRPr="00057E4B">
        <w:rPr>
          <w:rFonts w:ascii="Times New Roman" w:hAnsi="Times New Roman" w:cs="Times New Roman"/>
          <w:sz w:val="28"/>
          <w:szCs w:val="28"/>
          <w:vertAlign w:val="subscript"/>
        </w:rPr>
        <w:t>5</w:t>
      </w:r>
      <w:r w:rsidRPr="00057E4B">
        <w:rPr>
          <w:rFonts w:ascii="Times New Roman" w:hAnsi="Times New Roman" w:cs="Times New Roman"/>
          <w:sz w:val="28"/>
          <w:szCs w:val="28"/>
        </w:rPr>
        <w:t>, A</w:t>
      </w:r>
      <w:r w:rsidR="000A4009" w:rsidRPr="00057E4B">
        <w:rPr>
          <w:rFonts w:ascii="Times New Roman" w:hAnsi="Times New Roman" w:cs="Times New Roman"/>
          <w:sz w:val="28"/>
          <w:szCs w:val="28"/>
        </w:rPr>
        <w:t xml:space="preserve"> </w:t>
      </w:r>
      <w:r w:rsidRPr="00057E4B">
        <w:rPr>
          <w:rFonts w:ascii="Times New Roman" w:hAnsi="Times New Roman" w:cs="Times New Roman"/>
          <w:sz w:val="28"/>
          <w:szCs w:val="28"/>
        </w:rPr>
        <w:t>(1g,</w:t>
      </w:r>
      <w:r w:rsidR="000A4009" w:rsidRPr="00057E4B">
        <w:rPr>
          <w:rFonts w:ascii="Times New Roman" w:hAnsi="Times New Roman" w:cs="Times New Roman"/>
          <w:sz w:val="28"/>
          <w:szCs w:val="28"/>
        </w:rPr>
        <w:t xml:space="preserve"> </w:t>
      </w:r>
      <w:r w:rsidRPr="00057E4B">
        <w:rPr>
          <w:rFonts w:ascii="Times New Roman" w:hAnsi="Times New Roman" w:cs="Times New Roman"/>
          <w:sz w:val="28"/>
          <w:szCs w:val="28"/>
        </w:rPr>
        <w:t>7.4523mmol) is added dropwise as the reaction</w:t>
      </w:r>
      <w:r w:rsidR="000A4009" w:rsidRPr="00057E4B">
        <w:rPr>
          <w:rFonts w:ascii="Times New Roman" w:hAnsi="Times New Roman" w:cs="Times New Roman"/>
          <w:sz w:val="28"/>
          <w:szCs w:val="28"/>
        </w:rPr>
        <w:t xml:space="preserve"> is highly exothermic or fuming. </w:t>
      </w:r>
      <w:r w:rsidRPr="00057E4B">
        <w:rPr>
          <w:rFonts w:ascii="Times New Roman" w:hAnsi="Times New Roman" w:cs="Times New Roman"/>
          <w:sz w:val="28"/>
          <w:szCs w:val="28"/>
        </w:rPr>
        <w:t xml:space="preserve">The reaction mixture was refluxed for 1.5 hours at 140 </w:t>
      </w:r>
      <w:r w:rsidRPr="00057E4B">
        <w:rPr>
          <w:rFonts w:ascii="Times New Roman" w:hAnsi="Times New Roman" w:cs="Times New Roman"/>
          <w:sz w:val="28"/>
          <w:szCs w:val="28"/>
          <w:vertAlign w:val="superscript"/>
        </w:rPr>
        <w:t>o</w:t>
      </w:r>
      <w:r w:rsidRPr="00057E4B">
        <w:rPr>
          <w:rFonts w:ascii="Times New Roman" w:hAnsi="Times New Roman" w:cs="Times New Roman"/>
          <w:sz w:val="28"/>
          <w:szCs w:val="28"/>
        </w:rPr>
        <w:t xml:space="preserve">C. When RB came to room temperature, reflux condenser was replaced by short path distillation condenser. Vacuum distillation started at 60 </w:t>
      </w:r>
      <w:r w:rsidRPr="00057E4B">
        <w:rPr>
          <w:rFonts w:ascii="Times New Roman" w:hAnsi="Times New Roman" w:cs="Times New Roman"/>
          <w:sz w:val="28"/>
          <w:szCs w:val="28"/>
          <w:vertAlign w:val="superscript"/>
        </w:rPr>
        <w:t>o</w:t>
      </w:r>
      <w:r w:rsidRPr="00057E4B">
        <w:rPr>
          <w:rFonts w:ascii="Times New Roman" w:hAnsi="Times New Roman" w:cs="Times New Roman"/>
          <w:sz w:val="28"/>
          <w:szCs w:val="28"/>
        </w:rPr>
        <w:t>C</w:t>
      </w:r>
      <w:r w:rsidR="000A4009" w:rsidRPr="00057E4B">
        <w:rPr>
          <w:rFonts w:ascii="Times New Roman" w:hAnsi="Times New Roman" w:cs="Times New Roman"/>
          <w:sz w:val="28"/>
          <w:szCs w:val="28"/>
        </w:rPr>
        <w:t xml:space="preserve">, no distillation was observed. So, the temperature was increased gradually to 85-90 </w:t>
      </w:r>
      <w:r w:rsidR="000A4009" w:rsidRPr="00057E4B">
        <w:rPr>
          <w:rFonts w:ascii="Times New Roman" w:hAnsi="Times New Roman" w:cs="Times New Roman"/>
          <w:sz w:val="28"/>
          <w:szCs w:val="28"/>
          <w:vertAlign w:val="superscript"/>
        </w:rPr>
        <w:t>o</w:t>
      </w:r>
      <w:r w:rsidR="000A4009" w:rsidRPr="00057E4B">
        <w:rPr>
          <w:rFonts w:ascii="Times New Roman" w:hAnsi="Times New Roman" w:cs="Times New Roman"/>
          <w:sz w:val="28"/>
          <w:szCs w:val="28"/>
        </w:rPr>
        <w:t>C where distillation started.</w:t>
      </w:r>
      <w:r w:rsidR="000A4009" w:rsidRPr="00057E4B">
        <w:rPr>
          <w:sz w:val="28"/>
          <w:szCs w:val="28"/>
        </w:rPr>
        <w:t xml:space="preserve"> </w:t>
      </w:r>
    </w:p>
    <w:p w:rsidR="00853D7A" w:rsidRPr="006464B4" w:rsidRDefault="00B31A6E" w:rsidP="00ED3420">
      <w:pPr>
        <w:spacing w:line="360" w:lineRule="auto"/>
        <w:jc w:val="center"/>
        <w:rPr>
          <w:rFonts w:ascii="Times New Roman" w:hAnsi="Times New Roman" w:cs="Times New Roman"/>
          <w:sz w:val="24"/>
          <w:szCs w:val="24"/>
        </w:rPr>
      </w:pPr>
      <w:r>
        <w:object w:dxaOrig="5810" w:dyaOrig="1651">
          <v:shape id="_x0000_i1031" type="#_x0000_t75" style="width:293.25pt;height:81.75pt" o:ole="">
            <v:imagedata r:id="rId23" o:title=""/>
          </v:shape>
          <o:OLEObject Type="Embed" ProgID="ChemDraw.Document.6.0" ShapeID="_x0000_i1031" DrawAspect="Content" ObjectID="_1619343905" r:id="rId24"/>
        </w:object>
      </w:r>
    </w:p>
    <w:p w:rsidR="00ED3420" w:rsidRDefault="00B709B5" w:rsidP="00ED3420">
      <w:pPr>
        <w:jc w:val="center"/>
        <w:rPr>
          <w:rFonts w:ascii="Times New Roman" w:eastAsia="Adobe Gothic Std B" w:hAnsi="Times New Roman" w:cs="Times New Roman"/>
          <w:sz w:val="28"/>
          <w:szCs w:val="28"/>
        </w:rPr>
      </w:pPr>
      <w:r>
        <w:rPr>
          <w:rFonts w:ascii="Times New Roman" w:eastAsia="Adobe Gothic Std B" w:hAnsi="Times New Roman" w:cs="Times New Roman"/>
          <w:sz w:val="28"/>
          <w:szCs w:val="28"/>
        </w:rPr>
        <w:t xml:space="preserve"> 4</w:t>
      </w:r>
      <w:r w:rsidR="008839B4">
        <w:rPr>
          <w:rFonts w:ascii="Times New Roman" w:eastAsia="Adobe Gothic Std B" w:hAnsi="Times New Roman" w:cs="Times New Roman"/>
          <w:sz w:val="28"/>
          <w:szCs w:val="28"/>
        </w:rPr>
        <w:t xml:space="preserve">(a) </w:t>
      </w:r>
      <w:r w:rsidR="006464B4">
        <w:rPr>
          <w:rFonts w:ascii="Times New Roman" w:eastAsia="Adobe Gothic Std B" w:hAnsi="Times New Roman" w:cs="Times New Roman"/>
          <w:sz w:val="28"/>
          <w:szCs w:val="28"/>
        </w:rPr>
        <w:t>: Preparation of Methyl chloromethoxy acetate</w:t>
      </w:r>
    </w:p>
    <w:p w:rsidR="00597F61" w:rsidRDefault="00597F61" w:rsidP="00ED3420">
      <w:pPr>
        <w:rPr>
          <w:rFonts w:ascii="Times New Roman" w:eastAsia="Adobe Gothic Std B" w:hAnsi="Times New Roman" w:cs="Times New Roman"/>
          <w:b/>
          <w:sz w:val="28"/>
          <w:szCs w:val="28"/>
        </w:rPr>
      </w:pPr>
    </w:p>
    <w:p w:rsidR="00853D7A" w:rsidRPr="00ED3420" w:rsidRDefault="00B709B5" w:rsidP="00ED3420">
      <w:pPr>
        <w:rPr>
          <w:rFonts w:ascii="Times New Roman" w:eastAsia="Adobe Gothic Std B" w:hAnsi="Times New Roman" w:cs="Times New Roman"/>
          <w:sz w:val="28"/>
          <w:szCs w:val="28"/>
        </w:rPr>
      </w:pPr>
      <w:r>
        <w:rPr>
          <w:rFonts w:ascii="Times New Roman" w:eastAsia="Adobe Gothic Std B" w:hAnsi="Times New Roman" w:cs="Times New Roman"/>
          <w:b/>
          <w:sz w:val="28"/>
          <w:szCs w:val="28"/>
        </w:rPr>
        <w:lastRenderedPageBreak/>
        <w:t>4</w:t>
      </w:r>
      <w:r w:rsidR="008839B4" w:rsidRPr="00ED3420">
        <w:rPr>
          <w:rFonts w:ascii="Times New Roman" w:eastAsia="Adobe Gothic Std B" w:hAnsi="Times New Roman" w:cs="Times New Roman"/>
          <w:b/>
          <w:sz w:val="28"/>
          <w:szCs w:val="28"/>
        </w:rPr>
        <w:t>(b)</w:t>
      </w:r>
      <w:r w:rsidR="0060567A" w:rsidRPr="00ED3420">
        <w:rPr>
          <w:rFonts w:ascii="Times New Roman" w:eastAsia="Adobe Gothic Std B" w:hAnsi="Times New Roman" w:cs="Times New Roman"/>
          <w:b/>
          <w:sz w:val="28"/>
          <w:szCs w:val="28"/>
        </w:rPr>
        <w:t xml:space="preserve"> - </w:t>
      </w:r>
      <w:r w:rsidR="00CC41DA" w:rsidRPr="00ED3420">
        <w:rPr>
          <w:rFonts w:ascii="Times New Roman" w:eastAsia="Adobe Gothic Std B" w:hAnsi="Times New Roman" w:cs="Times New Roman"/>
          <w:b/>
          <w:sz w:val="28"/>
          <w:szCs w:val="28"/>
        </w:rPr>
        <w:t xml:space="preserve">Preparation of </w:t>
      </w:r>
      <w:r w:rsidR="00584CE5">
        <w:rPr>
          <w:rFonts w:ascii="Arial" w:hAnsi="Arial" w:cs="Arial"/>
          <w:b/>
          <w:color w:val="000000" w:themeColor="text1"/>
          <w:sz w:val="28"/>
          <w:szCs w:val="28"/>
          <w:shd w:val="clear" w:color="auto" w:fill="FFFFFF"/>
        </w:rPr>
        <w:t>W</w:t>
      </w:r>
      <w:r w:rsidR="00584CE5" w:rsidRPr="00584CE5">
        <w:rPr>
          <w:b/>
          <w:color w:val="000000" w:themeColor="text1"/>
          <w:sz w:val="28"/>
          <w:szCs w:val="28"/>
          <w:shd w:val="clear" w:color="auto" w:fill="FFFFFF"/>
        </w:rPr>
        <w:t>ittig</w:t>
      </w:r>
      <w:r w:rsidR="00584CE5" w:rsidRPr="00ED3420">
        <w:rPr>
          <w:rFonts w:ascii="Times New Roman" w:eastAsia="Adobe Gothic Std B" w:hAnsi="Times New Roman" w:cs="Times New Roman"/>
          <w:b/>
          <w:sz w:val="28"/>
          <w:szCs w:val="28"/>
        </w:rPr>
        <w:t xml:space="preserve"> </w:t>
      </w:r>
      <w:r w:rsidR="00CC41DA" w:rsidRPr="00ED3420">
        <w:rPr>
          <w:rFonts w:ascii="Times New Roman" w:eastAsia="Adobe Gothic Std B" w:hAnsi="Times New Roman" w:cs="Times New Roman"/>
          <w:b/>
          <w:sz w:val="28"/>
          <w:szCs w:val="28"/>
        </w:rPr>
        <w:t>S</w:t>
      </w:r>
      <w:r w:rsidR="006464B4" w:rsidRPr="00ED3420">
        <w:rPr>
          <w:rFonts w:ascii="Times New Roman" w:eastAsia="Adobe Gothic Std B" w:hAnsi="Times New Roman" w:cs="Times New Roman"/>
          <w:b/>
          <w:sz w:val="28"/>
          <w:szCs w:val="28"/>
        </w:rPr>
        <w:t xml:space="preserve">alt </w:t>
      </w:r>
    </w:p>
    <w:p w:rsidR="006464B4" w:rsidRPr="00057E4B" w:rsidRDefault="006464B4" w:rsidP="00ED3420">
      <w:pPr>
        <w:jc w:val="both"/>
        <w:rPr>
          <w:rFonts w:ascii="Times New Roman" w:eastAsia="Adobe Gothic Std B" w:hAnsi="Times New Roman" w:cs="Times New Roman"/>
          <w:sz w:val="28"/>
          <w:szCs w:val="28"/>
        </w:rPr>
      </w:pPr>
      <w:r w:rsidRPr="00057E4B">
        <w:rPr>
          <w:rFonts w:ascii="Times New Roman" w:eastAsia="Adobe Gothic Std B" w:hAnsi="Times New Roman" w:cs="Times New Roman"/>
          <w:sz w:val="28"/>
          <w:szCs w:val="28"/>
        </w:rPr>
        <w:t>To</w:t>
      </w:r>
      <w:r w:rsidR="000A5E7E" w:rsidRPr="00057E4B">
        <w:rPr>
          <w:rFonts w:ascii="Times New Roman" w:eastAsia="Adobe Gothic Std B" w:hAnsi="Times New Roman" w:cs="Times New Roman"/>
          <w:sz w:val="28"/>
          <w:szCs w:val="28"/>
        </w:rPr>
        <w:t xml:space="preserve"> an</w:t>
      </w:r>
      <w:r w:rsidRPr="00057E4B">
        <w:rPr>
          <w:rFonts w:ascii="Times New Roman" w:eastAsia="Adobe Gothic Std B" w:hAnsi="Times New Roman" w:cs="Times New Roman"/>
          <w:sz w:val="28"/>
          <w:szCs w:val="28"/>
        </w:rPr>
        <w:t xml:space="preserve"> RB containing distillate obtained after vacuum distillation is imme</w:t>
      </w:r>
      <w:r w:rsidR="000A5E7E" w:rsidRPr="00057E4B">
        <w:rPr>
          <w:rFonts w:ascii="Times New Roman" w:eastAsia="Adobe Gothic Std B" w:hAnsi="Times New Roman" w:cs="Times New Roman"/>
          <w:sz w:val="28"/>
          <w:szCs w:val="28"/>
        </w:rPr>
        <w:t xml:space="preserve">diately treated with dichloromethane </w:t>
      </w:r>
      <w:r w:rsidR="00D14453" w:rsidRPr="00057E4B">
        <w:rPr>
          <w:rFonts w:ascii="Times New Roman" w:eastAsia="Adobe Gothic Std B" w:hAnsi="Times New Roman" w:cs="Times New Roman"/>
          <w:sz w:val="28"/>
          <w:szCs w:val="28"/>
        </w:rPr>
        <w:t>(</w:t>
      </w:r>
      <w:r w:rsidR="000A5E7E" w:rsidRPr="00057E4B">
        <w:rPr>
          <w:rFonts w:ascii="Times New Roman" w:eastAsia="Adobe Gothic Std B" w:hAnsi="Times New Roman" w:cs="Times New Roman"/>
          <w:sz w:val="28"/>
          <w:szCs w:val="28"/>
        </w:rPr>
        <w:t>4 mL) and triphenyl phosphine</w:t>
      </w:r>
      <w:r w:rsidRPr="00057E4B">
        <w:rPr>
          <w:rFonts w:ascii="Times New Roman" w:eastAsia="Adobe Gothic Std B" w:hAnsi="Times New Roman" w:cs="Times New Roman"/>
          <w:sz w:val="28"/>
          <w:szCs w:val="28"/>
        </w:rPr>
        <w:t xml:space="preserve"> (1.9545g, 7.3750 mmol). The reaction mixture was stirred for 18 hours until a yellow colour solution is obsrrved. After DCM evaporation, ether washig was done which gave taffy (sticky) solid. The solid </w:t>
      </w:r>
      <w:r w:rsidR="0060567A" w:rsidRPr="00057E4B">
        <w:rPr>
          <w:rFonts w:ascii="Times New Roman" w:eastAsia="Adobe Gothic Std B" w:hAnsi="Times New Roman" w:cs="Times New Roman"/>
          <w:sz w:val="28"/>
          <w:szCs w:val="28"/>
        </w:rPr>
        <w:t>was kept under high vacuum for 24 hours giving light yellowish brown colour solid.</w:t>
      </w:r>
    </w:p>
    <w:p w:rsidR="0060567A" w:rsidRPr="00057E4B" w:rsidRDefault="0060567A" w:rsidP="00ED3420">
      <w:pPr>
        <w:jc w:val="both"/>
        <w:rPr>
          <w:rFonts w:ascii="Times New Roman" w:eastAsia="Adobe Gothic Std B" w:hAnsi="Times New Roman" w:cs="Times New Roman"/>
          <w:sz w:val="28"/>
          <w:szCs w:val="28"/>
        </w:rPr>
      </w:pPr>
    </w:p>
    <w:p w:rsidR="0060567A" w:rsidRDefault="00B31A6E" w:rsidP="0060567A">
      <w:pPr>
        <w:jc w:val="center"/>
      </w:pPr>
      <w:r>
        <w:object w:dxaOrig="6600" w:dyaOrig="2654">
          <v:shape id="_x0000_i1032" type="#_x0000_t75" style="width:308.25pt;height:125.25pt" o:ole="">
            <v:imagedata r:id="rId25" o:title=""/>
          </v:shape>
          <o:OLEObject Type="Embed" ProgID="ChemDraw.Document.6.0" ShapeID="_x0000_i1032" DrawAspect="Content" ObjectID="_1619343906" r:id="rId26"/>
        </w:object>
      </w:r>
    </w:p>
    <w:p w:rsidR="005C4770" w:rsidRDefault="00D368AE" w:rsidP="005C4770">
      <w:pPr>
        <w:jc w:val="center"/>
        <w:rPr>
          <w:rFonts w:ascii="Times New Roman" w:eastAsia="Adobe Gothic Std B" w:hAnsi="Times New Roman" w:cs="Times New Roman"/>
          <w:sz w:val="28"/>
          <w:szCs w:val="28"/>
        </w:rPr>
      </w:pPr>
      <w:r>
        <w:rPr>
          <w:rFonts w:ascii="Times New Roman" w:eastAsia="Adobe Gothic Std B" w:hAnsi="Times New Roman" w:cs="Times New Roman"/>
          <w:sz w:val="28"/>
          <w:szCs w:val="28"/>
        </w:rPr>
        <w:t xml:space="preserve"> </w:t>
      </w:r>
      <w:r w:rsidR="00CF20AF">
        <w:rPr>
          <w:rFonts w:ascii="Times New Roman" w:eastAsia="Adobe Gothic Std B" w:hAnsi="Times New Roman" w:cs="Times New Roman"/>
          <w:sz w:val="28"/>
          <w:szCs w:val="28"/>
        </w:rPr>
        <w:t>(b)</w:t>
      </w:r>
      <w:r w:rsidR="0060567A">
        <w:rPr>
          <w:rFonts w:ascii="Times New Roman" w:eastAsia="Adobe Gothic Std B" w:hAnsi="Times New Roman" w:cs="Times New Roman"/>
          <w:sz w:val="28"/>
          <w:szCs w:val="28"/>
        </w:rPr>
        <w:t xml:space="preserve"> – Preparation of </w:t>
      </w:r>
      <w:r w:rsidR="00584CE5">
        <w:rPr>
          <w:rFonts w:ascii="Arial" w:hAnsi="Arial" w:cs="Arial"/>
          <w:color w:val="222222"/>
          <w:shd w:val="clear" w:color="auto" w:fill="FFFFFF"/>
        </w:rPr>
        <w:t>w</w:t>
      </w:r>
      <w:r w:rsidR="00584CE5">
        <w:rPr>
          <w:color w:val="000000"/>
          <w:sz w:val="28"/>
          <w:szCs w:val="28"/>
          <w:shd w:val="clear" w:color="auto" w:fill="FFFFFF"/>
        </w:rPr>
        <w:t>ittig</w:t>
      </w:r>
      <w:r w:rsidR="00584CE5">
        <w:rPr>
          <w:rFonts w:ascii="Times New Roman" w:eastAsia="Adobe Gothic Std B" w:hAnsi="Times New Roman" w:cs="Times New Roman"/>
          <w:sz w:val="28"/>
          <w:szCs w:val="28"/>
        </w:rPr>
        <w:t xml:space="preserve"> s</w:t>
      </w:r>
      <w:r w:rsidR="0060567A">
        <w:rPr>
          <w:rFonts w:ascii="Times New Roman" w:eastAsia="Adobe Gothic Std B" w:hAnsi="Times New Roman" w:cs="Times New Roman"/>
          <w:sz w:val="28"/>
          <w:szCs w:val="28"/>
        </w:rPr>
        <w:t>alt</w:t>
      </w:r>
    </w:p>
    <w:p w:rsidR="00CC41DA" w:rsidRDefault="00CC41DA" w:rsidP="00CC41DA">
      <w:pPr>
        <w:jc w:val="center"/>
        <w:rPr>
          <w:rFonts w:ascii="Times New Roman" w:eastAsia="Adobe Gothic Std B" w:hAnsi="Times New Roman" w:cs="Times New Roman"/>
          <w:sz w:val="28"/>
          <w:szCs w:val="28"/>
        </w:rPr>
      </w:pPr>
    </w:p>
    <w:p w:rsidR="003F547E" w:rsidRPr="00B709B5" w:rsidRDefault="003F547E" w:rsidP="00CC41DA">
      <w:pPr>
        <w:jc w:val="center"/>
        <w:rPr>
          <w:rFonts w:ascii="Times New Roman" w:eastAsia="Adobe Gothic Std B" w:hAnsi="Times New Roman" w:cs="Times New Roman"/>
          <w:sz w:val="36"/>
          <w:szCs w:val="36"/>
        </w:rPr>
      </w:pPr>
    </w:p>
    <w:p w:rsidR="00B709B5" w:rsidRPr="00D368AE" w:rsidRDefault="00584CE5" w:rsidP="00D368AE">
      <w:pPr>
        <w:pStyle w:val="ListParagraph"/>
        <w:numPr>
          <w:ilvl w:val="0"/>
          <w:numId w:val="14"/>
        </w:numPr>
        <w:rPr>
          <w:rFonts w:ascii="Times New Roman" w:eastAsia="Adobe Gothic Std B" w:hAnsi="Times New Roman" w:cs="Times New Roman"/>
          <w:b/>
          <w:sz w:val="36"/>
          <w:szCs w:val="36"/>
        </w:rPr>
      </w:pPr>
      <w:r>
        <w:rPr>
          <w:rFonts w:ascii="Arial" w:hAnsi="Arial" w:cs="Arial"/>
          <w:b/>
          <w:color w:val="000000" w:themeColor="text1"/>
          <w:sz w:val="36"/>
          <w:szCs w:val="36"/>
          <w:shd w:val="clear" w:color="auto" w:fill="FFFFFF"/>
        </w:rPr>
        <w:t>W</w:t>
      </w:r>
      <w:r w:rsidRPr="00584CE5">
        <w:rPr>
          <w:b/>
          <w:color w:val="000000" w:themeColor="text1"/>
          <w:sz w:val="36"/>
          <w:szCs w:val="36"/>
          <w:shd w:val="clear" w:color="auto" w:fill="FFFFFF"/>
        </w:rPr>
        <w:t>ittig</w:t>
      </w:r>
      <w:r w:rsidR="000568B8" w:rsidRPr="00D368AE">
        <w:rPr>
          <w:rFonts w:ascii="Times New Roman" w:eastAsia="Adobe Gothic Std B" w:hAnsi="Times New Roman" w:cs="Times New Roman"/>
          <w:b/>
          <w:sz w:val="36"/>
          <w:szCs w:val="36"/>
        </w:rPr>
        <w:t xml:space="preserve"> Reaction</w:t>
      </w:r>
    </w:p>
    <w:p w:rsidR="000568B8" w:rsidRDefault="000568B8" w:rsidP="00ED3420">
      <w:pPr>
        <w:jc w:val="both"/>
        <w:rPr>
          <w:rFonts w:ascii="Times New Roman" w:hAnsi="Times New Roman" w:cs="Times New Roman"/>
          <w:sz w:val="24"/>
          <w:szCs w:val="24"/>
        </w:rPr>
      </w:pPr>
      <w:r w:rsidRPr="00057E4B">
        <w:rPr>
          <w:rFonts w:ascii="Times New Roman" w:hAnsi="Times New Roman" w:cs="Times New Roman"/>
          <w:sz w:val="28"/>
          <w:szCs w:val="28"/>
        </w:rPr>
        <w:t xml:space="preserve">To an RB containing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sz w:val="28"/>
          <w:szCs w:val="28"/>
        </w:rPr>
        <w:t xml:space="preserve"> salt</w:t>
      </w:r>
      <w:r w:rsidR="008839B4" w:rsidRPr="00057E4B">
        <w:rPr>
          <w:rFonts w:ascii="Times New Roman" w:hAnsi="Times New Roman" w:cs="Times New Roman"/>
          <w:sz w:val="28"/>
          <w:szCs w:val="28"/>
        </w:rPr>
        <w:t xml:space="preserve"> (</w:t>
      </w:r>
      <w:r w:rsidR="00652E2A" w:rsidRPr="00057E4B">
        <w:rPr>
          <w:rFonts w:ascii="Times New Roman" w:hAnsi="Times New Roman" w:cs="Times New Roman"/>
          <w:sz w:val="28"/>
          <w:szCs w:val="28"/>
        </w:rPr>
        <w:t xml:space="preserve"> 3.0</w:t>
      </w:r>
      <w:r w:rsidR="005C4770" w:rsidRPr="00057E4B">
        <w:rPr>
          <w:rFonts w:ascii="Times New Roman" w:hAnsi="Times New Roman" w:cs="Times New Roman"/>
          <w:sz w:val="28"/>
          <w:szCs w:val="28"/>
        </w:rPr>
        <w:t xml:space="preserve"> eq </w:t>
      </w:r>
      <w:r w:rsidR="008839B4" w:rsidRPr="00057E4B">
        <w:rPr>
          <w:rFonts w:ascii="Times New Roman" w:hAnsi="Times New Roman" w:cs="Times New Roman"/>
          <w:sz w:val="28"/>
          <w:szCs w:val="28"/>
        </w:rPr>
        <w:t>)</w:t>
      </w:r>
      <w:r w:rsidRPr="00057E4B">
        <w:rPr>
          <w:rFonts w:ascii="Times New Roman" w:hAnsi="Times New Roman" w:cs="Times New Roman"/>
          <w:sz w:val="28"/>
          <w:szCs w:val="28"/>
        </w:rPr>
        <w:t xml:space="preserve"> and solvent, base</w:t>
      </w:r>
      <w:r w:rsidR="008839B4" w:rsidRPr="00057E4B">
        <w:rPr>
          <w:rFonts w:ascii="Times New Roman" w:hAnsi="Times New Roman" w:cs="Times New Roman"/>
          <w:sz w:val="28"/>
          <w:szCs w:val="28"/>
        </w:rPr>
        <w:t xml:space="preserve"> (</w:t>
      </w:r>
      <w:r w:rsidR="00652E2A" w:rsidRPr="00057E4B">
        <w:rPr>
          <w:rFonts w:ascii="Times New Roman" w:hAnsi="Times New Roman" w:cs="Times New Roman"/>
          <w:sz w:val="28"/>
          <w:szCs w:val="28"/>
        </w:rPr>
        <w:t xml:space="preserve"> 3.5</w:t>
      </w:r>
      <w:r w:rsidR="005C4770" w:rsidRPr="00057E4B">
        <w:rPr>
          <w:rFonts w:ascii="Times New Roman" w:hAnsi="Times New Roman" w:cs="Times New Roman"/>
          <w:sz w:val="28"/>
          <w:szCs w:val="28"/>
        </w:rPr>
        <w:t xml:space="preserve"> eq </w:t>
      </w:r>
      <w:r w:rsidR="008839B4" w:rsidRPr="00057E4B">
        <w:rPr>
          <w:rFonts w:ascii="Times New Roman" w:hAnsi="Times New Roman" w:cs="Times New Roman"/>
          <w:sz w:val="28"/>
          <w:szCs w:val="28"/>
        </w:rPr>
        <w:t>)</w:t>
      </w:r>
      <w:r w:rsidRPr="00057E4B">
        <w:rPr>
          <w:rFonts w:ascii="Times New Roman" w:hAnsi="Times New Roman" w:cs="Times New Roman"/>
          <w:sz w:val="28"/>
          <w:szCs w:val="28"/>
        </w:rPr>
        <w:t xml:space="preserve"> is added and the reaction mixture is kept on </w:t>
      </w:r>
      <w:r w:rsidR="00E73E06" w:rsidRPr="00057E4B">
        <w:rPr>
          <w:rFonts w:ascii="Times New Roman" w:hAnsi="Times New Roman" w:cs="Times New Roman"/>
          <w:sz w:val="28"/>
          <w:szCs w:val="28"/>
        </w:rPr>
        <w:t xml:space="preserve">stirring for 30 minutes at suitable </w:t>
      </w:r>
      <w:r w:rsidRPr="00057E4B">
        <w:rPr>
          <w:rFonts w:ascii="Times New Roman" w:hAnsi="Times New Roman" w:cs="Times New Roman"/>
          <w:sz w:val="28"/>
          <w:szCs w:val="28"/>
        </w:rPr>
        <w:t>temperature. After which, protected vanillin</w:t>
      </w:r>
      <w:r w:rsidR="008839B4" w:rsidRPr="00057E4B">
        <w:rPr>
          <w:rFonts w:ascii="Times New Roman" w:hAnsi="Times New Roman" w:cs="Times New Roman"/>
          <w:sz w:val="28"/>
          <w:szCs w:val="28"/>
        </w:rPr>
        <w:t xml:space="preserve"> (</w:t>
      </w:r>
      <w:r w:rsidR="005C4770" w:rsidRPr="00057E4B">
        <w:rPr>
          <w:rFonts w:ascii="Times New Roman" w:hAnsi="Times New Roman" w:cs="Times New Roman"/>
          <w:sz w:val="28"/>
          <w:szCs w:val="28"/>
        </w:rPr>
        <w:t xml:space="preserve">1.0 </w:t>
      </w:r>
      <w:r w:rsidR="008839B4" w:rsidRPr="00057E4B">
        <w:rPr>
          <w:rFonts w:ascii="Times New Roman" w:hAnsi="Times New Roman" w:cs="Times New Roman"/>
          <w:sz w:val="28"/>
          <w:szCs w:val="28"/>
        </w:rPr>
        <w:t>eq )</w:t>
      </w:r>
      <w:r w:rsidRPr="00057E4B">
        <w:rPr>
          <w:rFonts w:ascii="Times New Roman" w:hAnsi="Times New Roman" w:cs="Times New Roman"/>
          <w:sz w:val="28"/>
          <w:szCs w:val="28"/>
        </w:rPr>
        <w:t xml:space="preserve"> is added to reaction mixture and the reaction is carried out for </w:t>
      </w:r>
      <w:r w:rsidR="005C4770" w:rsidRPr="00057E4B">
        <w:rPr>
          <w:rFonts w:ascii="Times New Roman" w:hAnsi="Times New Roman" w:cs="Times New Roman"/>
          <w:sz w:val="28"/>
          <w:szCs w:val="28"/>
        </w:rPr>
        <w:t>48 hours</w:t>
      </w:r>
      <w:r w:rsidR="00E73E06" w:rsidRPr="00057E4B">
        <w:rPr>
          <w:rFonts w:ascii="Times New Roman" w:hAnsi="Times New Roman" w:cs="Times New Roman"/>
          <w:sz w:val="28"/>
          <w:szCs w:val="28"/>
        </w:rPr>
        <w:t xml:space="preserve"> at suitable</w:t>
      </w:r>
      <w:r w:rsidRPr="00057E4B">
        <w:rPr>
          <w:rFonts w:ascii="Times New Roman" w:hAnsi="Times New Roman" w:cs="Times New Roman"/>
          <w:sz w:val="28"/>
          <w:szCs w:val="28"/>
        </w:rPr>
        <w:t xml:space="preserve"> temperature</w:t>
      </w:r>
      <w:r w:rsidR="008839B4">
        <w:rPr>
          <w:rFonts w:ascii="Times New Roman" w:hAnsi="Times New Roman" w:cs="Times New Roman"/>
          <w:sz w:val="24"/>
          <w:szCs w:val="24"/>
        </w:rPr>
        <w:t>.</w:t>
      </w:r>
      <w:r w:rsidR="003F547E">
        <w:rPr>
          <w:rFonts w:ascii="Times New Roman" w:hAnsi="Times New Roman" w:cs="Times New Roman"/>
          <w:sz w:val="24"/>
          <w:szCs w:val="24"/>
        </w:rPr>
        <w:t xml:space="preserve"> </w:t>
      </w:r>
    </w:p>
    <w:p w:rsidR="000568B8" w:rsidRDefault="00F70319" w:rsidP="003F547E">
      <w:r>
        <w:object w:dxaOrig="10395" w:dyaOrig="1706">
          <v:shape id="_x0000_i1033" type="#_x0000_t75" style="width:472.5pt;height:77.25pt" o:ole="">
            <v:imagedata r:id="rId27" o:title=""/>
          </v:shape>
          <o:OLEObject Type="Embed" ProgID="ChemDraw.Document.6.0" ShapeID="_x0000_i1033" DrawAspect="Content" ObjectID="_1619343907" r:id="rId28"/>
        </w:object>
      </w:r>
    </w:p>
    <w:p w:rsidR="003F547E" w:rsidRDefault="003F547E" w:rsidP="003F547E"/>
    <w:p w:rsidR="00ED3420" w:rsidRDefault="00ED3420" w:rsidP="000568B8">
      <w:pPr>
        <w:rPr>
          <w:rFonts w:ascii="Times New Roman" w:eastAsia="Adobe Gothic Std B" w:hAnsi="Times New Roman" w:cs="Times New Roman"/>
          <w:b/>
          <w:sz w:val="32"/>
          <w:szCs w:val="32"/>
        </w:rPr>
      </w:pPr>
    </w:p>
    <w:p w:rsidR="00ED3420" w:rsidRDefault="00ED3420" w:rsidP="000568B8">
      <w:pPr>
        <w:rPr>
          <w:rFonts w:ascii="Times New Roman" w:eastAsia="Adobe Gothic Std B" w:hAnsi="Times New Roman" w:cs="Times New Roman"/>
          <w:b/>
          <w:sz w:val="32"/>
          <w:szCs w:val="32"/>
        </w:rPr>
      </w:pPr>
    </w:p>
    <w:p w:rsidR="005C4770" w:rsidRDefault="005C4770" w:rsidP="000568B8">
      <w:pPr>
        <w:rPr>
          <w:rFonts w:ascii="Times New Roman" w:eastAsia="Adobe Gothic Std B" w:hAnsi="Times New Roman" w:cs="Times New Roman"/>
          <w:b/>
          <w:sz w:val="32"/>
          <w:szCs w:val="32"/>
        </w:rPr>
      </w:pPr>
      <w:r w:rsidRPr="005C4770">
        <w:rPr>
          <w:rFonts w:ascii="Times New Roman" w:eastAsia="Adobe Gothic Std B" w:hAnsi="Times New Roman" w:cs="Times New Roman"/>
          <w:b/>
          <w:sz w:val="32"/>
          <w:szCs w:val="32"/>
        </w:rPr>
        <w:t>2</w:t>
      </w:r>
      <w:r>
        <w:rPr>
          <w:rFonts w:ascii="Times New Roman" w:eastAsia="Adobe Gothic Std B" w:hAnsi="Times New Roman" w:cs="Times New Roman"/>
          <w:b/>
          <w:sz w:val="32"/>
          <w:szCs w:val="32"/>
        </w:rPr>
        <w:t xml:space="preserve">(a) – </w:t>
      </w:r>
    </w:p>
    <w:p w:rsidR="00395238" w:rsidRPr="00ED3420" w:rsidRDefault="005C4770" w:rsidP="00ED3420">
      <w:pPr>
        <w:jc w:val="both"/>
        <w:rPr>
          <w:rFonts w:ascii="Times New Roman" w:hAnsi="Times New Roman" w:cs="Times New Roman"/>
          <w:sz w:val="28"/>
          <w:szCs w:val="28"/>
        </w:rPr>
      </w:pPr>
      <w:r w:rsidRPr="00ED3420">
        <w:rPr>
          <w:rFonts w:ascii="Times New Roman" w:hAnsi="Times New Roman" w:cs="Times New Roman"/>
          <w:sz w:val="28"/>
          <w:szCs w:val="28"/>
        </w:rPr>
        <w:t xml:space="preserve">To an RB containing </w:t>
      </w:r>
      <w:r w:rsidR="00584CE5" w:rsidRPr="00584CE5">
        <w:rPr>
          <w:rFonts w:ascii="Arial" w:hAnsi="Arial" w:cs="Arial"/>
          <w:color w:val="000000" w:themeColor="text1"/>
          <w:shd w:val="clear" w:color="auto" w:fill="FFFFFF"/>
        </w:rPr>
        <w:t>w</w:t>
      </w:r>
      <w:r w:rsidR="00584CE5" w:rsidRPr="00584CE5">
        <w:rPr>
          <w:color w:val="000000" w:themeColor="text1"/>
          <w:sz w:val="28"/>
          <w:szCs w:val="28"/>
          <w:shd w:val="clear" w:color="auto" w:fill="FFFFFF"/>
        </w:rPr>
        <w:t>ittig</w:t>
      </w:r>
      <w:r w:rsidRPr="00ED3420">
        <w:rPr>
          <w:rFonts w:ascii="Times New Roman" w:hAnsi="Times New Roman" w:cs="Times New Roman"/>
          <w:sz w:val="28"/>
          <w:szCs w:val="28"/>
        </w:rPr>
        <w:t xml:space="preserve"> salt (</w:t>
      </w:r>
      <w:r w:rsidR="00312B94" w:rsidRPr="00ED3420">
        <w:rPr>
          <w:rFonts w:ascii="Times New Roman" w:hAnsi="Times New Roman" w:cs="Times New Roman"/>
          <w:sz w:val="28"/>
          <w:szCs w:val="28"/>
        </w:rPr>
        <w:t xml:space="preserve"> 100 mg, 0.1245 mmol </w:t>
      </w:r>
      <w:r w:rsidRPr="00ED3420">
        <w:rPr>
          <w:rFonts w:ascii="Times New Roman" w:hAnsi="Times New Roman" w:cs="Times New Roman"/>
          <w:sz w:val="28"/>
          <w:szCs w:val="28"/>
        </w:rPr>
        <w:t>) and</w:t>
      </w:r>
      <w:r w:rsidR="00312B94" w:rsidRPr="00ED3420">
        <w:rPr>
          <w:rFonts w:ascii="Times New Roman" w:hAnsi="Times New Roman" w:cs="Times New Roman"/>
          <w:sz w:val="28"/>
          <w:szCs w:val="28"/>
        </w:rPr>
        <w:t xml:space="preserve"> dichloromethane ( 5 mL ) , triethylamine</w:t>
      </w:r>
      <w:r w:rsidR="00395238" w:rsidRPr="00ED3420">
        <w:rPr>
          <w:rFonts w:ascii="Times New Roman" w:hAnsi="Times New Roman" w:cs="Times New Roman"/>
          <w:sz w:val="28"/>
          <w:szCs w:val="28"/>
        </w:rPr>
        <w:t xml:space="preserve"> </w:t>
      </w:r>
      <w:r w:rsidRPr="00ED3420">
        <w:rPr>
          <w:rFonts w:ascii="Times New Roman" w:hAnsi="Times New Roman" w:cs="Times New Roman"/>
          <w:sz w:val="28"/>
          <w:szCs w:val="28"/>
        </w:rPr>
        <w:t>(</w:t>
      </w:r>
      <w:r w:rsidR="00312B94" w:rsidRPr="00ED3420">
        <w:rPr>
          <w:rFonts w:ascii="Times New Roman" w:hAnsi="Times New Roman" w:cs="Times New Roman"/>
          <w:sz w:val="28"/>
          <w:szCs w:val="28"/>
        </w:rPr>
        <w:t xml:space="preserve"> 14.28 mg, 0.1945 mmole </w:t>
      </w:r>
      <w:r w:rsidRPr="00ED3420">
        <w:rPr>
          <w:rFonts w:ascii="Times New Roman" w:hAnsi="Times New Roman" w:cs="Times New Roman"/>
          <w:sz w:val="28"/>
          <w:szCs w:val="28"/>
        </w:rPr>
        <w:t>) is added and the reaction mixture is kept on stirring fo</w:t>
      </w:r>
      <w:r w:rsidR="00395238" w:rsidRPr="00ED3420">
        <w:rPr>
          <w:rFonts w:ascii="Times New Roman" w:hAnsi="Times New Roman" w:cs="Times New Roman"/>
          <w:sz w:val="28"/>
          <w:szCs w:val="28"/>
        </w:rPr>
        <w:t xml:space="preserve">r 30 minutes at 0 </w:t>
      </w:r>
      <w:r w:rsidR="003F547E" w:rsidRPr="00ED3420">
        <w:rPr>
          <w:rFonts w:ascii="Times New Roman" w:hAnsi="Times New Roman" w:cs="Times New Roman"/>
          <w:sz w:val="28"/>
          <w:szCs w:val="28"/>
          <w:vertAlign w:val="superscript"/>
        </w:rPr>
        <w:t>o</w:t>
      </w:r>
      <w:r w:rsidR="00395238" w:rsidRPr="00ED3420">
        <w:rPr>
          <w:rFonts w:ascii="Times New Roman" w:hAnsi="Times New Roman" w:cs="Times New Roman"/>
          <w:sz w:val="28"/>
          <w:szCs w:val="28"/>
        </w:rPr>
        <w:t>C</w:t>
      </w:r>
      <w:r w:rsidR="00652E2A" w:rsidRPr="00ED3420">
        <w:rPr>
          <w:rFonts w:ascii="Times New Roman" w:hAnsi="Times New Roman" w:cs="Times New Roman"/>
          <w:sz w:val="28"/>
          <w:szCs w:val="28"/>
        </w:rPr>
        <w:t xml:space="preserve">. After which, </w:t>
      </w:r>
      <w:r w:rsidRPr="00ED3420">
        <w:rPr>
          <w:rFonts w:ascii="Times New Roman" w:hAnsi="Times New Roman" w:cs="Times New Roman"/>
          <w:sz w:val="28"/>
          <w:szCs w:val="28"/>
        </w:rPr>
        <w:t>vanillin (</w:t>
      </w:r>
      <w:r w:rsidR="00312B94" w:rsidRPr="00ED3420">
        <w:rPr>
          <w:rFonts w:ascii="Times New Roman" w:hAnsi="Times New Roman" w:cs="Times New Roman"/>
          <w:sz w:val="28"/>
          <w:szCs w:val="28"/>
        </w:rPr>
        <w:t xml:space="preserve"> 6.3 mg, 0.1650 mmol </w:t>
      </w:r>
      <w:r w:rsidRPr="00ED3420">
        <w:rPr>
          <w:rFonts w:ascii="Times New Roman" w:hAnsi="Times New Roman" w:cs="Times New Roman"/>
          <w:sz w:val="28"/>
          <w:szCs w:val="28"/>
        </w:rPr>
        <w:t>) is added to reaction mixture</w:t>
      </w:r>
      <w:r w:rsidR="00652E2A" w:rsidRPr="00ED3420">
        <w:rPr>
          <w:rFonts w:ascii="Times New Roman" w:hAnsi="Times New Roman" w:cs="Times New Roman"/>
          <w:sz w:val="28"/>
          <w:szCs w:val="28"/>
        </w:rPr>
        <w:t xml:space="preserve"> and stirred </w:t>
      </w:r>
      <w:r w:rsidR="00E73E06" w:rsidRPr="00ED3420">
        <w:rPr>
          <w:rFonts w:ascii="Times New Roman" w:hAnsi="Times New Roman" w:cs="Times New Roman"/>
          <w:sz w:val="28"/>
          <w:szCs w:val="28"/>
        </w:rPr>
        <w:t>for 48</w:t>
      </w:r>
      <w:r w:rsidRPr="00ED3420">
        <w:rPr>
          <w:rFonts w:ascii="Times New Roman" w:hAnsi="Times New Roman" w:cs="Times New Roman"/>
          <w:sz w:val="28"/>
          <w:szCs w:val="28"/>
        </w:rPr>
        <w:t xml:space="preserve"> hours at room temperature</w:t>
      </w:r>
      <w:r w:rsidR="00652E2A" w:rsidRPr="00ED3420">
        <w:rPr>
          <w:rFonts w:ascii="Times New Roman" w:hAnsi="Times New Roman" w:cs="Times New Roman"/>
          <w:sz w:val="28"/>
          <w:szCs w:val="28"/>
        </w:rPr>
        <w:t xml:space="preserve">. The reaction mixture was monitored by TLC. </w:t>
      </w:r>
      <w:r w:rsidR="00E73E06" w:rsidRPr="00ED3420">
        <w:rPr>
          <w:rFonts w:ascii="Times New Roman" w:hAnsi="Times New Roman" w:cs="Times New Roman"/>
          <w:sz w:val="28"/>
          <w:szCs w:val="28"/>
        </w:rPr>
        <w:t>The obtained reaction mixture is worked up using distilled water and</w:t>
      </w:r>
      <w:r w:rsidR="00652E2A" w:rsidRPr="00ED3420">
        <w:rPr>
          <w:rFonts w:ascii="Times New Roman" w:hAnsi="Times New Roman" w:cs="Times New Roman"/>
          <w:sz w:val="28"/>
          <w:szCs w:val="28"/>
        </w:rPr>
        <w:t xml:space="preserve"> dichloromethane</w:t>
      </w:r>
      <w:r w:rsidR="00E73E06" w:rsidRPr="00ED3420">
        <w:rPr>
          <w:rFonts w:ascii="Times New Roman" w:hAnsi="Times New Roman" w:cs="Times New Roman"/>
          <w:sz w:val="28"/>
          <w:szCs w:val="28"/>
        </w:rPr>
        <w:t>. The organic layer obtained after separating is purified by column. The desired spot was isolated at 20 % ethyl acetate in hexane and characterized through NMR.</w:t>
      </w:r>
      <w:r w:rsidR="00652E2A" w:rsidRPr="00ED3420">
        <w:rPr>
          <w:rFonts w:ascii="Times New Roman" w:hAnsi="Times New Roman" w:cs="Times New Roman"/>
          <w:sz w:val="28"/>
          <w:szCs w:val="28"/>
        </w:rPr>
        <w:t xml:space="preserve"> </w:t>
      </w:r>
    </w:p>
    <w:p w:rsidR="00652E2A" w:rsidRDefault="00F70319" w:rsidP="00652E2A">
      <w:pPr>
        <w:jc w:val="center"/>
        <w:rPr>
          <w:rFonts w:ascii="Times New Roman" w:hAnsi="Times New Roman" w:cs="Times New Roman"/>
          <w:sz w:val="24"/>
          <w:szCs w:val="24"/>
        </w:rPr>
      </w:pPr>
      <w:r>
        <w:object w:dxaOrig="10395" w:dyaOrig="1961">
          <v:shape id="_x0000_i1034" type="#_x0000_t75" style="width:466.5pt;height:87.75pt" o:ole="">
            <v:imagedata r:id="rId29" o:title=""/>
          </v:shape>
          <o:OLEObject Type="Embed" ProgID="ChemDraw.Document.6.0" ShapeID="_x0000_i1034" DrawAspect="Content" ObjectID="_1619343908" r:id="rId30"/>
        </w:object>
      </w:r>
    </w:p>
    <w:p w:rsidR="003F547E" w:rsidRDefault="00CF20AF" w:rsidP="00CF20AF">
      <w:pPr>
        <w:rPr>
          <w:rFonts w:ascii="Times New Roman" w:hAnsi="Times New Roman" w:cs="Times New Roman"/>
          <w:sz w:val="32"/>
          <w:szCs w:val="32"/>
        </w:rPr>
      </w:pPr>
      <w:r>
        <w:rPr>
          <w:rFonts w:ascii="Times New Roman" w:hAnsi="Times New Roman" w:cs="Times New Roman"/>
          <w:sz w:val="24"/>
          <w:szCs w:val="24"/>
        </w:rPr>
        <w:t xml:space="preserve">                                                                     </w:t>
      </w:r>
      <w:r w:rsidR="00652E2A" w:rsidRPr="00652E2A">
        <w:rPr>
          <w:rFonts w:ascii="Times New Roman" w:hAnsi="Times New Roman" w:cs="Times New Roman"/>
          <w:sz w:val="32"/>
          <w:szCs w:val="32"/>
        </w:rPr>
        <w:t>2(a)</w:t>
      </w:r>
    </w:p>
    <w:p w:rsidR="00312B94" w:rsidRDefault="00312B94" w:rsidP="003F547E">
      <w:pPr>
        <w:rPr>
          <w:rFonts w:ascii="Times New Roman" w:eastAsia="Adobe Gothic Std B" w:hAnsi="Times New Roman" w:cs="Times New Roman"/>
          <w:b/>
          <w:sz w:val="32"/>
          <w:szCs w:val="32"/>
        </w:rPr>
      </w:pPr>
    </w:p>
    <w:p w:rsidR="00652E2A" w:rsidRPr="003F547E" w:rsidRDefault="00652E2A" w:rsidP="003F547E">
      <w:pPr>
        <w:rPr>
          <w:rFonts w:ascii="Times New Roman" w:hAnsi="Times New Roman" w:cs="Times New Roman"/>
          <w:sz w:val="32"/>
          <w:szCs w:val="32"/>
        </w:rPr>
      </w:pPr>
      <w:r w:rsidRPr="005C4770">
        <w:rPr>
          <w:rFonts w:ascii="Times New Roman" w:eastAsia="Adobe Gothic Std B" w:hAnsi="Times New Roman" w:cs="Times New Roman"/>
          <w:b/>
          <w:sz w:val="32"/>
          <w:szCs w:val="32"/>
        </w:rPr>
        <w:t>2</w:t>
      </w:r>
      <w:r w:rsidR="0081069D">
        <w:rPr>
          <w:rFonts w:ascii="Times New Roman" w:eastAsia="Adobe Gothic Std B" w:hAnsi="Times New Roman" w:cs="Times New Roman"/>
          <w:b/>
          <w:sz w:val="32"/>
          <w:szCs w:val="32"/>
        </w:rPr>
        <w:t>(b</w:t>
      </w:r>
      <w:r>
        <w:rPr>
          <w:rFonts w:ascii="Times New Roman" w:eastAsia="Adobe Gothic Std B" w:hAnsi="Times New Roman" w:cs="Times New Roman"/>
          <w:b/>
          <w:sz w:val="32"/>
          <w:szCs w:val="32"/>
        </w:rPr>
        <w:t xml:space="preserve">) – </w:t>
      </w:r>
    </w:p>
    <w:p w:rsidR="00395238" w:rsidRPr="00597F61" w:rsidRDefault="00652E2A" w:rsidP="00597F61">
      <w:pPr>
        <w:jc w:val="both"/>
        <w:rPr>
          <w:rFonts w:ascii="Times New Roman" w:hAnsi="Times New Roman" w:cs="Times New Roman"/>
          <w:sz w:val="24"/>
          <w:szCs w:val="24"/>
        </w:rPr>
      </w:pPr>
      <w:r w:rsidRPr="00ED3420">
        <w:rPr>
          <w:rFonts w:ascii="Times New Roman" w:hAnsi="Times New Roman" w:cs="Times New Roman"/>
          <w:sz w:val="28"/>
          <w:szCs w:val="28"/>
        </w:rPr>
        <w:t xml:space="preserve">To an RB containing </w:t>
      </w:r>
      <w:r w:rsidR="00584CE5">
        <w:rPr>
          <w:rFonts w:ascii="Arial" w:hAnsi="Arial" w:cs="Arial"/>
          <w:color w:val="222222"/>
          <w:shd w:val="clear" w:color="auto" w:fill="FFFFFF"/>
        </w:rPr>
        <w:t>w</w:t>
      </w:r>
      <w:r w:rsidR="00584CE5">
        <w:rPr>
          <w:color w:val="000000"/>
          <w:sz w:val="28"/>
          <w:szCs w:val="28"/>
          <w:shd w:val="clear" w:color="auto" w:fill="FFFFFF"/>
        </w:rPr>
        <w:t>ittig</w:t>
      </w:r>
      <w:r w:rsidRPr="00ED3420">
        <w:rPr>
          <w:rFonts w:ascii="Times New Roman" w:hAnsi="Times New Roman" w:cs="Times New Roman"/>
          <w:sz w:val="28"/>
          <w:szCs w:val="28"/>
        </w:rPr>
        <w:t xml:space="preserve"> salt (</w:t>
      </w:r>
      <w:r w:rsidR="00312B94" w:rsidRPr="00ED3420">
        <w:rPr>
          <w:rFonts w:ascii="Times New Roman" w:hAnsi="Times New Roman" w:cs="Times New Roman"/>
          <w:sz w:val="28"/>
          <w:szCs w:val="28"/>
        </w:rPr>
        <w:t xml:space="preserve"> 70 mg, 0.1746 mmole </w:t>
      </w:r>
      <w:r w:rsidRPr="00ED3420">
        <w:rPr>
          <w:rFonts w:ascii="Times New Roman" w:hAnsi="Times New Roman" w:cs="Times New Roman"/>
          <w:sz w:val="28"/>
          <w:szCs w:val="28"/>
        </w:rPr>
        <w:t>) and</w:t>
      </w:r>
      <w:r w:rsidR="00312B94" w:rsidRPr="00ED3420">
        <w:rPr>
          <w:rFonts w:ascii="Times New Roman" w:hAnsi="Times New Roman" w:cs="Times New Roman"/>
          <w:sz w:val="28"/>
          <w:szCs w:val="28"/>
        </w:rPr>
        <w:t xml:space="preserve"> DCM (  5 mL ) , DBU ( 28.164 mg, 0.1850 mmole </w:t>
      </w:r>
      <w:r w:rsidRPr="00ED3420">
        <w:rPr>
          <w:rFonts w:ascii="Times New Roman" w:hAnsi="Times New Roman" w:cs="Times New Roman"/>
          <w:sz w:val="28"/>
          <w:szCs w:val="28"/>
        </w:rPr>
        <w:t>) is added and the reaction mixture is kept on stirring for 30 minutes at room temperature. After which, vanillin (</w:t>
      </w:r>
      <w:r w:rsidR="00312B94" w:rsidRPr="00ED3420">
        <w:rPr>
          <w:rFonts w:ascii="Times New Roman" w:hAnsi="Times New Roman" w:cs="Times New Roman"/>
          <w:sz w:val="28"/>
          <w:szCs w:val="28"/>
        </w:rPr>
        <w:t xml:space="preserve"> 17.710 mg, 0.1160 mmole </w:t>
      </w:r>
      <w:r w:rsidRPr="00ED3420">
        <w:rPr>
          <w:rFonts w:ascii="Times New Roman" w:hAnsi="Times New Roman" w:cs="Times New Roman"/>
          <w:sz w:val="28"/>
          <w:szCs w:val="28"/>
        </w:rPr>
        <w:t>) is added to reaction mixture and stirred for 48 hours at room temperature. The reaction mixture was monitored by TLC. The obtained reaction mixture is worked up using distilled water and dichloromethane. The organic layer obtained after separating is purified by column. The desired spot was isolated at 20 % ethyl acetate in hexane and characterized through NMR</w:t>
      </w:r>
      <w:r>
        <w:rPr>
          <w:rFonts w:ascii="Times New Roman" w:hAnsi="Times New Roman" w:cs="Times New Roman"/>
          <w:sz w:val="24"/>
          <w:szCs w:val="24"/>
        </w:rPr>
        <w:t xml:space="preserve">. </w:t>
      </w:r>
    </w:p>
    <w:p w:rsidR="00395238" w:rsidRDefault="00057E4B" w:rsidP="003B6307">
      <w:pPr>
        <w:jc w:val="center"/>
      </w:pPr>
      <w:r>
        <w:object w:dxaOrig="10395" w:dyaOrig="2021">
          <v:shape id="_x0000_i1035" type="#_x0000_t75" style="width:466.5pt;height:90pt" o:ole="">
            <v:imagedata r:id="rId31" o:title=""/>
          </v:shape>
          <o:OLEObject Type="Embed" ProgID="ChemDraw.Document.6.0" ShapeID="_x0000_i1035" DrawAspect="Content" ObjectID="_1619343909" r:id="rId32"/>
        </w:object>
      </w:r>
    </w:p>
    <w:p w:rsidR="00D368AE" w:rsidRDefault="0081069D" w:rsidP="00597F61">
      <w:pPr>
        <w:jc w:val="center"/>
        <w:rPr>
          <w:rFonts w:ascii="Times New Roman" w:hAnsi="Times New Roman" w:cs="Times New Roman"/>
          <w:sz w:val="32"/>
          <w:szCs w:val="32"/>
        </w:rPr>
      </w:pPr>
      <w:r>
        <w:rPr>
          <w:rFonts w:ascii="Times New Roman" w:hAnsi="Times New Roman" w:cs="Times New Roman"/>
          <w:sz w:val="32"/>
          <w:szCs w:val="32"/>
        </w:rPr>
        <w:lastRenderedPageBreak/>
        <w:t>2(b</w:t>
      </w:r>
      <w:r w:rsidRPr="00652E2A">
        <w:rPr>
          <w:rFonts w:ascii="Times New Roman" w:hAnsi="Times New Roman" w:cs="Times New Roman"/>
          <w:sz w:val="32"/>
          <w:szCs w:val="32"/>
        </w:rPr>
        <w:t>)</w:t>
      </w:r>
    </w:p>
    <w:p w:rsidR="003F547E" w:rsidRPr="00D368AE" w:rsidRDefault="003F547E" w:rsidP="00D368AE">
      <w:pPr>
        <w:rPr>
          <w:rFonts w:ascii="Times New Roman" w:hAnsi="Times New Roman" w:cs="Times New Roman"/>
          <w:sz w:val="32"/>
          <w:szCs w:val="32"/>
        </w:rPr>
      </w:pPr>
      <w:r w:rsidRPr="005C4770">
        <w:rPr>
          <w:rFonts w:ascii="Times New Roman" w:eastAsia="Adobe Gothic Std B" w:hAnsi="Times New Roman" w:cs="Times New Roman"/>
          <w:b/>
          <w:sz w:val="32"/>
          <w:szCs w:val="32"/>
        </w:rPr>
        <w:t>2</w:t>
      </w:r>
      <w:r>
        <w:rPr>
          <w:rFonts w:ascii="Times New Roman" w:eastAsia="Adobe Gothic Std B" w:hAnsi="Times New Roman" w:cs="Times New Roman"/>
          <w:b/>
          <w:sz w:val="32"/>
          <w:szCs w:val="32"/>
        </w:rPr>
        <w:t xml:space="preserve">(c) – </w:t>
      </w:r>
    </w:p>
    <w:p w:rsidR="003F547E" w:rsidRPr="00ED3420" w:rsidRDefault="003F547E" w:rsidP="00ED3420">
      <w:pPr>
        <w:jc w:val="both"/>
        <w:rPr>
          <w:rFonts w:ascii="Times New Roman" w:hAnsi="Times New Roman" w:cs="Times New Roman"/>
          <w:sz w:val="28"/>
          <w:szCs w:val="28"/>
        </w:rPr>
      </w:pPr>
      <w:r w:rsidRPr="00ED3420">
        <w:rPr>
          <w:rFonts w:ascii="Times New Roman" w:hAnsi="Times New Roman" w:cs="Times New Roman"/>
          <w:sz w:val="28"/>
          <w:szCs w:val="28"/>
        </w:rPr>
        <w:t xml:space="preserve">To an RB containing </w:t>
      </w:r>
      <w:r w:rsidR="00584CE5">
        <w:rPr>
          <w:rFonts w:ascii="Arial" w:hAnsi="Arial" w:cs="Arial"/>
          <w:color w:val="222222"/>
          <w:shd w:val="clear" w:color="auto" w:fill="FFFFFF"/>
        </w:rPr>
        <w:t>w</w:t>
      </w:r>
      <w:r w:rsidR="00584CE5">
        <w:rPr>
          <w:color w:val="000000"/>
          <w:sz w:val="28"/>
          <w:szCs w:val="28"/>
          <w:shd w:val="clear" w:color="auto" w:fill="FFFFFF"/>
        </w:rPr>
        <w:t>ittig</w:t>
      </w:r>
      <w:r w:rsidRPr="00ED3420">
        <w:rPr>
          <w:rFonts w:ascii="Times New Roman" w:hAnsi="Times New Roman" w:cs="Times New Roman"/>
          <w:sz w:val="28"/>
          <w:szCs w:val="28"/>
        </w:rPr>
        <w:t xml:space="preserve"> salt (</w:t>
      </w:r>
      <w:r w:rsidR="00F8338C" w:rsidRPr="00ED3420">
        <w:rPr>
          <w:rFonts w:ascii="Times New Roman" w:hAnsi="Times New Roman" w:cs="Times New Roman"/>
          <w:sz w:val="28"/>
          <w:szCs w:val="28"/>
        </w:rPr>
        <w:t xml:space="preserve"> 100 mg, 0.249 mmol </w:t>
      </w:r>
      <w:r w:rsidRPr="00ED3420">
        <w:rPr>
          <w:rFonts w:ascii="Times New Roman" w:hAnsi="Times New Roman" w:cs="Times New Roman"/>
          <w:sz w:val="28"/>
          <w:szCs w:val="28"/>
        </w:rPr>
        <w:t>) and</w:t>
      </w:r>
      <w:r w:rsidR="00F8338C" w:rsidRPr="00ED3420">
        <w:rPr>
          <w:rFonts w:ascii="Times New Roman" w:hAnsi="Times New Roman" w:cs="Times New Roman"/>
          <w:sz w:val="28"/>
          <w:szCs w:val="28"/>
        </w:rPr>
        <w:t xml:space="preserve"> THF ( 7</w:t>
      </w:r>
      <w:r w:rsidRPr="00ED3420">
        <w:rPr>
          <w:rFonts w:ascii="Times New Roman" w:hAnsi="Times New Roman" w:cs="Times New Roman"/>
          <w:sz w:val="28"/>
          <w:szCs w:val="28"/>
        </w:rPr>
        <w:t xml:space="preserve"> mL ) , DBU (</w:t>
      </w:r>
      <w:r w:rsidR="00F8338C" w:rsidRPr="00ED3420">
        <w:rPr>
          <w:rFonts w:ascii="Times New Roman" w:hAnsi="Times New Roman" w:cs="Times New Roman"/>
          <w:sz w:val="28"/>
          <w:szCs w:val="28"/>
        </w:rPr>
        <w:t xml:space="preserve"> 42.84 mg, 0.2819 mmol </w:t>
      </w:r>
      <w:r w:rsidRPr="00ED3420">
        <w:rPr>
          <w:rFonts w:ascii="Times New Roman" w:hAnsi="Times New Roman" w:cs="Times New Roman"/>
          <w:sz w:val="28"/>
          <w:szCs w:val="28"/>
        </w:rPr>
        <w:t xml:space="preserve">) is added and the reaction mixture is kept on stirring for 30 minutes at 50 </w:t>
      </w:r>
      <w:r w:rsidRPr="00ED3420">
        <w:rPr>
          <w:rFonts w:ascii="Times New Roman" w:hAnsi="Times New Roman" w:cs="Times New Roman"/>
          <w:sz w:val="28"/>
          <w:szCs w:val="28"/>
          <w:vertAlign w:val="superscript"/>
        </w:rPr>
        <w:t>o</w:t>
      </w:r>
      <w:r w:rsidRPr="00ED3420">
        <w:rPr>
          <w:rFonts w:ascii="Times New Roman" w:hAnsi="Times New Roman" w:cs="Times New Roman"/>
          <w:sz w:val="28"/>
          <w:szCs w:val="28"/>
        </w:rPr>
        <w:t>C. After which, vanillin (</w:t>
      </w:r>
      <w:r w:rsidR="00F8338C" w:rsidRPr="00ED3420">
        <w:rPr>
          <w:rFonts w:ascii="Times New Roman" w:hAnsi="Times New Roman" w:cs="Times New Roman"/>
          <w:sz w:val="28"/>
          <w:szCs w:val="28"/>
        </w:rPr>
        <w:t xml:space="preserve"> 56.93 mg, 0.3741 </w:t>
      </w:r>
      <w:r w:rsidRPr="00ED3420">
        <w:rPr>
          <w:rFonts w:ascii="Times New Roman" w:hAnsi="Times New Roman" w:cs="Times New Roman"/>
          <w:sz w:val="28"/>
          <w:szCs w:val="28"/>
        </w:rPr>
        <w:t>) is added to reaction mixture and stirred for 48 hours at room temperature. The reaction mixture was monitored by TLC.</w:t>
      </w:r>
    </w:p>
    <w:p w:rsidR="003F547E" w:rsidRDefault="003F547E" w:rsidP="003F547E"/>
    <w:p w:rsidR="003F547E" w:rsidRDefault="00F70319" w:rsidP="003F547E">
      <w:r>
        <w:object w:dxaOrig="10395" w:dyaOrig="1961">
          <v:shape id="_x0000_i1036" type="#_x0000_t75" style="width:466.5pt;height:87.75pt" o:ole="">
            <v:imagedata r:id="rId33" o:title=""/>
          </v:shape>
          <o:OLEObject Type="Embed" ProgID="ChemDraw.Document.6.0" ShapeID="_x0000_i1036" DrawAspect="Content" ObjectID="_1619343910" r:id="rId34"/>
        </w:object>
      </w:r>
    </w:p>
    <w:p w:rsidR="003F547E" w:rsidRDefault="003F547E" w:rsidP="003F547E"/>
    <w:p w:rsidR="0081069D" w:rsidRDefault="003F547E" w:rsidP="003F547E">
      <w:pPr>
        <w:jc w:val="center"/>
        <w:rPr>
          <w:rFonts w:ascii="Times New Roman" w:hAnsi="Times New Roman" w:cs="Times New Roman"/>
          <w:sz w:val="32"/>
          <w:szCs w:val="32"/>
        </w:rPr>
      </w:pPr>
      <w:r>
        <w:rPr>
          <w:rFonts w:ascii="Times New Roman" w:hAnsi="Times New Roman" w:cs="Times New Roman"/>
          <w:sz w:val="32"/>
          <w:szCs w:val="32"/>
        </w:rPr>
        <w:t>2(c</w:t>
      </w:r>
      <w:r w:rsidRPr="00652E2A">
        <w:rPr>
          <w:rFonts w:ascii="Times New Roman" w:hAnsi="Times New Roman" w:cs="Times New Roman"/>
          <w:sz w:val="32"/>
          <w:szCs w:val="32"/>
        </w:rPr>
        <w:t>)</w:t>
      </w:r>
    </w:p>
    <w:p w:rsidR="003F547E" w:rsidRDefault="003F547E" w:rsidP="0081069D">
      <w:pPr>
        <w:rPr>
          <w:rFonts w:ascii="Times New Roman" w:eastAsia="Adobe Gothic Std B" w:hAnsi="Times New Roman" w:cs="Times New Roman"/>
          <w:b/>
          <w:sz w:val="32"/>
          <w:szCs w:val="32"/>
        </w:rPr>
      </w:pPr>
    </w:p>
    <w:p w:rsidR="003F547E" w:rsidRDefault="003F547E" w:rsidP="0081069D">
      <w:pPr>
        <w:rPr>
          <w:rFonts w:ascii="Times New Roman" w:eastAsia="Adobe Gothic Std B" w:hAnsi="Times New Roman" w:cs="Times New Roman"/>
          <w:b/>
          <w:sz w:val="32"/>
          <w:szCs w:val="32"/>
        </w:rPr>
      </w:pPr>
    </w:p>
    <w:p w:rsidR="0081069D" w:rsidRDefault="0081069D" w:rsidP="0081069D">
      <w:pPr>
        <w:rPr>
          <w:rFonts w:ascii="Times New Roman" w:eastAsia="Adobe Gothic Std B" w:hAnsi="Times New Roman" w:cs="Times New Roman"/>
          <w:b/>
          <w:sz w:val="32"/>
          <w:szCs w:val="32"/>
        </w:rPr>
      </w:pPr>
      <w:r w:rsidRPr="005C4770">
        <w:rPr>
          <w:rFonts w:ascii="Times New Roman" w:eastAsia="Adobe Gothic Std B" w:hAnsi="Times New Roman" w:cs="Times New Roman"/>
          <w:b/>
          <w:sz w:val="32"/>
          <w:szCs w:val="32"/>
        </w:rPr>
        <w:t>2</w:t>
      </w:r>
      <w:r w:rsidR="003F547E">
        <w:rPr>
          <w:rFonts w:ascii="Times New Roman" w:eastAsia="Adobe Gothic Std B" w:hAnsi="Times New Roman" w:cs="Times New Roman"/>
          <w:b/>
          <w:sz w:val="32"/>
          <w:szCs w:val="32"/>
        </w:rPr>
        <w:t>(d</w:t>
      </w:r>
      <w:r>
        <w:rPr>
          <w:rFonts w:ascii="Times New Roman" w:eastAsia="Adobe Gothic Std B" w:hAnsi="Times New Roman" w:cs="Times New Roman"/>
          <w:b/>
          <w:sz w:val="32"/>
          <w:szCs w:val="32"/>
        </w:rPr>
        <w:t xml:space="preserve">) – </w:t>
      </w:r>
    </w:p>
    <w:p w:rsidR="0081069D" w:rsidRPr="00652E2A" w:rsidRDefault="0081069D" w:rsidP="00ED3420">
      <w:pPr>
        <w:jc w:val="both"/>
        <w:rPr>
          <w:rFonts w:ascii="Times New Roman" w:hAnsi="Times New Roman" w:cs="Times New Roman"/>
          <w:sz w:val="32"/>
          <w:szCs w:val="32"/>
        </w:rPr>
      </w:pPr>
      <w:r w:rsidRPr="00ED3420">
        <w:rPr>
          <w:rFonts w:ascii="Times New Roman" w:hAnsi="Times New Roman" w:cs="Times New Roman"/>
          <w:sz w:val="28"/>
          <w:szCs w:val="28"/>
        </w:rPr>
        <w:t>To an RB containing wittig salt (</w:t>
      </w:r>
      <w:r w:rsidR="00F8338C" w:rsidRPr="00ED3420">
        <w:rPr>
          <w:rFonts w:ascii="Times New Roman" w:hAnsi="Times New Roman" w:cs="Times New Roman"/>
          <w:sz w:val="28"/>
          <w:szCs w:val="28"/>
        </w:rPr>
        <w:t xml:space="preserve"> 100 mg, 0.2500 mmol </w:t>
      </w:r>
      <w:r w:rsidRPr="00ED3420">
        <w:rPr>
          <w:rFonts w:ascii="Times New Roman" w:hAnsi="Times New Roman" w:cs="Times New Roman"/>
          <w:sz w:val="28"/>
          <w:szCs w:val="28"/>
        </w:rPr>
        <w:t>) and DCM ( 5 mL</w:t>
      </w:r>
      <w:r w:rsidR="00F8338C" w:rsidRPr="00ED3420">
        <w:rPr>
          <w:rFonts w:ascii="Times New Roman" w:hAnsi="Times New Roman" w:cs="Times New Roman"/>
          <w:sz w:val="28"/>
          <w:szCs w:val="28"/>
        </w:rPr>
        <w:t xml:space="preserve"> ) , potassium tert- butoxide ( 25.25 mg, 0.2656 mmol </w:t>
      </w:r>
      <w:r w:rsidRPr="00ED3420">
        <w:rPr>
          <w:rFonts w:ascii="Times New Roman" w:hAnsi="Times New Roman" w:cs="Times New Roman"/>
          <w:sz w:val="28"/>
          <w:szCs w:val="28"/>
        </w:rPr>
        <w:t>) is added and the reaction mixture is kept on stirring for 30 minutes at room temperature. After which, vanillin (</w:t>
      </w:r>
      <w:r w:rsidR="00F8338C" w:rsidRPr="00ED3420">
        <w:rPr>
          <w:rFonts w:ascii="Times New Roman" w:hAnsi="Times New Roman" w:cs="Times New Roman"/>
          <w:sz w:val="28"/>
          <w:szCs w:val="28"/>
        </w:rPr>
        <w:t xml:space="preserve"> 25.305 mg, 0.2660 mmol </w:t>
      </w:r>
      <w:r w:rsidRPr="00ED3420">
        <w:rPr>
          <w:rFonts w:ascii="Times New Roman" w:hAnsi="Times New Roman" w:cs="Times New Roman"/>
          <w:sz w:val="28"/>
          <w:szCs w:val="28"/>
        </w:rPr>
        <w:t>) is added to reaction mixture and stirred for 48 hours at room temperature. The reaction mixture was monitored by TLC</w:t>
      </w:r>
      <w:r>
        <w:rPr>
          <w:rFonts w:ascii="Times New Roman" w:hAnsi="Times New Roman" w:cs="Times New Roman"/>
          <w:sz w:val="24"/>
          <w:szCs w:val="24"/>
        </w:rPr>
        <w:t>.</w:t>
      </w:r>
    </w:p>
    <w:p w:rsidR="0081069D" w:rsidRDefault="0081069D"/>
    <w:p w:rsidR="0081069D" w:rsidRDefault="00F70319">
      <w:r>
        <w:object w:dxaOrig="10395" w:dyaOrig="1917">
          <v:shape id="_x0000_i1037" type="#_x0000_t75" style="width:466.5pt;height:85.5pt" o:ole="">
            <v:imagedata r:id="rId35" o:title=""/>
          </v:shape>
          <o:OLEObject Type="Embed" ProgID="ChemDraw.Document.6.0" ShapeID="_x0000_i1037" DrawAspect="Content" ObjectID="_1619343911" r:id="rId36"/>
        </w:object>
      </w:r>
    </w:p>
    <w:p w:rsidR="0081069D" w:rsidRDefault="0081069D"/>
    <w:p w:rsidR="00D368AE" w:rsidRDefault="003F547E" w:rsidP="00D368AE">
      <w:pPr>
        <w:jc w:val="center"/>
        <w:rPr>
          <w:rFonts w:ascii="Times New Roman" w:hAnsi="Times New Roman" w:cs="Times New Roman"/>
          <w:sz w:val="32"/>
          <w:szCs w:val="32"/>
        </w:rPr>
      </w:pPr>
      <w:r>
        <w:rPr>
          <w:rFonts w:ascii="Times New Roman" w:hAnsi="Times New Roman" w:cs="Times New Roman"/>
          <w:sz w:val="32"/>
          <w:szCs w:val="32"/>
        </w:rPr>
        <w:lastRenderedPageBreak/>
        <w:t>2(d</w:t>
      </w:r>
      <w:r w:rsidR="0081069D" w:rsidRPr="00652E2A">
        <w:rPr>
          <w:rFonts w:ascii="Times New Roman" w:hAnsi="Times New Roman" w:cs="Times New Roman"/>
          <w:sz w:val="32"/>
          <w:szCs w:val="32"/>
        </w:rPr>
        <w:t>)</w:t>
      </w:r>
    </w:p>
    <w:p w:rsidR="003F547E" w:rsidRPr="00D368AE" w:rsidRDefault="0081069D" w:rsidP="00D368AE">
      <w:pPr>
        <w:rPr>
          <w:rFonts w:ascii="Times New Roman" w:hAnsi="Times New Roman" w:cs="Times New Roman"/>
          <w:sz w:val="32"/>
          <w:szCs w:val="32"/>
        </w:rPr>
      </w:pPr>
      <w:r w:rsidRPr="00057E4B">
        <w:rPr>
          <w:rFonts w:ascii="Times New Roman" w:eastAsia="Adobe Gothic Std B" w:hAnsi="Times New Roman" w:cs="Times New Roman"/>
          <w:b/>
          <w:sz w:val="36"/>
          <w:szCs w:val="36"/>
        </w:rPr>
        <w:t>2</w:t>
      </w:r>
      <w:r w:rsidR="003F547E" w:rsidRPr="00057E4B">
        <w:rPr>
          <w:rFonts w:ascii="Times New Roman" w:eastAsia="Adobe Gothic Std B" w:hAnsi="Times New Roman" w:cs="Times New Roman"/>
          <w:b/>
          <w:sz w:val="36"/>
          <w:szCs w:val="36"/>
        </w:rPr>
        <w:t>(e</w:t>
      </w:r>
      <w:r w:rsidRPr="00057E4B">
        <w:rPr>
          <w:rFonts w:ascii="Times New Roman" w:eastAsia="Adobe Gothic Std B" w:hAnsi="Times New Roman" w:cs="Times New Roman"/>
          <w:b/>
          <w:sz w:val="36"/>
          <w:szCs w:val="36"/>
        </w:rPr>
        <w:t xml:space="preserve">) – </w:t>
      </w:r>
    </w:p>
    <w:p w:rsidR="0081069D" w:rsidRPr="00057E4B" w:rsidRDefault="0081069D" w:rsidP="00291C51">
      <w:pPr>
        <w:rPr>
          <w:rFonts w:ascii="Times New Roman" w:hAnsi="Times New Roman" w:cs="Times New Roman"/>
          <w:sz w:val="28"/>
          <w:szCs w:val="28"/>
        </w:rPr>
      </w:pPr>
      <w:r w:rsidRPr="00057E4B">
        <w:rPr>
          <w:rFonts w:ascii="Times New Roman" w:hAnsi="Times New Roman" w:cs="Times New Roman"/>
          <w:sz w:val="28"/>
          <w:szCs w:val="28"/>
        </w:rPr>
        <w:t xml:space="preserve">To an RB containing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sz w:val="28"/>
          <w:szCs w:val="28"/>
        </w:rPr>
        <w:t xml:space="preserve"> salt</w:t>
      </w:r>
      <w:r w:rsidR="00F8338C" w:rsidRPr="00057E4B">
        <w:rPr>
          <w:rFonts w:ascii="Times New Roman" w:hAnsi="Times New Roman" w:cs="Times New Roman"/>
          <w:sz w:val="28"/>
          <w:szCs w:val="28"/>
        </w:rPr>
        <w:t xml:space="preserve"> ( 100 mg, 0.2500</w:t>
      </w:r>
      <w:r w:rsidR="006E480E" w:rsidRPr="00057E4B">
        <w:rPr>
          <w:rFonts w:ascii="Times New Roman" w:hAnsi="Times New Roman" w:cs="Times New Roman"/>
          <w:sz w:val="28"/>
          <w:szCs w:val="28"/>
        </w:rPr>
        <w:t xml:space="preserve"> mmol</w:t>
      </w:r>
      <w:r w:rsidR="00F8338C" w:rsidRPr="00057E4B">
        <w:rPr>
          <w:rFonts w:ascii="Times New Roman" w:hAnsi="Times New Roman" w:cs="Times New Roman"/>
          <w:sz w:val="28"/>
          <w:szCs w:val="28"/>
        </w:rPr>
        <w:t xml:space="preserve"> </w:t>
      </w:r>
      <w:r w:rsidRPr="00057E4B">
        <w:rPr>
          <w:rFonts w:ascii="Times New Roman" w:hAnsi="Times New Roman" w:cs="Times New Roman"/>
          <w:sz w:val="28"/>
          <w:szCs w:val="28"/>
        </w:rPr>
        <w:t>) and metha</w:t>
      </w:r>
      <w:r w:rsidR="00291C51" w:rsidRPr="00057E4B">
        <w:rPr>
          <w:rFonts w:ascii="Times New Roman" w:hAnsi="Times New Roman" w:cs="Times New Roman"/>
          <w:sz w:val="28"/>
          <w:szCs w:val="28"/>
        </w:rPr>
        <w:t xml:space="preserve">nol ( 5 mL ) , sodium methoxide </w:t>
      </w:r>
      <w:r w:rsidRPr="00057E4B">
        <w:rPr>
          <w:rFonts w:ascii="Times New Roman" w:hAnsi="Times New Roman" w:cs="Times New Roman"/>
          <w:sz w:val="28"/>
          <w:szCs w:val="28"/>
        </w:rPr>
        <w:t>(</w:t>
      </w:r>
      <w:r w:rsidR="00F8338C" w:rsidRPr="00057E4B">
        <w:rPr>
          <w:rFonts w:ascii="Times New Roman" w:hAnsi="Times New Roman" w:cs="Times New Roman"/>
          <w:sz w:val="28"/>
          <w:szCs w:val="28"/>
        </w:rPr>
        <w:t xml:space="preserve"> 14.5 mg, 0.2660</w:t>
      </w:r>
      <w:r w:rsidR="006E480E" w:rsidRPr="00057E4B">
        <w:rPr>
          <w:rFonts w:ascii="Times New Roman" w:hAnsi="Times New Roman" w:cs="Times New Roman"/>
          <w:sz w:val="28"/>
          <w:szCs w:val="28"/>
        </w:rPr>
        <w:t xml:space="preserve"> mmol</w:t>
      </w:r>
      <w:r w:rsidR="00782B00" w:rsidRPr="00057E4B">
        <w:rPr>
          <w:rFonts w:ascii="Times New Roman" w:hAnsi="Times New Roman" w:cs="Times New Roman"/>
          <w:sz w:val="28"/>
          <w:szCs w:val="28"/>
        </w:rPr>
        <w:t xml:space="preserve"> </w:t>
      </w:r>
      <w:r w:rsidR="00F8338C" w:rsidRPr="00057E4B">
        <w:rPr>
          <w:rFonts w:ascii="Times New Roman" w:hAnsi="Times New Roman" w:cs="Times New Roman"/>
          <w:sz w:val="28"/>
          <w:szCs w:val="28"/>
        </w:rPr>
        <w:t xml:space="preserve"> </w:t>
      </w:r>
      <w:r w:rsidRPr="00057E4B">
        <w:rPr>
          <w:rFonts w:ascii="Times New Roman" w:hAnsi="Times New Roman" w:cs="Times New Roman"/>
          <w:sz w:val="28"/>
          <w:szCs w:val="28"/>
        </w:rPr>
        <w:t>) is added and the reaction mixture is kept on stirring for 30 minutes at room temperature. After which, vanillin</w:t>
      </w:r>
      <w:r w:rsidR="00F8338C" w:rsidRPr="00057E4B">
        <w:rPr>
          <w:rFonts w:ascii="Times New Roman" w:hAnsi="Times New Roman" w:cs="Times New Roman"/>
          <w:sz w:val="28"/>
          <w:szCs w:val="28"/>
        </w:rPr>
        <w:t xml:space="preserve"> ( 25.305 mg, 0.1160 mmol </w:t>
      </w:r>
      <w:r w:rsidRPr="00057E4B">
        <w:rPr>
          <w:rFonts w:ascii="Times New Roman" w:hAnsi="Times New Roman" w:cs="Times New Roman"/>
          <w:sz w:val="28"/>
          <w:szCs w:val="28"/>
        </w:rPr>
        <w:t>) is added to reaction mixture and</w:t>
      </w:r>
      <w:r w:rsidR="00291C51" w:rsidRPr="00057E4B">
        <w:rPr>
          <w:rFonts w:ascii="Times New Roman" w:hAnsi="Times New Roman" w:cs="Times New Roman"/>
          <w:sz w:val="28"/>
          <w:szCs w:val="28"/>
        </w:rPr>
        <w:t xml:space="preserve"> </w:t>
      </w:r>
      <w:r w:rsidRPr="00057E4B">
        <w:rPr>
          <w:rFonts w:ascii="Times New Roman" w:hAnsi="Times New Roman" w:cs="Times New Roman"/>
          <w:sz w:val="28"/>
          <w:szCs w:val="28"/>
        </w:rPr>
        <w:t xml:space="preserve"> refluxed for 48 hours. The reaction mixture was monitored by TLC.</w:t>
      </w:r>
    </w:p>
    <w:p w:rsidR="0081069D" w:rsidRPr="00057E4B" w:rsidRDefault="0081069D" w:rsidP="00291C51">
      <w:pPr>
        <w:jc w:val="both"/>
        <w:rPr>
          <w:sz w:val="28"/>
          <w:szCs w:val="28"/>
        </w:rPr>
      </w:pPr>
    </w:p>
    <w:p w:rsidR="0081069D" w:rsidRDefault="00F70319" w:rsidP="0081069D">
      <w:r>
        <w:object w:dxaOrig="10395" w:dyaOrig="1932">
          <v:shape id="_x0000_i1038" type="#_x0000_t75" style="width:466.5pt;height:86.25pt" o:ole="">
            <v:imagedata r:id="rId37" o:title=""/>
          </v:shape>
          <o:OLEObject Type="Embed" ProgID="ChemDraw.Document.6.0" ShapeID="_x0000_i1038" DrawAspect="Content" ObjectID="_1619343912" r:id="rId38"/>
        </w:object>
      </w:r>
    </w:p>
    <w:p w:rsidR="0081069D" w:rsidRDefault="0081069D" w:rsidP="0081069D"/>
    <w:p w:rsidR="00BC60D2" w:rsidRDefault="003F547E" w:rsidP="00BC60D2">
      <w:pPr>
        <w:jc w:val="center"/>
        <w:rPr>
          <w:rFonts w:ascii="Times New Roman" w:hAnsi="Times New Roman" w:cs="Times New Roman"/>
          <w:sz w:val="32"/>
          <w:szCs w:val="32"/>
        </w:rPr>
      </w:pPr>
      <w:r>
        <w:rPr>
          <w:rFonts w:ascii="Times New Roman" w:hAnsi="Times New Roman" w:cs="Times New Roman"/>
          <w:sz w:val="32"/>
          <w:szCs w:val="32"/>
        </w:rPr>
        <w:t>2(e</w:t>
      </w:r>
      <w:r w:rsidR="0081069D" w:rsidRPr="00652E2A">
        <w:rPr>
          <w:rFonts w:ascii="Times New Roman" w:hAnsi="Times New Roman" w:cs="Times New Roman"/>
          <w:sz w:val="32"/>
          <w:szCs w:val="32"/>
        </w:rPr>
        <w:t>)</w:t>
      </w:r>
    </w:p>
    <w:p w:rsidR="00C52475" w:rsidRDefault="00C52475" w:rsidP="00BC60D2">
      <w:pPr>
        <w:jc w:val="center"/>
        <w:rPr>
          <w:rFonts w:ascii="Times New Roman" w:hAnsi="Times New Roman" w:cs="Times New Roman"/>
          <w:sz w:val="32"/>
          <w:szCs w:val="32"/>
        </w:rPr>
      </w:pPr>
    </w:p>
    <w:p w:rsidR="00C52475" w:rsidRPr="00057E4B" w:rsidRDefault="00C52475" w:rsidP="00C52475">
      <w:pPr>
        <w:rPr>
          <w:rFonts w:ascii="Times New Roman" w:eastAsia="Adobe Gothic Std B" w:hAnsi="Times New Roman" w:cs="Times New Roman"/>
          <w:b/>
          <w:sz w:val="36"/>
          <w:szCs w:val="36"/>
        </w:rPr>
      </w:pPr>
      <w:r w:rsidRPr="00057E4B">
        <w:rPr>
          <w:rFonts w:ascii="Times New Roman" w:eastAsia="Adobe Gothic Std B" w:hAnsi="Times New Roman" w:cs="Times New Roman"/>
          <w:b/>
          <w:sz w:val="36"/>
          <w:szCs w:val="36"/>
        </w:rPr>
        <w:t xml:space="preserve">2(f) – </w:t>
      </w:r>
    </w:p>
    <w:p w:rsidR="00C52475" w:rsidRPr="00057E4B" w:rsidRDefault="00C52475" w:rsidP="00C52475">
      <w:pPr>
        <w:rPr>
          <w:rFonts w:ascii="Times New Roman" w:hAnsi="Times New Roman" w:cs="Times New Roman"/>
          <w:sz w:val="28"/>
          <w:szCs w:val="28"/>
        </w:rPr>
      </w:pPr>
      <w:r w:rsidRPr="00057E4B">
        <w:rPr>
          <w:rFonts w:ascii="Times New Roman" w:hAnsi="Times New Roman" w:cs="Times New Roman"/>
          <w:sz w:val="28"/>
          <w:szCs w:val="28"/>
        </w:rPr>
        <w:t xml:space="preserve">To an RB containing </w:t>
      </w:r>
      <w:r w:rsidR="00584CE5">
        <w:rPr>
          <w:rFonts w:ascii="Arial" w:hAnsi="Arial" w:cs="Arial"/>
          <w:color w:val="222222"/>
          <w:shd w:val="clear" w:color="auto" w:fill="FFFFFF"/>
        </w:rPr>
        <w:t>w</w:t>
      </w:r>
      <w:r w:rsidR="00584CE5">
        <w:rPr>
          <w:color w:val="000000"/>
          <w:sz w:val="28"/>
          <w:szCs w:val="28"/>
          <w:shd w:val="clear" w:color="auto" w:fill="FFFFFF"/>
        </w:rPr>
        <w:t>ittig</w:t>
      </w:r>
      <w:r w:rsidRPr="00057E4B">
        <w:rPr>
          <w:rFonts w:ascii="Times New Roman" w:hAnsi="Times New Roman" w:cs="Times New Roman"/>
          <w:sz w:val="28"/>
          <w:szCs w:val="28"/>
        </w:rPr>
        <w:t xml:space="preserve"> salt ( 100 mg, 0.2500 mmol ) and </w:t>
      </w:r>
      <w:r w:rsidR="00487CFC" w:rsidRPr="00057E4B">
        <w:rPr>
          <w:rFonts w:ascii="Times New Roman" w:hAnsi="Times New Roman" w:cs="Times New Roman"/>
          <w:sz w:val="28"/>
          <w:szCs w:val="28"/>
        </w:rPr>
        <w:t xml:space="preserve">toluene </w:t>
      </w:r>
      <w:r w:rsidRPr="00057E4B">
        <w:rPr>
          <w:rFonts w:ascii="Times New Roman" w:hAnsi="Times New Roman" w:cs="Times New Roman"/>
          <w:sz w:val="28"/>
          <w:szCs w:val="28"/>
        </w:rPr>
        <w:t xml:space="preserve">( 5 mL ) , </w:t>
      </w:r>
      <w:r w:rsidR="00487CFC" w:rsidRPr="00057E4B">
        <w:rPr>
          <w:rFonts w:ascii="Times New Roman" w:hAnsi="Times New Roman" w:cs="Times New Roman"/>
          <w:sz w:val="28"/>
          <w:szCs w:val="28"/>
        </w:rPr>
        <w:t>DBU</w:t>
      </w:r>
      <w:r w:rsidRPr="00057E4B">
        <w:rPr>
          <w:rFonts w:ascii="Times New Roman" w:hAnsi="Times New Roman" w:cs="Times New Roman"/>
          <w:sz w:val="28"/>
          <w:szCs w:val="28"/>
        </w:rPr>
        <w:t xml:space="preserve"> (</w:t>
      </w:r>
      <w:r w:rsidR="00487CFC" w:rsidRPr="00057E4B">
        <w:rPr>
          <w:rFonts w:ascii="Times New Roman" w:hAnsi="Times New Roman" w:cs="Times New Roman"/>
          <w:sz w:val="28"/>
          <w:szCs w:val="28"/>
        </w:rPr>
        <w:t xml:space="preserve"> </w:t>
      </w:r>
      <w:r w:rsidRPr="00057E4B">
        <w:rPr>
          <w:rFonts w:ascii="Times New Roman" w:hAnsi="Times New Roman" w:cs="Times New Roman"/>
          <w:sz w:val="28"/>
          <w:szCs w:val="28"/>
        </w:rPr>
        <w:t>4</w:t>
      </w:r>
      <w:r w:rsidR="00487CFC" w:rsidRPr="00057E4B">
        <w:rPr>
          <w:rFonts w:ascii="Times New Roman" w:hAnsi="Times New Roman" w:cs="Times New Roman"/>
          <w:sz w:val="28"/>
          <w:szCs w:val="28"/>
        </w:rPr>
        <w:t>2</w:t>
      </w:r>
      <w:r w:rsidRPr="00057E4B">
        <w:rPr>
          <w:rFonts w:ascii="Times New Roman" w:hAnsi="Times New Roman" w:cs="Times New Roman"/>
          <w:sz w:val="28"/>
          <w:szCs w:val="28"/>
        </w:rPr>
        <w:t>.</w:t>
      </w:r>
      <w:r w:rsidR="00487CFC" w:rsidRPr="00057E4B">
        <w:rPr>
          <w:rFonts w:ascii="Times New Roman" w:hAnsi="Times New Roman" w:cs="Times New Roman"/>
          <w:sz w:val="28"/>
          <w:szCs w:val="28"/>
        </w:rPr>
        <w:t>84 mg, 0.2819</w:t>
      </w:r>
      <w:r w:rsidRPr="00057E4B">
        <w:rPr>
          <w:rFonts w:ascii="Times New Roman" w:hAnsi="Times New Roman" w:cs="Times New Roman"/>
          <w:sz w:val="28"/>
          <w:szCs w:val="28"/>
        </w:rPr>
        <w:t xml:space="preserve"> mmol  ) is added and the reaction mixture is kept on stirring for 30 minutes at room temperature. After which, vanillin ( 25.305 mg, 0.1160 mmol ) is added to reaction mixture and  refluxed for 48 hours. The reaction mixture was monitored by TLC.</w:t>
      </w:r>
    </w:p>
    <w:p w:rsidR="00487CFC" w:rsidRPr="00057E4B" w:rsidRDefault="00487CFC" w:rsidP="00C52475">
      <w:pPr>
        <w:rPr>
          <w:rFonts w:ascii="Times New Roman" w:hAnsi="Times New Roman" w:cs="Times New Roman"/>
          <w:sz w:val="28"/>
          <w:szCs w:val="28"/>
        </w:rPr>
      </w:pPr>
    </w:p>
    <w:p w:rsidR="00487CFC" w:rsidRPr="00652E2A" w:rsidRDefault="00F70319" w:rsidP="00C52475">
      <w:pPr>
        <w:rPr>
          <w:rFonts w:ascii="Times New Roman" w:hAnsi="Times New Roman" w:cs="Times New Roman"/>
          <w:sz w:val="32"/>
          <w:szCs w:val="32"/>
        </w:rPr>
      </w:pPr>
      <w:r>
        <w:object w:dxaOrig="10395" w:dyaOrig="1961">
          <v:shape id="_x0000_i1039" type="#_x0000_t75" style="width:468pt;height:88.5pt" o:ole="">
            <v:imagedata r:id="rId39" o:title=""/>
          </v:shape>
          <o:OLEObject Type="Embed" ProgID="ChemDraw.Document.6.0" ShapeID="_x0000_i1039" DrawAspect="Content" ObjectID="_1619343913" r:id="rId40"/>
        </w:object>
      </w:r>
    </w:p>
    <w:p w:rsidR="00C52475" w:rsidRDefault="00C52475" w:rsidP="00C52475">
      <w:pPr>
        <w:jc w:val="both"/>
      </w:pPr>
    </w:p>
    <w:p w:rsidR="00487CFC" w:rsidRDefault="00487CFC" w:rsidP="00487CFC">
      <w:pPr>
        <w:jc w:val="center"/>
        <w:rPr>
          <w:rFonts w:ascii="Times New Roman" w:hAnsi="Times New Roman" w:cs="Times New Roman"/>
          <w:sz w:val="32"/>
          <w:szCs w:val="32"/>
        </w:rPr>
      </w:pPr>
      <w:r>
        <w:rPr>
          <w:rFonts w:ascii="Times New Roman" w:hAnsi="Times New Roman" w:cs="Times New Roman"/>
          <w:sz w:val="32"/>
          <w:szCs w:val="32"/>
        </w:rPr>
        <w:t>2(f</w:t>
      </w:r>
      <w:r w:rsidRPr="00652E2A">
        <w:rPr>
          <w:rFonts w:ascii="Times New Roman" w:hAnsi="Times New Roman" w:cs="Times New Roman"/>
          <w:sz w:val="32"/>
          <w:szCs w:val="32"/>
        </w:rPr>
        <w:t>)</w:t>
      </w:r>
    </w:p>
    <w:p w:rsidR="00D368AE" w:rsidRDefault="00D368AE" w:rsidP="00BC60D2">
      <w:pPr>
        <w:rPr>
          <w:rFonts w:ascii="Times New Roman" w:hAnsi="Times New Roman" w:cs="Times New Roman"/>
          <w:sz w:val="32"/>
          <w:szCs w:val="32"/>
        </w:rPr>
      </w:pPr>
    </w:p>
    <w:p w:rsidR="00CC41DA" w:rsidRPr="00057E4B" w:rsidRDefault="00BC60D2" w:rsidP="00BC60D2">
      <w:pPr>
        <w:rPr>
          <w:rFonts w:ascii="Times New Roman" w:eastAsia="Adobe Gothic Std B" w:hAnsi="Times New Roman" w:cs="Times New Roman"/>
          <w:b/>
          <w:sz w:val="36"/>
          <w:szCs w:val="36"/>
        </w:rPr>
      </w:pPr>
      <w:r w:rsidRPr="00057E4B">
        <w:rPr>
          <w:rFonts w:ascii="Times New Roman" w:eastAsia="Adobe Gothic Std B" w:hAnsi="Times New Roman" w:cs="Times New Roman"/>
          <w:b/>
          <w:sz w:val="36"/>
          <w:szCs w:val="36"/>
        </w:rPr>
        <w:t xml:space="preserve">3 - </w:t>
      </w:r>
      <w:r w:rsidR="00CC41DA" w:rsidRPr="00057E4B">
        <w:rPr>
          <w:rFonts w:ascii="Times New Roman" w:eastAsia="Adobe Gothic Std B" w:hAnsi="Times New Roman" w:cs="Times New Roman"/>
          <w:b/>
          <w:sz w:val="36"/>
          <w:szCs w:val="36"/>
        </w:rPr>
        <w:t>Protection of Vanillin</w:t>
      </w:r>
    </w:p>
    <w:p w:rsidR="001725C2" w:rsidRDefault="001725C2" w:rsidP="00BC60D2">
      <w:pPr>
        <w:rPr>
          <w:rFonts w:ascii="Times New Roman" w:eastAsia="Adobe Gothic Std B" w:hAnsi="Times New Roman" w:cs="Times New Roman"/>
          <w:b/>
          <w:sz w:val="28"/>
          <w:szCs w:val="28"/>
        </w:rPr>
      </w:pPr>
    </w:p>
    <w:p w:rsidR="001725C2" w:rsidRPr="00435AE1" w:rsidRDefault="001725C2" w:rsidP="00BC60D2">
      <w:pPr>
        <w:rPr>
          <w:rFonts w:ascii="Times New Roman" w:hAnsi="Times New Roman" w:cs="Times New Roman"/>
          <w:sz w:val="28"/>
          <w:szCs w:val="28"/>
          <w:vertAlign w:val="superscript"/>
        </w:rPr>
      </w:pPr>
      <w:r w:rsidRPr="00057E4B">
        <w:rPr>
          <w:rFonts w:ascii="Times New Roman" w:eastAsia="Adobe Gothic Std B" w:hAnsi="Times New Roman" w:cs="Times New Roman"/>
          <w:b/>
          <w:sz w:val="28"/>
          <w:szCs w:val="28"/>
        </w:rPr>
        <w:t>3(a) - With TBS group</w:t>
      </w:r>
      <w:r w:rsidR="00435AE1" w:rsidRPr="00435AE1">
        <w:rPr>
          <w:rFonts w:ascii="Times New Roman" w:eastAsia="Adobe Gothic Std B" w:hAnsi="Times New Roman" w:cs="Times New Roman"/>
          <w:b/>
          <w:color w:val="00B0F0"/>
          <w:sz w:val="28"/>
          <w:szCs w:val="28"/>
          <w:vertAlign w:val="superscript"/>
        </w:rPr>
        <w:t>4</w:t>
      </w:r>
    </w:p>
    <w:p w:rsidR="00CC41DA" w:rsidRPr="00057E4B" w:rsidRDefault="00CC41DA" w:rsidP="00D503E1">
      <w:pPr>
        <w:rPr>
          <w:rFonts w:ascii="Times New Roman" w:eastAsia="Adobe Gothic Std B" w:hAnsi="Times New Roman" w:cs="Times New Roman"/>
          <w:sz w:val="28"/>
          <w:szCs w:val="28"/>
        </w:rPr>
      </w:pPr>
      <w:r w:rsidRPr="00057E4B">
        <w:rPr>
          <w:rFonts w:ascii="Times New Roman" w:eastAsia="Adobe Gothic Std B" w:hAnsi="Times New Roman" w:cs="Times New Roman"/>
          <w:sz w:val="28"/>
          <w:szCs w:val="28"/>
        </w:rPr>
        <w:t>To an RB containing vanillin (</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0.5 g, 3.286 mmole</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 DMF (</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6.5 mL</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 and TBDSCl (</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0.75 g, 4.929 mmole</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 imidazole (</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0.35 g, 5.257 mmole</w:t>
      </w:r>
      <w:r w:rsidR="00291C51" w:rsidRPr="00057E4B">
        <w:rPr>
          <w:rFonts w:ascii="Times New Roman" w:eastAsia="Adobe Gothic Std B" w:hAnsi="Times New Roman" w:cs="Times New Roman"/>
          <w:sz w:val="28"/>
          <w:szCs w:val="28"/>
        </w:rPr>
        <w:t xml:space="preserve"> </w:t>
      </w:r>
      <w:r w:rsidRPr="00057E4B">
        <w:rPr>
          <w:rFonts w:ascii="Times New Roman" w:eastAsia="Adobe Gothic Std B" w:hAnsi="Times New Roman" w:cs="Times New Roman"/>
          <w:sz w:val="28"/>
          <w:szCs w:val="28"/>
        </w:rPr>
        <w:t xml:space="preserve">) is added at 0 </w:t>
      </w:r>
      <w:r w:rsidRPr="00057E4B">
        <w:rPr>
          <w:rFonts w:ascii="Times New Roman" w:eastAsia="Adobe Gothic Std B" w:hAnsi="Times New Roman" w:cs="Times New Roman"/>
          <w:sz w:val="28"/>
          <w:szCs w:val="28"/>
          <w:vertAlign w:val="superscript"/>
        </w:rPr>
        <w:t>0</w:t>
      </w:r>
      <w:r w:rsidRPr="00057E4B">
        <w:rPr>
          <w:rFonts w:ascii="Times New Roman" w:eastAsia="Adobe Gothic Std B" w:hAnsi="Times New Roman" w:cs="Times New Roman"/>
          <w:sz w:val="28"/>
          <w:szCs w:val="28"/>
        </w:rPr>
        <w:t xml:space="preserve">C. The reaction micture was stirred for 2 hours at room </w:t>
      </w:r>
      <w:r w:rsidR="00D503E1" w:rsidRPr="00057E4B">
        <w:rPr>
          <w:rFonts w:ascii="Times New Roman" w:eastAsia="Adobe Gothic Std B" w:hAnsi="Times New Roman" w:cs="Times New Roman"/>
          <w:sz w:val="28"/>
          <w:szCs w:val="28"/>
        </w:rPr>
        <w:t xml:space="preserve">temperature. </w:t>
      </w:r>
      <w:r w:rsidR="00D503E1" w:rsidRPr="00057E4B">
        <w:rPr>
          <w:rFonts w:ascii="Times New Roman" w:hAnsi="Times New Roman" w:cs="Times New Roman"/>
          <w:sz w:val="28"/>
          <w:szCs w:val="28"/>
        </w:rPr>
        <w:t xml:space="preserve">The reaction mixture was monitored by TLC. </w:t>
      </w:r>
      <w:r w:rsidR="00D503E1" w:rsidRPr="00057E4B">
        <w:rPr>
          <w:rFonts w:ascii="Times New Roman" w:eastAsia="Adobe Gothic Std B" w:hAnsi="Times New Roman" w:cs="Times New Roman"/>
          <w:sz w:val="28"/>
          <w:szCs w:val="28"/>
        </w:rPr>
        <w:t xml:space="preserve">The reaction mixture is worked up with water and ethyl acetate followed by brine. After drying it over sodium sulphate, it is purified through column </w:t>
      </w:r>
      <w:r w:rsidR="00D503E1" w:rsidRPr="00057E4B">
        <w:rPr>
          <w:rFonts w:ascii="Times New Roman" w:hAnsi="Times New Roman" w:cs="Times New Roman"/>
          <w:sz w:val="28"/>
          <w:szCs w:val="28"/>
        </w:rPr>
        <w:t>where desired spot was isolated at 5 % ethyl acetate in hexane</w:t>
      </w:r>
      <w:r w:rsidR="00D503E1" w:rsidRPr="00057E4B">
        <w:rPr>
          <w:rFonts w:ascii="Times New Roman" w:eastAsia="Adobe Gothic Std B" w:hAnsi="Times New Roman" w:cs="Times New Roman"/>
          <w:sz w:val="28"/>
          <w:szCs w:val="28"/>
        </w:rPr>
        <w:t xml:space="preserve"> and characterized through NMR.</w:t>
      </w:r>
    </w:p>
    <w:p w:rsidR="00D503E1" w:rsidRDefault="00D503E1" w:rsidP="00D503E1">
      <w:pPr>
        <w:rPr>
          <w:rFonts w:ascii="Times New Roman" w:eastAsia="Adobe Gothic Std B" w:hAnsi="Times New Roman" w:cs="Times New Roman"/>
          <w:b/>
          <w:sz w:val="28"/>
          <w:szCs w:val="28"/>
        </w:rPr>
      </w:pPr>
    </w:p>
    <w:p w:rsidR="00CC41DA" w:rsidRDefault="009E323C" w:rsidP="00CC41DA">
      <w:pPr>
        <w:jc w:val="center"/>
      </w:pPr>
      <w:r>
        <w:t xml:space="preserve">          </w:t>
      </w:r>
      <w:r w:rsidR="00487CFC">
        <w:t xml:space="preserve">           </w:t>
      </w:r>
      <w:r>
        <w:t xml:space="preserve">    </w:t>
      </w:r>
      <w:r w:rsidR="00F70319">
        <w:object w:dxaOrig="8097" w:dyaOrig="2419">
          <v:shape id="_x0000_i1040" type="#_x0000_t75" style="width:405.75pt;height:120.75pt" o:ole="">
            <v:imagedata r:id="rId41" o:title=""/>
          </v:shape>
          <o:OLEObject Type="Embed" ProgID="ChemDraw.Document.6.0" ShapeID="_x0000_i1040" DrawAspect="Content" ObjectID="_1619343914" r:id="rId42"/>
        </w:object>
      </w:r>
    </w:p>
    <w:p w:rsidR="00CC41DA" w:rsidRDefault="00BC60D2" w:rsidP="00BC60D2">
      <w:pPr>
        <w:jc w:val="center"/>
        <w:rPr>
          <w:rFonts w:ascii="Times New Roman" w:hAnsi="Times New Roman" w:cs="Times New Roman"/>
          <w:b/>
          <w:sz w:val="32"/>
          <w:szCs w:val="32"/>
        </w:rPr>
      </w:pPr>
      <w:r w:rsidRPr="00BC60D2">
        <w:rPr>
          <w:rFonts w:ascii="Times New Roman" w:hAnsi="Times New Roman" w:cs="Times New Roman"/>
          <w:b/>
          <w:sz w:val="32"/>
          <w:szCs w:val="32"/>
        </w:rPr>
        <w:t>3</w:t>
      </w:r>
      <w:r w:rsidR="001725C2">
        <w:rPr>
          <w:rFonts w:ascii="Times New Roman" w:hAnsi="Times New Roman" w:cs="Times New Roman"/>
          <w:b/>
          <w:sz w:val="32"/>
          <w:szCs w:val="32"/>
        </w:rPr>
        <w:t>(a)</w:t>
      </w:r>
    </w:p>
    <w:p w:rsidR="001725C2" w:rsidRDefault="001725C2" w:rsidP="00BC60D2">
      <w:pPr>
        <w:jc w:val="center"/>
        <w:rPr>
          <w:rFonts w:ascii="Times New Roman" w:hAnsi="Times New Roman" w:cs="Times New Roman"/>
          <w:b/>
          <w:sz w:val="32"/>
          <w:szCs w:val="32"/>
        </w:rPr>
      </w:pPr>
    </w:p>
    <w:p w:rsidR="00487CFC" w:rsidRPr="00481361" w:rsidRDefault="00487CFC" w:rsidP="001725C2">
      <w:pPr>
        <w:rPr>
          <w:rFonts w:ascii="Times New Roman" w:eastAsia="Adobe Gothic Std B" w:hAnsi="Times New Roman" w:cs="Times New Roman"/>
          <w:b/>
          <w:sz w:val="32"/>
          <w:szCs w:val="32"/>
        </w:rPr>
      </w:pPr>
    </w:p>
    <w:p w:rsidR="001725C2" w:rsidRPr="00481361" w:rsidRDefault="001725C2" w:rsidP="001725C2">
      <w:pPr>
        <w:rPr>
          <w:rFonts w:ascii="Times New Roman" w:eastAsia="Adobe Gothic Std B" w:hAnsi="Times New Roman" w:cs="Times New Roman"/>
          <w:b/>
          <w:sz w:val="32"/>
          <w:szCs w:val="32"/>
        </w:rPr>
      </w:pPr>
      <w:r w:rsidRPr="00481361">
        <w:rPr>
          <w:rFonts w:ascii="Times New Roman" w:eastAsia="Adobe Gothic Std B" w:hAnsi="Times New Roman" w:cs="Times New Roman"/>
          <w:b/>
          <w:sz w:val="32"/>
          <w:szCs w:val="32"/>
        </w:rPr>
        <w:t>3(b) - With acetate group</w:t>
      </w:r>
      <w:r w:rsidR="00FA246B">
        <w:rPr>
          <w:rFonts w:ascii="Times New Roman" w:eastAsia="Adobe Gothic Std B" w:hAnsi="Times New Roman" w:cs="Times New Roman"/>
          <w:b/>
          <w:color w:val="00B0F0"/>
          <w:sz w:val="32"/>
          <w:szCs w:val="32"/>
          <w:vertAlign w:val="superscript"/>
        </w:rPr>
        <w:t>7</w:t>
      </w:r>
    </w:p>
    <w:p w:rsidR="001725C2" w:rsidRPr="00057E4B" w:rsidRDefault="001725C2" w:rsidP="001725C2">
      <w:pPr>
        <w:rPr>
          <w:rFonts w:ascii="Times New Roman" w:eastAsia="Adobe Gothic Std B" w:hAnsi="Times New Roman" w:cs="Times New Roman"/>
          <w:sz w:val="28"/>
          <w:szCs w:val="28"/>
        </w:rPr>
      </w:pPr>
      <w:r w:rsidRPr="00057E4B">
        <w:rPr>
          <w:rFonts w:ascii="Times New Roman" w:eastAsia="Adobe Gothic Std B" w:hAnsi="Times New Roman" w:cs="Times New Roman"/>
          <w:sz w:val="28"/>
          <w:szCs w:val="28"/>
        </w:rPr>
        <w:t xml:space="preserve">To an RB containing </w:t>
      </w:r>
      <w:r w:rsidR="00047F95" w:rsidRPr="00057E4B">
        <w:rPr>
          <w:rFonts w:ascii="Times New Roman" w:eastAsia="Adobe Gothic Std B" w:hAnsi="Times New Roman" w:cs="Times New Roman"/>
          <w:sz w:val="28"/>
          <w:szCs w:val="28"/>
        </w:rPr>
        <w:t>vanillin</w:t>
      </w:r>
      <w:r w:rsidR="00782B00" w:rsidRPr="00057E4B">
        <w:rPr>
          <w:rFonts w:ascii="Times New Roman" w:eastAsia="Adobe Gothic Std B" w:hAnsi="Times New Roman" w:cs="Times New Roman"/>
          <w:sz w:val="28"/>
          <w:szCs w:val="28"/>
        </w:rPr>
        <w:t xml:space="preserve"> ( 0.5 g, 3.286 mmol )</w:t>
      </w:r>
      <w:r w:rsidR="00047F95" w:rsidRPr="00057E4B">
        <w:rPr>
          <w:rFonts w:ascii="Times New Roman" w:eastAsia="Adobe Gothic Std B" w:hAnsi="Times New Roman" w:cs="Times New Roman"/>
          <w:sz w:val="28"/>
          <w:szCs w:val="28"/>
        </w:rPr>
        <w:t xml:space="preserve">, </w:t>
      </w:r>
      <w:r w:rsidR="00782B00" w:rsidRPr="00057E4B">
        <w:rPr>
          <w:rFonts w:ascii="Times New Roman" w:eastAsia="Adobe Gothic Std B" w:hAnsi="Times New Roman" w:cs="Times New Roman"/>
          <w:sz w:val="28"/>
          <w:szCs w:val="28"/>
        </w:rPr>
        <w:t>triethylamine ( 0.4323 g, 4.272 mmol )and dichloromethane ( 8.4 ml )</w:t>
      </w:r>
      <w:r w:rsidR="00047F95" w:rsidRPr="00057E4B">
        <w:rPr>
          <w:rFonts w:ascii="Times New Roman" w:eastAsia="Adobe Gothic Std B" w:hAnsi="Times New Roman" w:cs="Times New Roman"/>
          <w:sz w:val="28"/>
          <w:szCs w:val="28"/>
        </w:rPr>
        <w:t>, acetyl chloride</w:t>
      </w:r>
      <w:r w:rsidR="00782B00" w:rsidRPr="00057E4B">
        <w:rPr>
          <w:rFonts w:ascii="Times New Roman" w:eastAsia="Adobe Gothic Std B" w:hAnsi="Times New Roman" w:cs="Times New Roman"/>
          <w:sz w:val="28"/>
          <w:szCs w:val="28"/>
        </w:rPr>
        <w:t xml:space="preserve"> ( 0.3353 g, 4.272 mmol )</w:t>
      </w:r>
      <w:r w:rsidR="00047F95" w:rsidRPr="00057E4B">
        <w:rPr>
          <w:rFonts w:ascii="Times New Roman" w:eastAsia="Adobe Gothic Std B" w:hAnsi="Times New Roman" w:cs="Times New Roman"/>
          <w:sz w:val="28"/>
          <w:szCs w:val="28"/>
        </w:rPr>
        <w:t xml:space="preserve"> is added at 0 </w:t>
      </w:r>
      <w:r w:rsidR="00047F95" w:rsidRPr="00057E4B">
        <w:rPr>
          <w:rFonts w:ascii="Times New Roman" w:eastAsia="Adobe Gothic Std B" w:hAnsi="Times New Roman" w:cs="Times New Roman"/>
          <w:sz w:val="28"/>
          <w:szCs w:val="28"/>
          <w:vertAlign w:val="superscript"/>
        </w:rPr>
        <w:t>O</w:t>
      </w:r>
      <w:r w:rsidR="00047F95" w:rsidRPr="00057E4B">
        <w:rPr>
          <w:rFonts w:ascii="Times New Roman" w:eastAsia="Adobe Gothic Std B" w:hAnsi="Times New Roman" w:cs="Times New Roman"/>
          <w:sz w:val="28"/>
          <w:szCs w:val="28"/>
        </w:rPr>
        <w:t>C and for 20 minutes. The completion of reaction is confirmed by TLC. After which the reaction mixture was filtered and obtained residue was washed with DCM. The resultant filtrate was further washed with water and brine followed by drying over sodium sulphate. Yellow colour solid is obtained and characterized by NMR.</w:t>
      </w:r>
    </w:p>
    <w:p w:rsidR="001725C2" w:rsidRDefault="009E323C" w:rsidP="001725C2">
      <w:pPr>
        <w:rPr>
          <w:rFonts w:ascii="Times New Roman" w:eastAsia="Adobe Gothic Std B" w:hAnsi="Times New Roman" w:cs="Times New Roman"/>
          <w:b/>
          <w:sz w:val="28"/>
          <w:szCs w:val="28"/>
        </w:rPr>
      </w:pPr>
      <w:r>
        <w:rPr>
          <w:rFonts w:ascii="Times New Roman" w:eastAsia="Adobe Gothic Std B" w:hAnsi="Times New Roman" w:cs="Times New Roman"/>
          <w:b/>
          <w:sz w:val="28"/>
          <w:szCs w:val="28"/>
        </w:rPr>
        <w:lastRenderedPageBreak/>
        <w:t xml:space="preserve">   </w:t>
      </w:r>
    </w:p>
    <w:p w:rsidR="001725C2" w:rsidRDefault="009E323C" w:rsidP="00047F95">
      <w:pPr>
        <w:jc w:val="center"/>
      </w:pPr>
      <w:r>
        <w:t xml:space="preserve">                       </w:t>
      </w:r>
      <w:r w:rsidR="00F70319">
        <w:object w:dxaOrig="6396" w:dyaOrig="2217">
          <v:shape id="_x0000_i1041" type="#_x0000_t75" style="width:320.25pt;height:111pt" o:ole="">
            <v:imagedata r:id="rId43" o:title=""/>
          </v:shape>
          <o:OLEObject Type="Embed" ProgID="ChemDraw.Document.6.0" ShapeID="_x0000_i1041" DrawAspect="Content" ObjectID="_1619343915" r:id="rId44"/>
        </w:object>
      </w:r>
    </w:p>
    <w:p w:rsidR="00487CFC" w:rsidRDefault="00487CFC" w:rsidP="00047F95">
      <w:pPr>
        <w:jc w:val="center"/>
        <w:rPr>
          <w:rFonts w:ascii="Times New Roman" w:hAnsi="Times New Roman" w:cs="Times New Roman"/>
          <w:b/>
          <w:sz w:val="32"/>
          <w:szCs w:val="32"/>
        </w:rPr>
      </w:pPr>
    </w:p>
    <w:p w:rsidR="00D503E1" w:rsidRDefault="00047F95" w:rsidP="00047F95">
      <w:pPr>
        <w:jc w:val="center"/>
        <w:rPr>
          <w:rFonts w:ascii="Times New Roman" w:hAnsi="Times New Roman" w:cs="Times New Roman"/>
          <w:b/>
          <w:sz w:val="32"/>
          <w:szCs w:val="32"/>
        </w:rPr>
      </w:pPr>
      <w:r w:rsidRPr="00BC60D2">
        <w:rPr>
          <w:rFonts w:ascii="Times New Roman" w:hAnsi="Times New Roman" w:cs="Times New Roman"/>
          <w:b/>
          <w:sz w:val="32"/>
          <w:szCs w:val="32"/>
        </w:rPr>
        <w:t>3</w:t>
      </w:r>
      <w:r>
        <w:rPr>
          <w:rFonts w:ascii="Times New Roman" w:hAnsi="Times New Roman" w:cs="Times New Roman"/>
          <w:b/>
          <w:sz w:val="32"/>
          <w:szCs w:val="32"/>
        </w:rPr>
        <w:t>(b)</w:t>
      </w:r>
    </w:p>
    <w:p w:rsidR="00CF20AF" w:rsidRDefault="00CF20AF" w:rsidP="00D503E1">
      <w:pPr>
        <w:rPr>
          <w:rFonts w:ascii="Times New Roman" w:hAnsi="Times New Roman" w:cs="Times New Roman"/>
          <w:b/>
          <w:sz w:val="32"/>
          <w:szCs w:val="32"/>
        </w:rPr>
      </w:pPr>
    </w:p>
    <w:p w:rsidR="00D503E1" w:rsidRPr="00D368AE" w:rsidRDefault="00584CE5" w:rsidP="00D368AE">
      <w:pPr>
        <w:pStyle w:val="ListParagraph"/>
        <w:numPr>
          <w:ilvl w:val="0"/>
          <w:numId w:val="15"/>
        </w:numPr>
        <w:rPr>
          <w:rFonts w:ascii="Times New Roman" w:hAnsi="Times New Roman" w:cs="Times New Roman"/>
          <w:b/>
          <w:sz w:val="40"/>
          <w:szCs w:val="40"/>
        </w:rPr>
      </w:pPr>
      <w:r w:rsidRPr="00584CE5">
        <w:rPr>
          <w:rFonts w:ascii="Arial" w:hAnsi="Arial" w:cs="Arial"/>
          <w:b/>
          <w:color w:val="000000" w:themeColor="text1"/>
          <w:sz w:val="40"/>
          <w:szCs w:val="40"/>
          <w:shd w:val="clear" w:color="auto" w:fill="FFFFFF"/>
        </w:rPr>
        <w:t>W</w:t>
      </w:r>
      <w:r w:rsidRPr="00584CE5">
        <w:rPr>
          <w:b/>
          <w:color w:val="000000" w:themeColor="text1"/>
          <w:sz w:val="40"/>
          <w:szCs w:val="40"/>
          <w:shd w:val="clear" w:color="auto" w:fill="FFFFFF"/>
        </w:rPr>
        <w:t>ittig</w:t>
      </w:r>
      <w:r w:rsidR="00D503E1" w:rsidRPr="00D368AE">
        <w:rPr>
          <w:rFonts w:ascii="Times New Roman" w:hAnsi="Times New Roman" w:cs="Times New Roman"/>
          <w:b/>
          <w:sz w:val="40"/>
          <w:szCs w:val="40"/>
        </w:rPr>
        <w:t xml:space="preserve"> Reaction with Protected Vanillin</w:t>
      </w:r>
    </w:p>
    <w:p w:rsidR="00047F95" w:rsidRDefault="00047F95" w:rsidP="00D503E1">
      <w:pPr>
        <w:rPr>
          <w:rFonts w:ascii="Times New Roman" w:hAnsi="Times New Roman" w:cs="Times New Roman"/>
          <w:b/>
          <w:sz w:val="32"/>
          <w:szCs w:val="32"/>
        </w:rPr>
      </w:pPr>
    </w:p>
    <w:p w:rsidR="00047F95" w:rsidRPr="00057E4B" w:rsidRDefault="00047F95" w:rsidP="00D503E1">
      <w:pPr>
        <w:rPr>
          <w:rFonts w:ascii="Times New Roman" w:hAnsi="Times New Roman" w:cs="Times New Roman"/>
          <w:b/>
          <w:sz w:val="36"/>
          <w:szCs w:val="36"/>
        </w:rPr>
      </w:pPr>
      <w:r w:rsidRPr="00057E4B">
        <w:rPr>
          <w:rFonts w:ascii="Times New Roman" w:hAnsi="Times New Roman" w:cs="Times New Roman"/>
          <w:b/>
          <w:sz w:val="36"/>
          <w:szCs w:val="36"/>
        </w:rPr>
        <w:t xml:space="preserve">4 (a) – With TBS protected vanillin </w:t>
      </w:r>
    </w:p>
    <w:p w:rsidR="0003140C" w:rsidRPr="00057E4B" w:rsidRDefault="0003140C" w:rsidP="00D503E1">
      <w:pPr>
        <w:rPr>
          <w:rFonts w:ascii="Times New Roman" w:hAnsi="Times New Roman" w:cs="Times New Roman"/>
          <w:b/>
          <w:sz w:val="28"/>
          <w:szCs w:val="28"/>
        </w:rPr>
      </w:pPr>
      <w:r w:rsidRPr="00057E4B">
        <w:rPr>
          <w:rFonts w:ascii="Times New Roman" w:hAnsi="Times New Roman" w:cs="Times New Roman"/>
          <w:sz w:val="28"/>
          <w:szCs w:val="28"/>
        </w:rPr>
        <w:t xml:space="preserve">To an RB containing </w:t>
      </w:r>
      <w:r w:rsidR="00AA511D">
        <w:rPr>
          <w:rFonts w:ascii="Arial" w:hAnsi="Arial" w:cs="Arial"/>
          <w:color w:val="222222"/>
          <w:shd w:val="clear" w:color="auto" w:fill="FFFFFF"/>
        </w:rPr>
        <w:t>w</w:t>
      </w:r>
      <w:r w:rsidR="00AA511D">
        <w:rPr>
          <w:color w:val="000000"/>
          <w:sz w:val="28"/>
          <w:szCs w:val="28"/>
          <w:shd w:val="clear" w:color="auto" w:fill="FFFFFF"/>
        </w:rPr>
        <w:t>ittig</w:t>
      </w:r>
      <w:r w:rsidRPr="00057E4B">
        <w:rPr>
          <w:rFonts w:ascii="Times New Roman" w:hAnsi="Times New Roman" w:cs="Times New Roman"/>
          <w:sz w:val="28"/>
          <w:szCs w:val="28"/>
        </w:rPr>
        <w:t xml:space="preserve"> salt (</w:t>
      </w:r>
      <w:r w:rsidR="00782B00" w:rsidRPr="00057E4B">
        <w:rPr>
          <w:rFonts w:ascii="Times New Roman" w:hAnsi="Times New Roman" w:cs="Times New Roman"/>
          <w:sz w:val="28"/>
          <w:szCs w:val="28"/>
        </w:rPr>
        <w:t xml:space="preserve"> 226 mg, 0.5630 mmol </w:t>
      </w:r>
      <w:r w:rsidRPr="00057E4B">
        <w:rPr>
          <w:rFonts w:ascii="Times New Roman" w:hAnsi="Times New Roman" w:cs="Times New Roman"/>
          <w:sz w:val="28"/>
          <w:szCs w:val="28"/>
        </w:rPr>
        <w:t>) and</w:t>
      </w:r>
      <w:r w:rsidR="00782B00" w:rsidRPr="00057E4B">
        <w:rPr>
          <w:rFonts w:ascii="Times New Roman" w:hAnsi="Times New Roman" w:cs="Times New Roman"/>
          <w:sz w:val="28"/>
          <w:szCs w:val="28"/>
        </w:rPr>
        <w:t xml:space="preserve"> DCM ( 4 </w:t>
      </w:r>
      <w:r w:rsidRPr="00057E4B">
        <w:rPr>
          <w:rFonts w:ascii="Times New Roman" w:hAnsi="Times New Roman" w:cs="Times New Roman"/>
          <w:sz w:val="28"/>
          <w:szCs w:val="28"/>
        </w:rPr>
        <w:t>mL ) , DBU (</w:t>
      </w:r>
      <w:r w:rsidR="00782B00" w:rsidRPr="00057E4B">
        <w:rPr>
          <w:rFonts w:ascii="Times New Roman" w:hAnsi="Times New Roman" w:cs="Times New Roman"/>
          <w:sz w:val="28"/>
          <w:szCs w:val="28"/>
        </w:rPr>
        <w:t xml:space="preserve"> 99.96 mg, 0.6566 mmol</w:t>
      </w:r>
      <w:r w:rsidRPr="00057E4B">
        <w:rPr>
          <w:rFonts w:ascii="Times New Roman" w:hAnsi="Times New Roman" w:cs="Times New Roman"/>
          <w:sz w:val="28"/>
          <w:szCs w:val="28"/>
        </w:rPr>
        <w:t xml:space="preserve"> ) is added and the reaction mixture is kept on stirring for 30 minutes at room temperature. After which,</w:t>
      </w:r>
      <w:r w:rsidR="00457015" w:rsidRPr="00057E4B">
        <w:rPr>
          <w:rFonts w:ascii="Times New Roman" w:hAnsi="Times New Roman" w:cs="Times New Roman"/>
          <w:sz w:val="28"/>
          <w:szCs w:val="28"/>
        </w:rPr>
        <w:t xml:space="preserve"> TBS protected</w:t>
      </w:r>
      <w:r w:rsidRPr="00057E4B">
        <w:rPr>
          <w:rFonts w:ascii="Times New Roman" w:hAnsi="Times New Roman" w:cs="Times New Roman"/>
          <w:sz w:val="28"/>
          <w:szCs w:val="28"/>
        </w:rPr>
        <w:t xml:space="preserve"> vanillin (</w:t>
      </w:r>
      <w:r w:rsidR="00782B00" w:rsidRPr="00057E4B">
        <w:rPr>
          <w:rFonts w:ascii="Times New Roman" w:hAnsi="Times New Roman" w:cs="Times New Roman"/>
          <w:sz w:val="28"/>
          <w:szCs w:val="28"/>
        </w:rPr>
        <w:t xml:space="preserve"> 50 mg, 0.1876 mmol</w:t>
      </w:r>
      <w:r w:rsidRPr="00057E4B">
        <w:rPr>
          <w:rFonts w:ascii="Times New Roman" w:hAnsi="Times New Roman" w:cs="Times New Roman"/>
          <w:sz w:val="28"/>
          <w:szCs w:val="28"/>
        </w:rPr>
        <w:t xml:space="preserve"> ) is added to reaction mixture and stirred for 48 hours at room temperature. The reaction mixture was monitored by TLC. After 2 days, again a mixture of </w:t>
      </w:r>
      <w:r w:rsidR="00AA511D">
        <w:rPr>
          <w:rFonts w:ascii="Arial" w:hAnsi="Arial" w:cs="Arial"/>
          <w:color w:val="222222"/>
          <w:shd w:val="clear" w:color="auto" w:fill="FFFFFF"/>
        </w:rPr>
        <w:t>w</w:t>
      </w:r>
      <w:r w:rsidR="00AA511D">
        <w:rPr>
          <w:color w:val="000000"/>
          <w:sz w:val="28"/>
          <w:szCs w:val="28"/>
          <w:shd w:val="clear" w:color="auto" w:fill="FFFFFF"/>
        </w:rPr>
        <w:t>ittig</w:t>
      </w:r>
      <w:r w:rsidRPr="00057E4B">
        <w:rPr>
          <w:rFonts w:ascii="Times New Roman" w:hAnsi="Times New Roman" w:cs="Times New Roman"/>
          <w:sz w:val="28"/>
          <w:szCs w:val="28"/>
        </w:rPr>
        <w:t xml:space="preserve"> salt</w:t>
      </w:r>
      <w:r w:rsidR="001725C2" w:rsidRPr="00057E4B">
        <w:rPr>
          <w:rFonts w:ascii="Times New Roman" w:hAnsi="Times New Roman" w:cs="Times New Roman"/>
          <w:sz w:val="28"/>
          <w:szCs w:val="28"/>
        </w:rPr>
        <w:t xml:space="preserve"> () , DCM () and DBU is added. </w:t>
      </w:r>
      <w:r w:rsidRPr="00057E4B">
        <w:rPr>
          <w:rFonts w:ascii="Times New Roman" w:hAnsi="Times New Roman" w:cs="Times New Roman"/>
          <w:sz w:val="28"/>
          <w:szCs w:val="28"/>
        </w:rPr>
        <w:t>The obtained reaction mixture is worked up using distilled water and dichloromethane. The organic layer obtained after separating is purified by column. The desired spot was i</w:t>
      </w:r>
      <w:r w:rsidR="001725C2" w:rsidRPr="00057E4B">
        <w:rPr>
          <w:rFonts w:ascii="Times New Roman" w:hAnsi="Times New Roman" w:cs="Times New Roman"/>
          <w:sz w:val="28"/>
          <w:szCs w:val="28"/>
        </w:rPr>
        <w:t xml:space="preserve">solated </w:t>
      </w:r>
      <w:r w:rsidRPr="00057E4B">
        <w:rPr>
          <w:rFonts w:ascii="Times New Roman" w:hAnsi="Times New Roman" w:cs="Times New Roman"/>
          <w:sz w:val="28"/>
          <w:szCs w:val="28"/>
        </w:rPr>
        <w:t xml:space="preserve">in </w:t>
      </w:r>
      <w:r w:rsidR="001725C2" w:rsidRPr="00057E4B">
        <w:rPr>
          <w:rFonts w:ascii="Times New Roman" w:hAnsi="Times New Roman" w:cs="Times New Roman"/>
          <w:sz w:val="28"/>
          <w:szCs w:val="28"/>
        </w:rPr>
        <w:t xml:space="preserve">pure </w:t>
      </w:r>
      <w:r w:rsidRPr="00057E4B">
        <w:rPr>
          <w:rFonts w:ascii="Times New Roman" w:hAnsi="Times New Roman" w:cs="Times New Roman"/>
          <w:sz w:val="28"/>
          <w:szCs w:val="28"/>
        </w:rPr>
        <w:t>hexane and characterized through NMR</w:t>
      </w:r>
      <w:r w:rsidR="001725C2" w:rsidRPr="00057E4B">
        <w:rPr>
          <w:rFonts w:ascii="Times New Roman" w:hAnsi="Times New Roman" w:cs="Times New Roman"/>
          <w:sz w:val="28"/>
          <w:szCs w:val="28"/>
        </w:rPr>
        <w:t>.</w:t>
      </w:r>
    </w:p>
    <w:p w:rsidR="00D503E1" w:rsidRDefault="00D503E1" w:rsidP="00D503E1">
      <w:pPr>
        <w:rPr>
          <w:rFonts w:ascii="Times New Roman" w:hAnsi="Times New Roman" w:cs="Times New Roman"/>
          <w:b/>
          <w:sz w:val="32"/>
          <w:szCs w:val="32"/>
        </w:rPr>
      </w:pPr>
    </w:p>
    <w:p w:rsidR="00D503E1" w:rsidRDefault="005F6B06" w:rsidP="00D503E1">
      <w:r>
        <w:t xml:space="preserve">           </w:t>
      </w:r>
      <w:r w:rsidR="00F70319">
        <w:object w:dxaOrig="9374" w:dyaOrig="1886">
          <v:shape id="_x0000_i1042" type="#_x0000_t75" style="width:426pt;height:86.25pt" o:ole="">
            <v:imagedata r:id="rId45" o:title=""/>
          </v:shape>
          <o:OLEObject Type="Embed" ProgID="ChemDraw.Document.6.0" ShapeID="_x0000_i1042" DrawAspect="Content" ObjectID="_1619343916" r:id="rId46"/>
        </w:object>
      </w:r>
    </w:p>
    <w:p w:rsidR="00487CFC" w:rsidRDefault="00487CFC" w:rsidP="00047F95">
      <w:pPr>
        <w:jc w:val="center"/>
        <w:rPr>
          <w:rFonts w:ascii="Times New Roman" w:hAnsi="Times New Roman" w:cs="Times New Roman"/>
          <w:b/>
          <w:sz w:val="32"/>
          <w:szCs w:val="32"/>
        </w:rPr>
      </w:pPr>
    </w:p>
    <w:p w:rsidR="00047F95" w:rsidRDefault="00457015" w:rsidP="00047F95">
      <w:pPr>
        <w:jc w:val="center"/>
        <w:rPr>
          <w:rFonts w:ascii="Times New Roman" w:hAnsi="Times New Roman" w:cs="Times New Roman"/>
          <w:b/>
          <w:sz w:val="32"/>
          <w:szCs w:val="32"/>
        </w:rPr>
      </w:pPr>
      <w:r>
        <w:rPr>
          <w:rFonts w:ascii="Times New Roman" w:hAnsi="Times New Roman" w:cs="Times New Roman"/>
          <w:b/>
          <w:sz w:val="32"/>
          <w:szCs w:val="32"/>
        </w:rPr>
        <w:lastRenderedPageBreak/>
        <w:t>4(a</w:t>
      </w:r>
      <w:r w:rsidR="00047F95">
        <w:rPr>
          <w:rFonts w:ascii="Times New Roman" w:hAnsi="Times New Roman" w:cs="Times New Roman"/>
          <w:b/>
          <w:sz w:val="32"/>
          <w:szCs w:val="32"/>
        </w:rPr>
        <w:t>)</w:t>
      </w:r>
    </w:p>
    <w:p w:rsidR="00047F95" w:rsidRDefault="00047F95" w:rsidP="00D503E1"/>
    <w:p w:rsidR="00047F95" w:rsidRDefault="00047F95" w:rsidP="00D503E1"/>
    <w:p w:rsidR="00047F95" w:rsidRPr="00057E4B" w:rsidRDefault="00047F95" w:rsidP="00047F95">
      <w:pPr>
        <w:rPr>
          <w:rFonts w:ascii="Times New Roman" w:hAnsi="Times New Roman" w:cs="Times New Roman"/>
          <w:b/>
          <w:sz w:val="36"/>
          <w:szCs w:val="36"/>
        </w:rPr>
      </w:pPr>
      <w:r w:rsidRPr="00057E4B">
        <w:rPr>
          <w:rFonts w:ascii="Times New Roman" w:hAnsi="Times New Roman" w:cs="Times New Roman"/>
          <w:b/>
          <w:sz w:val="36"/>
          <w:szCs w:val="36"/>
        </w:rPr>
        <w:t xml:space="preserve">4 (b) – With acetate protected vanillin </w:t>
      </w:r>
    </w:p>
    <w:p w:rsidR="00047F95" w:rsidRPr="00057E4B" w:rsidRDefault="00047F95" w:rsidP="00047F95">
      <w:pPr>
        <w:rPr>
          <w:rFonts w:ascii="Times New Roman" w:hAnsi="Times New Roman" w:cs="Times New Roman"/>
          <w:sz w:val="28"/>
          <w:szCs w:val="28"/>
        </w:rPr>
      </w:pPr>
      <w:r w:rsidRPr="00057E4B">
        <w:rPr>
          <w:rFonts w:ascii="Times New Roman" w:hAnsi="Times New Roman" w:cs="Times New Roman"/>
          <w:sz w:val="28"/>
          <w:szCs w:val="28"/>
        </w:rPr>
        <w:t xml:space="preserve">To an RB containing </w:t>
      </w:r>
      <w:r w:rsidR="00AA511D">
        <w:rPr>
          <w:rFonts w:ascii="Arial" w:hAnsi="Arial" w:cs="Arial"/>
          <w:color w:val="222222"/>
          <w:shd w:val="clear" w:color="auto" w:fill="FFFFFF"/>
        </w:rPr>
        <w:t>w</w:t>
      </w:r>
      <w:r w:rsidR="00AA511D">
        <w:rPr>
          <w:color w:val="000000"/>
          <w:sz w:val="28"/>
          <w:szCs w:val="28"/>
          <w:shd w:val="clear" w:color="auto" w:fill="FFFFFF"/>
        </w:rPr>
        <w:t>ittig</w:t>
      </w:r>
      <w:r w:rsidRPr="00057E4B">
        <w:rPr>
          <w:rFonts w:ascii="Times New Roman" w:hAnsi="Times New Roman" w:cs="Times New Roman"/>
          <w:sz w:val="28"/>
          <w:szCs w:val="28"/>
        </w:rPr>
        <w:t xml:space="preserve"> salt (</w:t>
      </w:r>
      <w:r w:rsidR="00782B00" w:rsidRPr="00057E4B">
        <w:rPr>
          <w:rFonts w:ascii="Times New Roman" w:hAnsi="Times New Roman" w:cs="Times New Roman"/>
          <w:sz w:val="28"/>
          <w:szCs w:val="28"/>
        </w:rPr>
        <w:t xml:space="preserve"> 309.63 mg, 1.5449 mmol </w:t>
      </w:r>
      <w:r w:rsidRPr="00057E4B">
        <w:rPr>
          <w:rFonts w:ascii="Times New Roman" w:hAnsi="Times New Roman" w:cs="Times New Roman"/>
          <w:sz w:val="28"/>
          <w:szCs w:val="28"/>
        </w:rPr>
        <w:t>) and DCM ( 5 mL ) , DBU (</w:t>
      </w:r>
      <w:r w:rsidR="00782B00" w:rsidRPr="00057E4B">
        <w:rPr>
          <w:rFonts w:ascii="Times New Roman" w:hAnsi="Times New Roman" w:cs="Times New Roman"/>
          <w:sz w:val="28"/>
          <w:szCs w:val="28"/>
        </w:rPr>
        <w:t xml:space="preserve"> 265.35 mg, 1.743 mmol </w:t>
      </w:r>
      <w:r w:rsidRPr="00057E4B">
        <w:rPr>
          <w:rFonts w:ascii="Times New Roman" w:hAnsi="Times New Roman" w:cs="Times New Roman"/>
          <w:sz w:val="28"/>
          <w:szCs w:val="28"/>
        </w:rPr>
        <w:t xml:space="preserve">) is added and the reaction mixture is kept on stirring for 30 minutes at room temperature. After which, </w:t>
      </w:r>
      <w:r w:rsidR="00457015" w:rsidRPr="00057E4B">
        <w:rPr>
          <w:rFonts w:ascii="Times New Roman" w:hAnsi="Times New Roman" w:cs="Times New Roman"/>
          <w:sz w:val="28"/>
          <w:szCs w:val="28"/>
        </w:rPr>
        <w:t xml:space="preserve">acetate protected </w:t>
      </w:r>
      <w:r w:rsidRPr="00057E4B">
        <w:rPr>
          <w:rFonts w:ascii="Times New Roman" w:hAnsi="Times New Roman" w:cs="Times New Roman"/>
          <w:sz w:val="28"/>
          <w:szCs w:val="28"/>
        </w:rPr>
        <w:t>vanillin</w:t>
      </w:r>
      <w:r w:rsidR="00781943" w:rsidRPr="00057E4B">
        <w:rPr>
          <w:rFonts w:ascii="Times New Roman" w:hAnsi="Times New Roman" w:cs="Times New Roman"/>
          <w:sz w:val="28"/>
          <w:szCs w:val="28"/>
        </w:rPr>
        <w:t xml:space="preserve"> ( 50 mg, 0.5149 mmol </w:t>
      </w:r>
      <w:r w:rsidRPr="00057E4B">
        <w:rPr>
          <w:rFonts w:ascii="Times New Roman" w:hAnsi="Times New Roman" w:cs="Times New Roman"/>
          <w:sz w:val="28"/>
          <w:szCs w:val="28"/>
        </w:rPr>
        <w:t xml:space="preserve">) is added to reaction mixture and stirred for 48 hours at room temperature. The reaction mixture was monitored by TLC. After 2 days, again a mixture of </w:t>
      </w:r>
      <w:r w:rsidR="00AA511D">
        <w:rPr>
          <w:rFonts w:ascii="Arial" w:hAnsi="Arial" w:cs="Arial"/>
          <w:color w:val="222222"/>
          <w:shd w:val="clear" w:color="auto" w:fill="FFFFFF"/>
        </w:rPr>
        <w:t>w</w:t>
      </w:r>
      <w:r w:rsidR="00AA511D">
        <w:rPr>
          <w:color w:val="000000"/>
          <w:sz w:val="28"/>
          <w:szCs w:val="28"/>
          <w:shd w:val="clear" w:color="auto" w:fill="FFFFFF"/>
        </w:rPr>
        <w:t>ittig</w:t>
      </w:r>
      <w:r w:rsidRPr="00057E4B">
        <w:rPr>
          <w:rFonts w:ascii="Times New Roman" w:hAnsi="Times New Roman" w:cs="Times New Roman"/>
          <w:sz w:val="28"/>
          <w:szCs w:val="28"/>
        </w:rPr>
        <w:t xml:space="preserve"> salt (</w:t>
      </w:r>
      <w:r w:rsidR="00781943" w:rsidRPr="00057E4B">
        <w:rPr>
          <w:rFonts w:ascii="Times New Roman" w:hAnsi="Times New Roman" w:cs="Times New Roman"/>
          <w:sz w:val="28"/>
          <w:szCs w:val="28"/>
        </w:rPr>
        <w:t xml:space="preserve"> 309.63 mg, 1.5449 mmol </w:t>
      </w:r>
      <w:r w:rsidRPr="00057E4B">
        <w:rPr>
          <w:rFonts w:ascii="Times New Roman" w:hAnsi="Times New Roman" w:cs="Times New Roman"/>
          <w:sz w:val="28"/>
          <w:szCs w:val="28"/>
        </w:rPr>
        <w:t>) , DCM (</w:t>
      </w:r>
      <w:r w:rsidR="00781943" w:rsidRPr="00057E4B">
        <w:rPr>
          <w:rFonts w:ascii="Times New Roman" w:hAnsi="Times New Roman" w:cs="Times New Roman"/>
          <w:sz w:val="28"/>
          <w:szCs w:val="28"/>
        </w:rPr>
        <w:t xml:space="preserve"> 5 ml </w:t>
      </w:r>
      <w:r w:rsidRPr="00057E4B">
        <w:rPr>
          <w:rFonts w:ascii="Times New Roman" w:hAnsi="Times New Roman" w:cs="Times New Roman"/>
          <w:sz w:val="28"/>
          <w:szCs w:val="28"/>
        </w:rPr>
        <w:t>) and DBU</w:t>
      </w:r>
      <w:r w:rsidR="00781943" w:rsidRPr="00057E4B">
        <w:rPr>
          <w:rFonts w:ascii="Times New Roman" w:hAnsi="Times New Roman" w:cs="Times New Roman"/>
          <w:sz w:val="28"/>
          <w:szCs w:val="28"/>
        </w:rPr>
        <w:t xml:space="preserve"> ( 265.35 mg, 1.743 mmol )</w:t>
      </w:r>
      <w:r w:rsidRPr="00057E4B">
        <w:rPr>
          <w:rFonts w:ascii="Times New Roman" w:hAnsi="Times New Roman" w:cs="Times New Roman"/>
          <w:sz w:val="28"/>
          <w:szCs w:val="28"/>
        </w:rPr>
        <w:t xml:space="preserve"> is added. The obtained reaction mixture is worked up using distilled water and dichloromethane. The organic layer obtained after separating is purified by column. The desired spot was isolated in pure hexane and characterized through NMR.</w:t>
      </w:r>
    </w:p>
    <w:p w:rsidR="00457015" w:rsidRPr="00057E4B" w:rsidRDefault="00457015" w:rsidP="00047F95">
      <w:pPr>
        <w:rPr>
          <w:rFonts w:ascii="Times New Roman" w:hAnsi="Times New Roman" w:cs="Times New Roman"/>
          <w:b/>
          <w:sz w:val="28"/>
          <w:szCs w:val="28"/>
        </w:rPr>
      </w:pPr>
    </w:p>
    <w:p w:rsidR="00457015" w:rsidRDefault="003B6307" w:rsidP="00457015">
      <w:pPr>
        <w:jc w:val="center"/>
        <w:rPr>
          <w:rFonts w:ascii="Times New Roman" w:hAnsi="Times New Roman" w:cs="Times New Roman"/>
          <w:b/>
          <w:sz w:val="32"/>
          <w:szCs w:val="32"/>
        </w:rPr>
      </w:pPr>
      <w:r>
        <w:t xml:space="preserve">            </w:t>
      </w:r>
      <w:r w:rsidR="00F70319">
        <w:object w:dxaOrig="9348" w:dyaOrig="1901">
          <v:shape id="_x0000_i1043" type="#_x0000_t75" style="width:433.5pt;height:88.5pt" o:ole="">
            <v:imagedata r:id="rId47" o:title=""/>
          </v:shape>
          <o:OLEObject Type="Embed" ProgID="ChemDraw.Document.6.0" ShapeID="_x0000_i1043" DrawAspect="Content" ObjectID="_1619343917" r:id="rId48"/>
        </w:object>
      </w:r>
      <w:r w:rsidR="00457015" w:rsidRPr="00457015">
        <w:rPr>
          <w:rFonts w:ascii="Times New Roman" w:hAnsi="Times New Roman" w:cs="Times New Roman"/>
          <w:b/>
          <w:sz w:val="32"/>
          <w:szCs w:val="32"/>
        </w:rPr>
        <w:t xml:space="preserve"> </w:t>
      </w:r>
    </w:p>
    <w:p w:rsidR="00ED3420" w:rsidRDefault="00457015" w:rsidP="00ED3420">
      <w:pPr>
        <w:jc w:val="center"/>
        <w:rPr>
          <w:rFonts w:ascii="Times New Roman" w:hAnsi="Times New Roman" w:cs="Times New Roman"/>
          <w:b/>
          <w:sz w:val="32"/>
          <w:szCs w:val="32"/>
        </w:rPr>
      </w:pPr>
      <w:r>
        <w:rPr>
          <w:rFonts w:ascii="Times New Roman" w:hAnsi="Times New Roman" w:cs="Times New Roman"/>
          <w:b/>
          <w:sz w:val="32"/>
          <w:szCs w:val="32"/>
        </w:rPr>
        <w:t xml:space="preserve"> 4(b)</w:t>
      </w:r>
    </w:p>
    <w:p w:rsidR="00D368AE" w:rsidRDefault="00D368AE" w:rsidP="00ED3420">
      <w:pPr>
        <w:jc w:val="center"/>
        <w:rPr>
          <w:rFonts w:ascii="Times New Roman" w:hAnsi="Times New Roman" w:cs="Times New Roman"/>
          <w:b/>
          <w:sz w:val="32"/>
          <w:szCs w:val="32"/>
        </w:rPr>
      </w:pPr>
    </w:p>
    <w:p w:rsidR="00D368AE" w:rsidRDefault="00D368AE" w:rsidP="00ED3420">
      <w:pPr>
        <w:jc w:val="center"/>
        <w:rPr>
          <w:rFonts w:ascii="Times New Roman" w:hAnsi="Times New Roman" w:cs="Times New Roman"/>
          <w:b/>
          <w:sz w:val="32"/>
          <w:szCs w:val="32"/>
        </w:rPr>
      </w:pPr>
    </w:p>
    <w:p w:rsidR="00D368AE" w:rsidRDefault="00D368AE" w:rsidP="00ED3420">
      <w:pPr>
        <w:jc w:val="center"/>
        <w:rPr>
          <w:rFonts w:ascii="Times New Roman" w:hAnsi="Times New Roman" w:cs="Times New Roman"/>
          <w:b/>
          <w:sz w:val="32"/>
          <w:szCs w:val="32"/>
        </w:rPr>
      </w:pPr>
    </w:p>
    <w:p w:rsidR="00D368AE" w:rsidRDefault="00D368AE" w:rsidP="00ED3420">
      <w:pPr>
        <w:jc w:val="center"/>
        <w:rPr>
          <w:rFonts w:ascii="Times New Roman" w:hAnsi="Times New Roman" w:cs="Times New Roman"/>
          <w:b/>
          <w:sz w:val="32"/>
          <w:szCs w:val="32"/>
        </w:rPr>
      </w:pPr>
    </w:p>
    <w:p w:rsidR="00D368AE" w:rsidRDefault="00D368AE" w:rsidP="00ED3420">
      <w:pPr>
        <w:jc w:val="center"/>
        <w:rPr>
          <w:rFonts w:ascii="Times New Roman" w:hAnsi="Times New Roman" w:cs="Times New Roman"/>
          <w:b/>
          <w:sz w:val="32"/>
          <w:szCs w:val="32"/>
        </w:rPr>
      </w:pPr>
    </w:p>
    <w:p w:rsidR="00D368AE" w:rsidRDefault="00D368AE" w:rsidP="00ED3420">
      <w:pPr>
        <w:jc w:val="center"/>
        <w:rPr>
          <w:rFonts w:ascii="Times New Roman" w:hAnsi="Times New Roman" w:cs="Times New Roman"/>
          <w:b/>
          <w:sz w:val="32"/>
          <w:szCs w:val="32"/>
        </w:rPr>
      </w:pPr>
    </w:p>
    <w:p w:rsidR="00ED3420" w:rsidRDefault="00ED3420" w:rsidP="00ED3420">
      <w:pPr>
        <w:jc w:val="center"/>
        <w:rPr>
          <w:rFonts w:ascii="Times New Roman" w:hAnsi="Times New Roman" w:cs="Times New Roman"/>
          <w:b/>
          <w:sz w:val="32"/>
          <w:szCs w:val="32"/>
        </w:rPr>
      </w:pPr>
    </w:p>
    <w:p w:rsidR="00047F95" w:rsidRPr="00ED3420" w:rsidRDefault="00CF20AF" w:rsidP="00ED3420">
      <w:pPr>
        <w:rPr>
          <w:rFonts w:ascii="Times New Roman" w:hAnsi="Times New Roman" w:cs="Times New Roman"/>
          <w:b/>
          <w:sz w:val="32"/>
          <w:szCs w:val="32"/>
        </w:rPr>
      </w:pPr>
      <w:r>
        <w:object w:dxaOrig="2364" w:dyaOrig="1678">
          <v:shape id="_x0000_i1044" type="#_x0000_t75" style="width:118.5pt;height:84pt" o:ole="">
            <v:imagedata r:id="rId49" o:title=""/>
          </v:shape>
          <o:OLEObject Type="Embed" ProgID="ChemDraw.Document.6.0" ShapeID="_x0000_i1044" DrawAspect="Content" ObjectID="_1619343918" r:id="rId50"/>
        </w:object>
      </w:r>
    </w:p>
    <w:p w:rsidR="00487CFC" w:rsidRPr="009B3C1F" w:rsidRDefault="00487CFC" w:rsidP="00D503E1">
      <w:pPr>
        <w:rPr>
          <w:rFonts w:ascii="Times New Roman" w:hAnsi="Times New Roman" w:cs="Times New Roman"/>
          <w:b/>
          <w:sz w:val="40"/>
          <w:szCs w:val="40"/>
        </w:rPr>
      </w:pPr>
      <w:r>
        <w:rPr>
          <w:b/>
          <w:sz w:val="40"/>
          <w:szCs w:val="40"/>
        </w:rPr>
        <w:t xml:space="preserve">        </w:t>
      </w:r>
      <w:r w:rsidRPr="009B3C1F">
        <w:rPr>
          <w:rFonts w:ascii="Times New Roman" w:hAnsi="Times New Roman" w:cs="Times New Roman"/>
          <w:b/>
          <w:sz w:val="40"/>
          <w:szCs w:val="40"/>
        </w:rPr>
        <w:t xml:space="preserve"> C</w:t>
      </w:r>
    </w:p>
    <w:p w:rsidR="00487CFC" w:rsidRDefault="00487CFC" w:rsidP="00D503E1"/>
    <w:p w:rsidR="00CF20AF" w:rsidRPr="00CF20AF" w:rsidRDefault="00CF20AF" w:rsidP="00D503E1">
      <w:pPr>
        <w:rPr>
          <w:rFonts w:ascii="Times New Roman" w:hAnsi="Times New Roman" w:cs="Times New Roman"/>
          <w:sz w:val="28"/>
          <w:szCs w:val="28"/>
        </w:rPr>
      </w:pPr>
      <w:r w:rsidRPr="00CF20AF">
        <w:rPr>
          <w:rFonts w:ascii="Times New Roman" w:hAnsi="Times New Roman" w:cs="Times New Roman"/>
          <w:sz w:val="28"/>
          <w:szCs w:val="28"/>
        </w:rPr>
        <w:t>(1,2-dimethoxy-2-oxoethyl)triphenylphosphonium chloride</w:t>
      </w:r>
    </w:p>
    <w:p w:rsidR="00CF20AF" w:rsidRDefault="00CF20AF" w:rsidP="00ED76E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Isolated yield (1584 mg, 53 </w:t>
      </w:r>
      <w:r w:rsidRPr="00896ED4">
        <w:rPr>
          <w:rFonts w:ascii="Times New Roman" w:hAnsi="Times New Roman" w:cs="Times New Roman"/>
          <w:sz w:val="24"/>
          <w:szCs w:val="24"/>
        </w:rPr>
        <w:t xml:space="preserve">%). </w:t>
      </w:r>
      <w:r w:rsidRPr="00896ED4">
        <w:rPr>
          <w:rFonts w:ascii="Times New Roman" w:hAnsi="Times New Roman" w:cs="Times New Roman"/>
          <w:sz w:val="24"/>
          <w:szCs w:val="24"/>
          <w:vertAlign w:val="superscript"/>
        </w:rPr>
        <w:t>1</w:t>
      </w:r>
      <w:r w:rsidRPr="00896ED4">
        <w:rPr>
          <w:rFonts w:ascii="Times New Roman" w:hAnsi="Times New Roman" w:cs="Times New Roman"/>
          <w:sz w:val="24"/>
          <w:szCs w:val="24"/>
        </w:rPr>
        <w:t>HNMR (400 MHz,</w:t>
      </w:r>
      <w:r w:rsidR="00212AF5">
        <w:rPr>
          <w:rFonts w:ascii="Times New Roman" w:hAnsi="Times New Roman" w:cs="Times New Roman"/>
          <w:sz w:val="24"/>
          <w:szCs w:val="24"/>
        </w:rPr>
        <w:t>CDCl</w:t>
      </w:r>
      <w:r w:rsidR="00212AF5" w:rsidRPr="00212AF5">
        <w:rPr>
          <w:rFonts w:ascii="Times New Roman" w:hAnsi="Times New Roman" w:cs="Times New Roman"/>
          <w:sz w:val="24"/>
          <w:szCs w:val="24"/>
          <w:vertAlign w:val="subscript"/>
        </w:rPr>
        <w:t>3</w:t>
      </w:r>
      <w:r w:rsidRPr="00896ED4">
        <w:rPr>
          <w:rFonts w:ascii="Times New Roman" w:hAnsi="Times New Roman" w:cs="Times New Roman"/>
          <w:sz w:val="24"/>
          <w:szCs w:val="24"/>
        </w:rPr>
        <w:t>): δ</w:t>
      </w:r>
      <w:r w:rsidRPr="00896ED4">
        <w:rPr>
          <w:rFonts w:ascii="Times New Roman" w:hAnsi="Times New Roman" w:cs="Times New Roman"/>
          <w:sz w:val="24"/>
          <w:szCs w:val="24"/>
          <w:vertAlign w:val="subscript"/>
        </w:rPr>
        <w:t>H</w:t>
      </w:r>
      <w:r w:rsidR="00460794">
        <w:rPr>
          <w:rFonts w:ascii="Times New Roman" w:hAnsi="Times New Roman" w:cs="Times New Roman"/>
          <w:sz w:val="24"/>
          <w:szCs w:val="24"/>
        </w:rPr>
        <w:t xml:space="preserve"> = 8.19 (d, 1H</w:t>
      </w:r>
      <w:r w:rsidR="00ED76ED">
        <w:rPr>
          <w:rFonts w:ascii="Times New Roman" w:hAnsi="Times New Roman" w:cs="Times New Roman"/>
          <w:sz w:val="24"/>
          <w:szCs w:val="24"/>
        </w:rPr>
        <w:t>, CH</w:t>
      </w:r>
      <w:r w:rsidRPr="00896ED4">
        <w:rPr>
          <w:rFonts w:ascii="Times New Roman" w:hAnsi="Times New Roman" w:cs="Times New Roman"/>
          <w:sz w:val="24"/>
          <w:szCs w:val="24"/>
        </w:rPr>
        <w:t xml:space="preserve">)  </w:t>
      </w:r>
      <w:r w:rsidR="00ED76ED">
        <w:rPr>
          <w:rFonts w:ascii="Times New Roman" w:hAnsi="Times New Roman" w:cs="Times New Roman"/>
          <w:sz w:val="24"/>
          <w:szCs w:val="24"/>
        </w:rPr>
        <w:t>3.8</w:t>
      </w:r>
      <w:r w:rsidR="00460794">
        <w:rPr>
          <w:rFonts w:ascii="Times New Roman" w:hAnsi="Times New Roman" w:cs="Times New Roman"/>
          <w:sz w:val="24"/>
          <w:szCs w:val="24"/>
        </w:rPr>
        <w:t>0 (s, 3H</w:t>
      </w:r>
      <w:r w:rsidR="00ED76ED">
        <w:rPr>
          <w:rFonts w:ascii="Times New Roman" w:hAnsi="Times New Roman" w:cs="Times New Roman"/>
          <w:sz w:val="24"/>
          <w:szCs w:val="24"/>
        </w:rPr>
        <w:t>, OCH</w:t>
      </w:r>
      <w:r w:rsidR="00ED76ED" w:rsidRPr="00ED76ED">
        <w:rPr>
          <w:rFonts w:ascii="Times New Roman" w:hAnsi="Times New Roman" w:cs="Times New Roman"/>
          <w:sz w:val="24"/>
          <w:szCs w:val="24"/>
          <w:vertAlign w:val="subscript"/>
        </w:rPr>
        <w:t>3</w:t>
      </w:r>
      <w:r w:rsidRPr="00896ED4">
        <w:rPr>
          <w:rFonts w:ascii="Times New Roman" w:hAnsi="Times New Roman" w:cs="Times New Roman"/>
          <w:sz w:val="24"/>
          <w:szCs w:val="24"/>
        </w:rPr>
        <w:t xml:space="preserve">) </w:t>
      </w:r>
      <w:r w:rsidR="00ED76ED">
        <w:rPr>
          <w:rFonts w:ascii="Times New Roman" w:hAnsi="Times New Roman" w:cs="Times New Roman"/>
          <w:sz w:val="24"/>
          <w:szCs w:val="24"/>
        </w:rPr>
        <w:t>3.53</w:t>
      </w:r>
      <w:r w:rsidR="00460794">
        <w:rPr>
          <w:rFonts w:ascii="Times New Roman" w:hAnsi="Times New Roman" w:cs="Times New Roman"/>
          <w:sz w:val="24"/>
          <w:szCs w:val="24"/>
        </w:rPr>
        <w:t xml:space="preserve"> (s, 3H</w:t>
      </w:r>
      <w:r w:rsidR="00ED76ED">
        <w:rPr>
          <w:rFonts w:ascii="Times New Roman" w:hAnsi="Times New Roman" w:cs="Times New Roman"/>
          <w:sz w:val="24"/>
          <w:szCs w:val="24"/>
        </w:rPr>
        <w:t>, OCH</w:t>
      </w:r>
      <w:r w:rsidR="00ED76ED" w:rsidRPr="00ED76ED">
        <w:rPr>
          <w:rFonts w:ascii="Times New Roman" w:hAnsi="Times New Roman" w:cs="Times New Roman"/>
          <w:sz w:val="24"/>
          <w:szCs w:val="24"/>
          <w:vertAlign w:val="subscript"/>
        </w:rPr>
        <w:t>3</w:t>
      </w:r>
      <w:r w:rsidR="00ED76ED">
        <w:rPr>
          <w:rFonts w:ascii="Times New Roman" w:hAnsi="Times New Roman" w:cs="Times New Roman"/>
          <w:sz w:val="24"/>
          <w:szCs w:val="24"/>
        </w:rPr>
        <w:t>) 7.91-7.41 (d, 5</w:t>
      </w:r>
      <w:r w:rsidRPr="00896ED4">
        <w:rPr>
          <w:rFonts w:ascii="Times New Roman" w:hAnsi="Times New Roman" w:cs="Times New Roman"/>
          <w:sz w:val="24"/>
          <w:szCs w:val="24"/>
        </w:rPr>
        <w:t>H, Ar</w:t>
      </w:r>
      <w:r w:rsidRPr="00896ED4">
        <w:rPr>
          <w:rFonts w:ascii="Times New Roman" w:hAnsi="Times New Roman" w:cs="Times New Roman"/>
          <w:i/>
          <w:sz w:val="24"/>
          <w:szCs w:val="24"/>
        </w:rPr>
        <w:t>H</w:t>
      </w:r>
      <w:r w:rsidR="00ED76ED">
        <w:rPr>
          <w:rFonts w:ascii="Times New Roman" w:hAnsi="Times New Roman" w:cs="Times New Roman"/>
          <w:sz w:val="24"/>
          <w:szCs w:val="24"/>
        </w:rPr>
        <w:t>)</w:t>
      </w:r>
      <w:r>
        <w:rPr>
          <w:rFonts w:ascii="Times New Roman" w:hAnsi="Times New Roman" w:cs="Times New Roman"/>
          <w:sz w:val="24"/>
          <w:szCs w:val="24"/>
        </w:rPr>
        <w:t xml:space="preserve"> </w:t>
      </w:r>
      <w:r w:rsidRPr="00896ED4">
        <w:rPr>
          <w:rFonts w:ascii="Times New Roman" w:hAnsi="Times New Roman" w:cs="Times New Roman"/>
          <w:sz w:val="24"/>
          <w:szCs w:val="24"/>
          <w:vertAlign w:val="superscript"/>
        </w:rPr>
        <w:t>13</w:t>
      </w:r>
      <w:r w:rsidRPr="00896ED4">
        <w:rPr>
          <w:rFonts w:ascii="Times New Roman" w:hAnsi="Times New Roman" w:cs="Times New Roman"/>
          <w:sz w:val="24"/>
          <w:szCs w:val="24"/>
        </w:rPr>
        <w:t>C NMR (100 MHz DMSO-d</w:t>
      </w:r>
      <w:r w:rsidRPr="00896ED4">
        <w:rPr>
          <w:rFonts w:ascii="Times New Roman" w:hAnsi="Times New Roman" w:cs="Times New Roman"/>
          <w:sz w:val="24"/>
          <w:szCs w:val="24"/>
          <w:vertAlign w:val="subscript"/>
        </w:rPr>
        <w:t>6</w:t>
      </w:r>
      <w:r w:rsidRPr="00896ED4">
        <w:rPr>
          <w:rFonts w:ascii="Times New Roman" w:hAnsi="Times New Roman" w:cs="Times New Roman"/>
          <w:sz w:val="24"/>
          <w:szCs w:val="24"/>
        </w:rPr>
        <w:t>): δ</w:t>
      </w:r>
      <w:r w:rsidRPr="00896ED4">
        <w:rPr>
          <w:rFonts w:ascii="Times New Roman" w:hAnsi="Times New Roman" w:cs="Times New Roman"/>
          <w:sz w:val="24"/>
          <w:szCs w:val="24"/>
          <w:vertAlign w:val="subscript"/>
        </w:rPr>
        <w:t>C</w:t>
      </w:r>
      <w:r w:rsidRPr="00896ED4">
        <w:rPr>
          <w:rFonts w:ascii="Times New Roman" w:hAnsi="Times New Roman" w:cs="Times New Roman"/>
          <w:sz w:val="24"/>
          <w:szCs w:val="24"/>
        </w:rPr>
        <w:t xml:space="preserve"> =</w:t>
      </w:r>
      <w:r w:rsidR="00ED76ED">
        <w:rPr>
          <w:rFonts w:ascii="Times New Roman" w:hAnsi="Times New Roman" w:cs="Times New Roman"/>
          <w:sz w:val="24"/>
          <w:szCs w:val="24"/>
        </w:rPr>
        <w:t xml:space="preserve"> 167.10 (CH)</w:t>
      </w:r>
      <w:r w:rsidRPr="00896ED4">
        <w:rPr>
          <w:rFonts w:ascii="Times New Roman" w:hAnsi="Times New Roman" w:cs="Times New Roman"/>
          <w:sz w:val="24"/>
          <w:szCs w:val="24"/>
        </w:rPr>
        <w:t xml:space="preserve"> </w:t>
      </w:r>
      <w:r w:rsidR="00ED76ED">
        <w:rPr>
          <w:rFonts w:ascii="Times New Roman" w:hAnsi="Times New Roman" w:cs="Times New Roman"/>
          <w:sz w:val="24"/>
          <w:szCs w:val="24"/>
        </w:rPr>
        <w:t>135.07-130.12 (</w:t>
      </w:r>
      <w:r w:rsidR="00ED76ED" w:rsidRPr="00896ED4">
        <w:rPr>
          <w:rFonts w:ascii="Times New Roman" w:hAnsi="Times New Roman" w:cs="Times New Roman"/>
          <w:sz w:val="24"/>
          <w:szCs w:val="24"/>
        </w:rPr>
        <w:t>Ar</w:t>
      </w:r>
      <w:r w:rsidR="00ED76ED" w:rsidRPr="00896ED4">
        <w:rPr>
          <w:rFonts w:ascii="Times New Roman" w:hAnsi="Times New Roman" w:cs="Times New Roman"/>
          <w:i/>
          <w:sz w:val="24"/>
          <w:szCs w:val="24"/>
        </w:rPr>
        <w:t>H</w:t>
      </w:r>
      <w:r w:rsidR="00ED76ED">
        <w:rPr>
          <w:rFonts w:ascii="Times New Roman" w:hAnsi="Times New Roman" w:cs="Times New Roman"/>
          <w:sz w:val="24"/>
          <w:szCs w:val="24"/>
        </w:rPr>
        <w:t>) 62.5 (CO) 53.25 ( CO )</w:t>
      </w:r>
      <w:r w:rsidRPr="00896ED4">
        <w:rPr>
          <w:rFonts w:ascii="Times New Roman" w:hAnsi="Times New Roman" w:cs="Times New Roman"/>
          <w:sz w:val="24"/>
          <w:szCs w:val="24"/>
        </w:rPr>
        <w:t>ppm.</w:t>
      </w:r>
    </w:p>
    <w:p w:rsidR="00212AF5" w:rsidRDefault="00212AF5" w:rsidP="00CF20AF">
      <w:pPr>
        <w:spacing w:line="360" w:lineRule="auto"/>
        <w:jc w:val="both"/>
        <w:rPr>
          <w:rFonts w:ascii="Times New Roman" w:hAnsi="Times New Roman" w:cs="Times New Roman"/>
          <w:sz w:val="24"/>
          <w:szCs w:val="24"/>
        </w:rPr>
      </w:pPr>
    </w:p>
    <w:p w:rsidR="00212AF5" w:rsidRDefault="00212AF5" w:rsidP="00CF20AF">
      <w:pPr>
        <w:spacing w:line="360" w:lineRule="auto"/>
        <w:jc w:val="both"/>
        <w:rPr>
          <w:rFonts w:ascii="Times New Roman" w:hAnsi="Times New Roman" w:cs="Times New Roman"/>
          <w:sz w:val="24"/>
          <w:szCs w:val="24"/>
        </w:rPr>
      </w:pPr>
    </w:p>
    <w:p w:rsidR="00CF20AF" w:rsidRDefault="00CF20AF" w:rsidP="00CF20AF">
      <w:pPr>
        <w:spacing w:line="360" w:lineRule="auto"/>
        <w:jc w:val="both"/>
        <w:rPr>
          <w:rFonts w:ascii="Times New Roman" w:hAnsi="Times New Roman" w:cs="Times New Roman"/>
          <w:sz w:val="24"/>
          <w:szCs w:val="24"/>
        </w:rPr>
      </w:pPr>
    </w:p>
    <w:p w:rsidR="00CF20AF" w:rsidRDefault="003B6307" w:rsidP="00CF20AF">
      <w:pPr>
        <w:spacing w:line="360" w:lineRule="auto"/>
        <w:jc w:val="both"/>
      </w:pPr>
      <w:r>
        <w:object w:dxaOrig="1385" w:dyaOrig="2582">
          <v:shape id="_x0000_i1045" type="#_x0000_t75" style="width:69pt;height:129pt" o:ole="">
            <v:imagedata r:id="rId51" o:title=""/>
          </v:shape>
          <o:OLEObject Type="Embed" ProgID="ChemDraw.Document.6.0" ShapeID="_x0000_i1045" DrawAspect="Content" ObjectID="_1619343919" r:id="rId52"/>
        </w:object>
      </w:r>
    </w:p>
    <w:p w:rsidR="009B3C1F" w:rsidRDefault="009B3C1F" w:rsidP="00CF20AF">
      <w:pPr>
        <w:spacing w:line="360" w:lineRule="auto"/>
        <w:jc w:val="both"/>
        <w:rPr>
          <w:rFonts w:ascii="Times New Roman" w:hAnsi="Times New Roman" w:cs="Times New Roman"/>
          <w:b/>
          <w:sz w:val="40"/>
          <w:szCs w:val="40"/>
        </w:rPr>
      </w:pPr>
      <w:r>
        <w:rPr>
          <w:rFonts w:ascii="Times New Roman" w:hAnsi="Times New Roman" w:cs="Times New Roman"/>
          <w:b/>
          <w:sz w:val="40"/>
          <w:szCs w:val="40"/>
        </w:rPr>
        <w:t xml:space="preserve">   </w:t>
      </w:r>
      <w:r w:rsidRPr="009B3C1F">
        <w:rPr>
          <w:rFonts w:ascii="Times New Roman" w:hAnsi="Times New Roman" w:cs="Times New Roman"/>
          <w:b/>
          <w:sz w:val="40"/>
          <w:szCs w:val="40"/>
        </w:rPr>
        <w:t>3 (a)</w:t>
      </w:r>
    </w:p>
    <w:p w:rsidR="00CF20AF" w:rsidRPr="009B3C1F" w:rsidRDefault="00CF20AF" w:rsidP="00CF20AF">
      <w:pPr>
        <w:spacing w:line="360" w:lineRule="auto"/>
        <w:jc w:val="both"/>
        <w:rPr>
          <w:rFonts w:ascii="Times New Roman" w:hAnsi="Times New Roman" w:cs="Times New Roman"/>
          <w:b/>
          <w:sz w:val="40"/>
          <w:szCs w:val="40"/>
        </w:rPr>
      </w:pPr>
      <w:r w:rsidRPr="00CF20AF">
        <w:rPr>
          <w:rFonts w:ascii="Times New Roman" w:hAnsi="Times New Roman" w:cs="Times New Roman"/>
          <w:sz w:val="28"/>
          <w:szCs w:val="28"/>
        </w:rPr>
        <w:t>4-((tert-butyldimethylsilyl)oxy)-3-methoxybenzaldehyde</w:t>
      </w:r>
    </w:p>
    <w:p w:rsidR="00FA246B" w:rsidRDefault="00CF20AF" w:rsidP="00FA24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Isolated yield (733 mg, 84 </w:t>
      </w:r>
      <w:r w:rsidRPr="00896ED4">
        <w:rPr>
          <w:rFonts w:ascii="Times New Roman" w:hAnsi="Times New Roman" w:cs="Times New Roman"/>
          <w:sz w:val="24"/>
          <w:szCs w:val="24"/>
        </w:rPr>
        <w:t xml:space="preserve">%). </w:t>
      </w:r>
      <w:r w:rsidRPr="00896ED4">
        <w:rPr>
          <w:rFonts w:ascii="Times New Roman" w:hAnsi="Times New Roman" w:cs="Times New Roman"/>
          <w:sz w:val="24"/>
          <w:szCs w:val="24"/>
          <w:vertAlign w:val="superscript"/>
        </w:rPr>
        <w:t>1</w:t>
      </w:r>
      <w:r w:rsidRPr="00896ED4">
        <w:rPr>
          <w:rFonts w:ascii="Times New Roman" w:hAnsi="Times New Roman" w:cs="Times New Roman"/>
          <w:sz w:val="24"/>
          <w:szCs w:val="24"/>
        </w:rPr>
        <w:t>HNMR (400 MHz,</w:t>
      </w:r>
      <w:r w:rsidR="00807882">
        <w:rPr>
          <w:rFonts w:ascii="Times New Roman" w:hAnsi="Times New Roman" w:cs="Times New Roman"/>
          <w:sz w:val="24"/>
          <w:szCs w:val="24"/>
        </w:rPr>
        <w:t>CDCl</w:t>
      </w:r>
      <w:r w:rsidR="00807882" w:rsidRPr="00807882">
        <w:rPr>
          <w:rFonts w:ascii="Times New Roman" w:hAnsi="Times New Roman" w:cs="Times New Roman"/>
          <w:sz w:val="24"/>
          <w:szCs w:val="24"/>
          <w:vertAlign w:val="subscript"/>
        </w:rPr>
        <w:t>3</w:t>
      </w:r>
      <w:r w:rsidRPr="00896ED4">
        <w:rPr>
          <w:rFonts w:ascii="Times New Roman" w:hAnsi="Times New Roman" w:cs="Times New Roman"/>
          <w:sz w:val="24"/>
          <w:szCs w:val="24"/>
        </w:rPr>
        <w:t>): δ</w:t>
      </w:r>
      <w:r w:rsidRPr="00896ED4">
        <w:rPr>
          <w:rFonts w:ascii="Times New Roman" w:hAnsi="Times New Roman" w:cs="Times New Roman"/>
          <w:sz w:val="24"/>
          <w:szCs w:val="24"/>
          <w:vertAlign w:val="subscript"/>
        </w:rPr>
        <w:t>H</w:t>
      </w:r>
      <w:r w:rsidRPr="00896ED4">
        <w:rPr>
          <w:rFonts w:ascii="Times New Roman" w:hAnsi="Times New Roman" w:cs="Times New Roman"/>
          <w:sz w:val="24"/>
          <w:szCs w:val="24"/>
        </w:rPr>
        <w:t xml:space="preserve"> = </w:t>
      </w:r>
      <w:r w:rsidR="00807882">
        <w:rPr>
          <w:rFonts w:ascii="Times New Roman" w:hAnsi="Times New Roman" w:cs="Times New Roman"/>
          <w:sz w:val="24"/>
          <w:szCs w:val="24"/>
        </w:rPr>
        <w:t>9.83 (s, 1H, CHO)  7.39-7.34  (d, 5</w:t>
      </w:r>
      <w:r w:rsidRPr="00896ED4">
        <w:rPr>
          <w:rFonts w:ascii="Times New Roman" w:hAnsi="Times New Roman" w:cs="Times New Roman"/>
          <w:sz w:val="24"/>
          <w:szCs w:val="24"/>
        </w:rPr>
        <w:t>H, Ar</w:t>
      </w:r>
      <w:r w:rsidRPr="00896ED4">
        <w:rPr>
          <w:rFonts w:ascii="Times New Roman" w:hAnsi="Times New Roman" w:cs="Times New Roman"/>
          <w:i/>
          <w:sz w:val="24"/>
          <w:szCs w:val="24"/>
        </w:rPr>
        <w:t>H</w:t>
      </w:r>
      <w:r w:rsidRPr="00896ED4">
        <w:rPr>
          <w:rFonts w:ascii="Times New Roman" w:hAnsi="Times New Roman" w:cs="Times New Roman"/>
          <w:sz w:val="24"/>
          <w:szCs w:val="24"/>
        </w:rPr>
        <w:t xml:space="preserve"> ) </w:t>
      </w:r>
      <w:r w:rsidR="00807882">
        <w:rPr>
          <w:rFonts w:ascii="Times New Roman" w:hAnsi="Times New Roman" w:cs="Times New Roman"/>
          <w:sz w:val="24"/>
          <w:szCs w:val="24"/>
        </w:rPr>
        <w:t xml:space="preserve">3.12 (s, </w:t>
      </w:r>
      <w:r w:rsidRPr="00896ED4">
        <w:rPr>
          <w:rFonts w:ascii="Times New Roman" w:hAnsi="Times New Roman" w:cs="Times New Roman"/>
          <w:sz w:val="24"/>
          <w:szCs w:val="24"/>
        </w:rPr>
        <w:t>1H,</w:t>
      </w:r>
      <w:r w:rsidR="00807882">
        <w:rPr>
          <w:rFonts w:ascii="Times New Roman" w:hAnsi="Times New Roman" w:cs="Times New Roman"/>
          <w:sz w:val="24"/>
          <w:szCs w:val="24"/>
        </w:rPr>
        <w:t>OCH</w:t>
      </w:r>
      <w:r w:rsidR="00807882" w:rsidRPr="00807882">
        <w:rPr>
          <w:rFonts w:ascii="Times New Roman" w:hAnsi="Times New Roman" w:cs="Times New Roman"/>
          <w:sz w:val="24"/>
          <w:szCs w:val="24"/>
          <w:vertAlign w:val="subscript"/>
        </w:rPr>
        <w:t>3</w:t>
      </w:r>
      <w:r w:rsidRPr="00896ED4">
        <w:rPr>
          <w:rFonts w:ascii="Times New Roman" w:hAnsi="Times New Roman" w:cs="Times New Roman"/>
          <w:sz w:val="24"/>
          <w:szCs w:val="24"/>
        </w:rPr>
        <w:t xml:space="preserve">) </w:t>
      </w:r>
      <w:r w:rsidR="00807882">
        <w:rPr>
          <w:rFonts w:ascii="Times New Roman" w:hAnsi="Times New Roman" w:cs="Times New Roman"/>
          <w:sz w:val="24"/>
          <w:szCs w:val="24"/>
        </w:rPr>
        <w:t>0.98 (s, 9H, SiCH</w:t>
      </w:r>
      <w:r w:rsidR="00807882" w:rsidRPr="00807882">
        <w:rPr>
          <w:rFonts w:ascii="Times New Roman" w:hAnsi="Times New Roman" w:cs="Times New Roman"/>
          <w:sz w:val="24"/>
          <w:szCs w:val="24"/>
          <w:vertAlign w:val="subscript"/>
        </w:rPr>
        <w:t>3</w:t>
      </w:r>
      <w:r w:rsidR="00807882">
        <w:rPr>
          <w:rFonts w:ascii="Times New Roman" w:hAnsi="Times New Roman" w:cs="Times New Roman"/>
          <w:sz w:val="24"/>
          <w:szCs w:val="24"/>
        </w:rPr>
        <w:t>) 0.18 (s, 6H, CH</w:t>
      </w:r>
      <w:r w:rsidR="00807882" w:rsidRPr="00807882">
        <w:rPr>
          <w:rFonts w:ascii="Times New Roman" w:hAnsi="Times New Roman" w:cs="Times New Roman"/>
          <w:sz w:val="24"/>
          <w:szCs w:val="24"/>
          <w:vertAlign w:val="subscript"/>
        </w:rPr>
        <w:t xml:space="preserve">3 </w:t>
      </w:r>
      <w:r w:rsidRPr="00896ED4">
        <w:rPr>
          <w:rFonts w:ascii="Times New Roman" w:hAnsi="Times New Roman" w:cs="Times New Roman"/>
          <w:sz w:val="24"/>
          <w:szCs w:val="24"/>
        </w:rPr>
        <w:t xml:space="preserve"> ) </w:t>
      </w:r>
      <w:r w:rsidRPr="00896ED4">
        <w:rPr>
          <w:rFonts w:ascii="Times New Roman" w:hAnsi="Times New Roman" w:cs="Times New Roman"/>
          <w:sz w:val="24"/>
          <w:szCs w:val="24"/>
          <w:vertAlign w:val="superscript"/>
        </w:rPr>
        <w:t>13</w:t>
      </w:r>
      <w:r w:rsidRPr="00896ED4">
        <w:rPr>
          <w:rFonts w:ascii="Times New Roman" w:hAnsi="Times New Roman" w:cs="Times New Roman"/>
          <w:sz w:val="24"/>
          <w:szCs w:val="24"/>
        </w:rPr>
        <w:t>C NMR (100 MHz</w:t>
      </w:r>
      <w:r w:rsidR="00807882">
        <w:rPr>
          <w:rFonts w:ascii="Times New Roman" w:hAnsi="Times New Roman" w:cs="Times New Roman"/>
          <w:sz w:val="24"/>
          <w:szCs w:val="24"/>
        </w:rPr>
        <w:t>,CDCl</w:t>
      </w:r>
      <w:r w:rsidR="00807882" w:rsidRPr="00807882">
        <w:rPr>
          <w:rFonts w:ascii="Times New Roman" w:hAnsi="Times New Roman" w:cs="Times New Roman"/>
          <w:sz w:val="24"/>
          <w:szCs w:val="24"/>
          <w:vertAlign w:val="subscript"/>
        </w:rPr>
        <w:t>3</w:t>
      </w:r>
      <w:r w:rsidRPr="00896ED4">
        <w:rPr>
          <w:rFonts w:ascii="Times New Roman" w:hAnsi="Times New Roman" w:cs="Times New Roman"/>
          <w:sz w:val="24"/>
          <w:szCs w:val="24"/>
        </w:rPr>
        <w:t>): δ</w:t>
      </w:r>
      <w:r w:rsidRPr="00896ED4">
        <w:rPr>
          <w:rFonts w:ascii="Times New Roman" w:hAnsi="Times New Roman" w:cs="Times New Roman"/>
          <w:sz w:val="24"/>
          <w:szCs w:val="24"/>
          <w:vertAlign w:val="subscript"/>
        </w:rPr>
        <w:t>C</w:t>
      </w:r>
      <w:r w:rsidRPr="00896ED4">
        <w:rPr>
          <w:rFonts w:ascii="Times New Roman" w:hAnsi="Times New Roman" w:cs="Times New Roman"/>
          <w:sz w:val="24"/>
          <w:szCs w:val="24"/>
        </w:rPr>
        <w:t xml:space="preserve"> =</w:t>
      </w:r>
      <w:r w:rsidR="00807882">
        <w:rPr>
          <w:rFonts w:ascii="Times New Roman" w:hAnsi="Times New Roman" w:cs="Times New Roman"/>
          <w:sz w:val="24"/>
          <w:szCs w:val="24"/>
        </w:rPr>
        <w:t>190.98 (CO) 151.63-151.33 (ArH)</w:t>
      </w:r>
      <w:r w:rsidRPr="00896ED4">
        <w:rPr>
          <w:rFonts w:ascii="Times New Roman" w:hAnsi="Times New Roman" w:cs="Times New Roman"/>
          <w:sz w:val="24"/>
          <w:szCs w:val="24"/>
        </w:rPr>
        <w:t xml:space="preserve"> </w:t>
      </w:r>
      <w:r w:rsidR="00807882">
        <w:rPr>
          <w:rFonts w:ascii="Times New Roman" w:hAnsi="Times New Roman" w:cs="Times New Roman"/>
          <w:sz w:val="24"/>
          <w:szCs w:val="24"/>
        </w:rPr>
        <w:t xml:space="preserve">55.43 (CH) 25.59 (CH) 18.50 (CH) </w:t>
      </w:r>
      <w:r w:rsidRPr="00896ED4">
        <w:rPr>
          <w:rFonts w:ascii="Times New Roman" w:hAnsi="Times New Roman" w:cs="Times New Roman"/>
          <w:sz w:val="24"/>
          <w:szCs w:val="24"/>
        </w:rPr>
        <w:t>ppm.</w:t>
      </w:r>
    </w:p>
    <w:p w:rsidR="00D368AE" w:rsidRDefault="00D368AE" w:rsidP="00FA246B">
      <w:pPr>
        <w:spacing w:line="360" w:lineRule="auto"/>
        <w:jc w:val="both"/>
        <w:rPr>
          <w:rFonts w:ascii="Times New Roman" w:hAnsi="Times New Roman" w:cs="Times New Roman"/>
          <w:sz w:val="24"/>
          <w:szCs w:val="24"/>
        </w:rPr>
      </w:pPr>
    </w:p>
    <w:p w:rsidR="002B45CB" w:rsidRPr="00D368AE" w:rsidRDefault="00267FB7" w:rsidP="00D368AE">
      <w:pPr>
        <w:pStyle w:val="ListParagraph"/>
        <w:numPr>
          <w:ilvl w:val="0"/>
          <w:numId w:val="16"/>
        </w:numPr>
        <w:spacing w:line="360" w:lineRule="auto"/>
        <w:jc w:val="both"/>
        <w:rPr>
          <w:rFonts w:ascii="Times New Roman" w:hAnsi="Times New Roman" w:cs="Times New Roman"/>
          <w:sz w:val="40"/>
          <w:szCs w:val="40"/>
          <w:u w:val="single"/>
        </w:rPr>
      </w:pPr>
      <w:r w:rsidRPr="00D368AE">
        <w:rPr>
          <w:rFonts w:ascii="Times New Roman" w:hAnsi="Times New Roman" w:cs="Times New Roman"/>
          <w:b/>
          <w:sz w:val="40"/>
          <w:szCs w:val="40"/>
          <w:u w:val="single"/>
        </w:rPr>
        <w:lastRenderedPageBreak/>
        <w:t>REFERENCES</w:t>
      </w:r>
    </w:p>
    <w:p w:rsidR="00FA246B" w:rsidRPr="00556B97" w:rsidRDefault="00D21C27"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Banerjee</w:t>
      </w:r>
      <w:r w:rsidR="009B3575" w:rsidRPr="00556B97">
        <w:rPr>
          <w:rFonts w:ascii="Times New Roman" w:hAnsi="Times New Roman" w:cs="Times New Roman"/>
          <w:sz w:val="24"/>
          <w:szCs w:val="24"/>
        </w:rPr>
        <w:t>, S</w:t>
      </w:r>
      <w:r w:rsidR="000943BD" w:rsidRPr="00556B97">
        <w:rPr>
          <w:rFonts w:ascii="Times New Roman" w:hAnsi="Times New Roman" w:cs="Times New Roman"/>
          <w:sz w:val="24"/>
          <w:szCs w:val="24"/>
        </w:rPr>
        <w:t>.</w:t>
      </w:r>
      <w:r w:rsidR="009B3575" w:rsidRPr="00556B97">
        <w:rPr>
          <w:rFonts w:ascii="Times New Roman" w:hAnsi="Times New Roman" w:cs="Times New Roman"/>
          <w:sz w:val="24"/>
          <w:szCs w:val="24"/>
        </w:rPr>
        <w:t>;</w:t>
      </w:r>
      <w:r w:rsidR="000943BD" w:rsidRPr="00556B97">
        <w:rPr>
          <w:rFonts w:ascii="Times New Roman" w:hAnsi="Times New Roman" w:cs="Times New Roman"/>
          <w:sz w:val="24"/>
          <w:szCs w:val="24"/>
        </w:rPr>
        <w:t xml:space="preserve"> </w:t>
      </w:r>
      <w:r w:rsidRPr="00556B97">
        <w:rPr>
          <w:rFonts w:ascii="Times New Roman" w:hAnsi="Times New Roman" w:cs="Times New Roman"/>
          <w:sz w:val="24"/>
          <w:szCs w:val="24"/>
        </w:rPr>
        <w:t>Gnanamani,</w:t>
      </w:r>
      <w:r w:rsidR="000943BD" w:rsidRPr="00556B97">
        <w:rPr>
          <w:rFonts w:ascii="Times New Roman" w:hAnsi="Times New Roman" w:cs="Times New Roman"/>
          <w:sz w:val="24"/>
          <w:szCs w:val="24"/>
        </w:rPr>
        <w:t xml:space="preserve"> E.; </w:t>
      </w:r>
      <w:r w:rsidRPr="00556B97">
        <w:rPr>
          <w:rFonts w:ascii="Times New Roman" w:hAnsi="Times New Roman" w:cs="Times New Roman"/>
          <w:sz w:val="24"/>
          <w:szCs w:val="24"/>
        </w:rPr>
        <w:t>Lynch,</w:t>
      </w:r>
      <w:r w:rsidR="000943BD" w:rsidRPr="00556B97">
        <w:rPr>
          <w:rFonts w:ascii="Times New Roman" w:hAnsi="Times New Roman" w:cs="Times New Roman"/>
          <w:sz w:val="24"/>
          <w:szCs w:val="24"/>
        </w:rPr>
        <w:t xml:space="preserve"> S. R.;</w:t>
      </w:r>
      <w:r w:rsidRPr="00556B97">
        <w:rPr>
          <w:rFonts w:ascii="Times New Roman" w:hAnsi="Times New Roman" w:cs="Times New Roman"/>
          <w:sz w:val="24"/>
          <w:szCs w:val="24"/>
        </w:rPr>
        <w:t xml:space="preserve"> Zuñiga,</w:t>
      </w:r>
      <w:r w:rsidR="000943BD" w:rsidRPr="00556B97">
        <w:rPr>
          <w:rFonts w:ascii="Times New Roman" w:hAnsi="Times New Roman" w:cs="Times New Roman"/>
          <w:sz w:val="24"/>
          <w:szCs w:val="24"/>
        </w:rPr>
        <w:t xml:space="preserve"> F. Z.; Jimenez-Vargas, J. N.;</w:t>
      </w:r>
      <w:r w:rsidRPr="00556B97">
        <w:rPr>
          <w:rFonts w:ascii="Times New Roman" w:hAnsi="Times New Roman" w:cs="Times New Roman"/>
          <w:sz w:val="24"/>
          <w:szCs w:val="24"/>
        </w:rPr>
        <w:t xml:space="preserve"> Possani,</w:t>
      </w:r>
      <w:r w:rsidR="000943BD" w:rsidRPr="00556B97">
        <w:rPr>
          <w:rFonts w:ascii="Times New Roman" w:hAnsi="Times New Roman" w:cs="Times New Roman"/>
          <w:sz w:val="24"/>
          <w:szCs w:val="24"/>
        </w:rPr>
        <w:t xml:space="preserve"> L. D.; Zare, R. N. </w:t>
      </w:r>
      <w:r w:rsidR="000943BD" w:rsidRPr="00556B97">
        <w:rPr>
          <w:rFonts w:ascii="Times New Roman" w:hAnsi="Times New Roman" w:cs="Times New Roman"/>
          <w:color w:val="000000" w:themeColor="text1"/>
          <w:sz w:val="24"/>
          <w:szCs w:val="24"/>
          <w:shd w:val="clear" w:color="auto" w:fill="FFFFFF"/>
        </w:rPr>
        <w:t>An Alkaloid from Scorpion Venom: Chemical Structure and Synthesis</w:t>
      </w:r>
      <w:r w:rsidR="000943BD" w:rsidRPr="00556B97">
        <w:rPr>
          <w:rFonts w:ascii="Times New Roman" w:hAnsi="Times New Roman" w:cs="Times New Roman"/>
          <w:color w:val="000000" w:themeColor="text1"/>
          <w:sz w:val="24"/>
          <w:szCs w:val="24"/>
        </w:rPr>
        <w:t xml:space="preserve">. </w:t>
      </w:r>
      <w:r w:rsidRPr="00556B97">
        <w:rPr>
          <w:rFonts w:ascii="Times New Roman" w:hAnsi="Times New Roman" w:cs="Times New Roman"/>
          <w:i/>
          <w:iCs/>
          <w:sz w:val="24"/>
          <w:szCs w:val="24"/>
          <w:lang w:val="sv-SE"/>
        </w:rPr>
        <w:t>J. Nat. Prod.</w:t>
      </w:r>
      <w:r w:rsidRPr="00556B97">
        <w:rPr>
          <w:rFonts w:ascii="Times New Roman" w:hAnsi="Times New Roman" w:cs="Times New Roman"/>
          <w:sz w:val="24"/>
          <w:szCs w:val="24"/>
          <w:lang w:val="sv-SE"/>
        </w:rPr>
        <w:t>, </w:t>
      </w:r>
      <w:r w:rsidRPr="00556B97">
        <w:rPr>
          <w:rFonts w:ascii="Times New Roman" w:hAnsi="Times New Roman" w:cs="Times New Roman"/>
          <w:b/>
          <w:bCs/>
          <w:sz w:val="24"/>
          <w:szCs w:val="24"/>
          <w:lang w:val="sv-SE"/>
        </w:rPr>
        <w:t>2018</w:t>
      </w:r>
      <w:r w:rsidRPr="00556B97">
        <w:rPr>
          <w:rFonts w:ascii="Times New Roman" w:hAnsi="Times New Roman" w:cs="Times New Roman"/>
          <w:sz w:val="24"/>
          <w:szCs w:val="24"/>
          <w:lang w:val="sv-SE"/>
        </w:rPr>
        <w:t>, </w:t>
      </w:r>
      <w:r w:rsidRPr="00556B97">
        <w:rPr>
          <w:rFonts w:ascii="Times New Roman" w:hAnsi="Times New Roman" w:cs="Times New Roman"/>
          <w:i/>
          <w:iCs/>
          <w:sz w:val="24"/>
          <w:szCs w:val="24"/>
          <w:lang w:val="sv-SE"/>
        </w:rPr>
        <w:t>81</w:t>
      </w:r>
      <w:r w:rsidR="009B3575" w:rsidRPr="00556B97">
        <w:rPr>
          <w:rFonts w:ascii="Times New Roman" w:hAnsi="Times New Roman" w:cs="Times New Roman"/>
          <w:i/>
          <w:iCs/>
          <w:sz w:val="24"/>
          <w:szCs w:val="24"/>
          <w:lang w:val="sv-SE"/>
        </w:rPr>
        <w:t>,</w:t>
      </w:r>
      <w:r w:rsidR="009B3575" w:rsidRPr="00556B97">
        <w:rPr>
          <w:rFonts w:ascii="Times New Roman" w:hAnsi="Times New Roman" w:cs="Times New Roman"/>
          <w:sz w:val="24"/>
          <w:szCs w:val="24"/>
          <w:lang w:val="sv-SE"/>
        </w:rPr>
        <w:t xml:space="preserve"> </w:t>
      </w:r>
      <w:r w:rsidRPr="00556B97">
        <w:rPr>
          <w:rFonts w:ascii="Times New Roman" w:hAnsi="Times New Roman" w:cs="Times New Roman"/>
          <w:sz w:val="24"/>
          <w:szCs w:val="24"/>
          <w:lang w:val="sv-SE"/>
        </w:rPr>
        <w:t>1899–1904</w:t>
      </w:r>
      <w:r w:rsidR="000943BD" w:rsidRPr="00556B97">
        <w:rPr>
          <w:rFonts w:ascii="Times New Roman" w:hAnsi="Times New Roman" w:cs="Times New Roman"/>
          <w:sz w:val="24"/>
          <w:szCs w:val="24"/>
          <w:lang w:val="sv-SE"/>
        </w:rPr>
        <w:t>.</w:t>
      </w:r>
      <w:r w:rsidRPr="00556B97">
        <w:rPr>
          <w:rFonts w:ascii="Times New Roman" w:hAnsi="Times New Roman" w:cs="Times New Roman"/>
          <w:sz w:val="24"/>
          <w:szCs w:val="24"/>
        </w:rPr>
        <w:t xml:space="preserve"> </w:t>
      </w:r>
    </w:p>
    <w:p w:rsidR="00167752" w:rsidRPr="00556B97" w:rsidRDefault="00D21C27"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 Quéron</w:t>
      </w:r>
      <w:r w:rsidR="0074504C" w:rsidRPr="00556B97">
        <w:rPr>
          <w:rFonts w:ascii="Times New Roman" w:hAnsi="Times New Roman" w:cs="Times New Roman"/>
          <w:sz w:val="24"/>
          <w:szCs w:val="24"/>
        </w:rPr>
        <w:t>,</w:t>
      </w:r>
      <w:r w:rsidR="002E1D86" w:rsidRPr="00556B97">
        <w:rPr>
          <w:rFonts w:ascii="Times New Roman" w:hAnsi="Times New Roman" w:cs="Times New Roman"/>
          <w:sz w:val="24"/>
          <w:szCs w:val="24"/>
        </w:rPr>
        <w:t>E.;</w:t>
      </w:r>
      <w:r w:rsidR="0074504C" w:rsidRPr="00556B97">
        <w:rPr>
          <w:rFonts w:ascii="Times New Roman" w:hAnsi="Times New Roman" w:cs="Times New Roman"/>
          <w:sz w:val="24"/>
          <w:szCs w:val="24"/>
        </w:rPr>
        <w:t xml:space="preserve"> </w:t>
      </w:r>
      <w:r w:rsidRPr="00556B97">
        <w:rPr>
          <w:rFonts w:ascii="Times New Roman" w:hAnsi="Times New Roman" w:cs="Times New Roman"/>
          <w:sz w:val="24"/>
          <w:szCs w:val="24"/>
        </w:rPr>
        <w:t>Lett,</w:t>
      </w:r>
      <w:r w:rsidR="002E1D86" w:rsidRPr="00556B97">
        <w:rPr>
          <w:rFonts w:ascii="Times New Roman" w:hAnsi="Times New Roman" w:cs="Times New Roman"/>
          <w:sz w:val="24"/>
          <w:szCs w:val="24"/>
        </w:rPr>
        <w:t xml:space="preserve"> R.; </w:t>
      </w:r>
      <w:r w:rsidR="002E1D86" w:rsidRPr="00556B97">
        <w:rPr>
          <w:rFonts w:ascii="Times New Roman" w:hAnsi="Times New Roman" w:cs="Times New Roman"/>
          <w:color w:val="000000"/>
          <w:sz w:val="24"/>
          <w:szCs w:val="24"/>
        </w:rPr>
        <w:t>Synthetic studies on bafilomycin A1: stereoselective synthesis of the enantiopure</w:t>
      </w:r>
      <w:r w:rsidR="002E1D86" w:rsidRPr="00556B97">
        <w:rPr>
          <w:rFonts w:ascii="AdvPSTim-B" w:hAnsi="AdvPSTim-B"/>
          <w:color w:val="000000"/>
          <w:sz w:val="24"/>
          <w:szCs w:val="24"/>
        </w:rPr>
        <w:t xml:space="preserve"> </w:t>
      </w:r>
      <w:r w:rsidR="002E1D86" w:rsidRPr="00556B97">
        <w:rPr>
          <w:rFonts w:ascii="Times New Roman" w:hAnsi="Times New Roman" w:cs="Times New Roman"/>
          <w:color w:val="000000"/>
          <w:sz w:val="24"/>
          <w:szCs w:val="24"/>
        </w:rPr>
        <w:t>C1–C11 fragment</w:t>
      </w:r>
      <w:r w:rsidR="00D96DA2" w:rsidRPr="00556B97">
        <w:rPr>
          <w:sz w:val="24"/>
          <w:szCs w:val="24"/>
        </w:rPr>
        <w:t xml:space="preserve">. </w:t>
      </w:r>
      <w:r w:rsidR="009B3575" w:rsidRPr="00556B97">
        <w:rPr>
          <w:rFonts w:ascii="Times New Roman" w:hAnsi="Times New Roman" w:cs="Times New Roman"/>
          <w:i/>
          <w:iCs/>
          <w:sz w:val="24"/>
          <w:szCs w:val="24"/>
        </w:rPr>
        <w:t>Tet</w:t>
      </w:r>
      <w:r w:rsidR="003941D8" w:rsidRPr="00556B97">
        <w:rPr>
          <w:rFonts w:ascii="Times New Roman" w:hAnsi="Times New Roman" w:cs="Times New Roman"/>
          <w:i/>
          <w:iCs/>
          <w:sz w:val="24"/>
          <w:szCs w:val="24"/>
        </w:rPr>
        <w:t xml:space="preserve">rahedron </w:t>
      </w:r>
      <w:r w:rsidR="009B3575" w:rsidRPr="00556B97">
        <w:rPr>
          <w:rFonts w:ascii="Times New Roman" w:hAnsi="Times New Roman" w:cs="Times New Roman"/>
          <w:i/>
          <w:iCs/>
          <w:sz w:val="24"/>
          <w:szCs w:val="24"/>
        </w:rPr>
        <w:t>Lett</w:t>
      </w:r>
      <w:r w:rsidR="00D96DA2" w:rsidRPr="00556B97">
        <w:rPr>
          <w:rFonts w:ascii="Times New Roman" w:hAnsi="Times New Roman" w:cs="Times New Roman"/>
          <w:i/>
          <w:iCs/>
          <w:sz w:val="24"/>
          <w:szCs w:val="24"/>
        </w:rPr>
        <w:t>.</w:t>
      </w:r>
      <w:r w:rsidR="002E1D86" w:rsidRPr="00556B97">
        <w:rPr>
          <w:rFonts w:ascii="Times New Roman" w:hAnsi="Times New Roman" w:cs="Times New Roman"/>
          <w:sz w:val="24"/>
          <w:szCs w:val="24"/>
        </w:rPr>
        <w:t>,</w:t>
      </w:r>
      <w:r w:rsidRPr="00556B97">
        <w:rPr>
          <w:rFonts w:ascii="Times New Roman" w:hAnsi="Times New Roman" w:cs="Times New Roman"/>
          <w:sz w:val="24"/>
          <w:szCs w:val="24"/>
        </w:rPr>
        <w:t xml:space="preserve"> </w:t>
      </w:r>
      <w:r w:rsidRPr="00556B97">
        <w:rPr>
          <w:rFonts w:ascii="Times New Roman" w:hAnsi="Times New Roman" w:cs="Times New Roman"/>
          <w:b/>
          <w:bCs/>
          <w:sz w:val="24"/>
          <w:szCs w:val="24"/>
        </w:rPr>
        <w:t>2004</w:t>
      </w:r>
      <w:r w:rsidRPr="00556B97">
        <w:rPr>
          <w:rFonts w:ascii="Times New Roman" w:hAnsi="Times New Roman" w:cs="Times New Roman"/>
          <w:sz w:val="24"/>
          <w:szCs w:val="24"/>
        </w:rPr>
        <w:t xml:space="preserve">, </w:t>
      </w:r>
      <w:r w:rsidRPr="00556B97">
        <w:rPr>
          <w:rFonts w:ascii="Times New Roman" w:hAnsi="Times New Roman" w:cs="Times New Roman"/>
          <w:i/>
          <w:iCs/>
          <w:sz w:val="24"/>
          <w:szCs w:val="24"/>
        </w:rPr>
        <w:t xml:space="preserve">45, </w:t>
      </w:r>
      <w:r w:rsidR="002E1D86" w:rsidRPr="00556B97">
        <w:rPr>
          <w:rFonts w:ascii="Times New Roman" w:hAnsi="Times New Roman" w:cs="Times New Roman"/>
          <w:sz w:val="24"/>
          <w:szCs w:val="24"/>
        </w:rPr>
        <w:t>4527–4531.</w:t>
      </w:r>
    </w:p>
    <w:p w:rsidR="00167752" w:rsidRPr="00556B97" w:rsidRDefault="002E1D86"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Crimmins, M. T.; </w:t>
      </w:r>
      <w:r w:rsidR="00D21C27" w:rsidRPr="00556B97">
        <w:rPr>
          <w:rFonts w:ascii="Times New Roman" w:hAnsi="Times New Roman" w:cs="Times New Roman"/>
          <w:sz w:val="24"/>
          <w:szCs w:val="24"/>
        </w:rPr>
        <w:t>Mans</w:t>
      </w:r>
      <w:r w:rsidRPr="00556B97">
        <w:rPr>
          <w:rFonts w:ascii="Times New Roman" w:hAnsi="Times New Roman" w:cs="Times New Roman"/>
          <w:sz w:val="24"/>
          <w:szCs w:val="24"/>
        </w:rPr>
        <w:t xml:space="preserve">, M. C.; </w:t>
      </w:r>
      <w:r w:rsidR="00D21C27" w:rsidRPr="00556B97">
        <w:rPr>
          <w:rFonts w:ascii="Times New Roman" w:hAnsi="Times New Roman" w:cs="Times New Roman"/>
          <w:sz w:val="24"/>
          <w:szCs w:val="24"/>
        </w:rPr>
        <w:t>Rodríguez</w:t>
      </w:r>
      <w:r w:rsidR="00D96DA2" w:rsidRPr="00556B97">
        <w:rPr>
          <w:rFonts w:ascii="Times New Roman" w:hAnsi="Times New Roman" w:cs="Times New Roman"/>
          <w:sz w:val="24"/>
          <w:szCs w:val="24"/>
        </w:rPr>
        <w:t xml:space="preserve">, A. D. Total Synthesis of the Proposed Structure of Briarellin J. </w:t>
      </w:r>
      <w:r w:rsidR="00D21C27" w:rsidRPr="00556B97">
        <w:rPr>
          <w:rFonts w:ascii="Times New Roman" w:hAnsi="Times New Roman" w:cs="Times New Roman"/>
          <w:i/>
          <w:iCs/>
          <w:sz w:val="24"/>
          <w:szCs w:val="24"/>
        </w:rPr>
        <w:t>Org. Lett.</w:t>
      </w:r>
      <w:r w:rsidR="00D21C27" w:rsidRPr="00556B97">
        <w:rPr>
          <w:rFonts w:ascii="Times New Roman" w:hAnsi="Times New Roman" w:cs="Times New Roman"/>
          <w:sz w:val="24"/>
          <w:szCs w:val="24"/>
        </w:rPr>
        <w:t>, </w:t>
      </w:r>
      <w:r w:rsidR="00D21C27" w:rsidRPr="00556B97">
        <w:rPr>
          <w:rFonts w:ascii="Times New Roman" w:hAnsi="Times New Roman" w:cs="Times New Roman"/>
          <w:b/>
          <w:sz w:val="24"/>
          <w:szCs w:val="24"/>
        </w:rPr>
        <w:t>2010</w:t>
      </w:r>
      <w:r w:rsidR="00D21C27" w:rsidRPr="00556B97">
        <w:rPr>
          <w:rFonts w:ascii="Times New Roman" w:hAnsi="Times New Roman" w:cs="Times New Roman"/>
          <w:sz w:val="24"/>
          <w:szCs w:val="24"/>
        </w:rPr>
        <w:t>, </w:t>
      </w:r>
      <w:r w:rsidR="00D21C27" w:rsidRPr="00556B97">
        <w:rPr>
          <w:rFonts w:ascii="Times New Roman" w:hAnsi="Times New Roman" w:cs="Times New Roman"/>
          <w:i/>
          <w:iCs/>
          <w:sz w:val="24"/>
          <w:szCs w:val="24"/>
        </w:rPr>
        <w:t>12</w:t>
      </w:r>
      <w:r w:rsidR="00D96DA2" w:rsidRPr="00556B97">
        <w:rPr>
          <w:rFonts w:ascii="Times New Roman" w:hAnsi="Times New Roman" w:cs="Times New Roman"/>
          <w:sz w:val="24"/>
          <w:szCs w:val="24"/>
        </w:rPr>
        <w:t xml:space="preserve"> , </w:t>
      </w:r>
      <w:r w:rsidR="00D21C27" w:rsidRPr="00556B97">
        <w:rPr>
          <w:rFonts w:ascii="Times New Roman" w:hAnsi="Times New Roman" w:cs="Times New Roman"/>
          <w:sz w:val="24"/>
          <w:szCs w:val="24"/>
        </w:rPr>
        <w:t>5028–5031</w:t>
      </w:r>
      <w:r w:rsidR="00D96DA2" w:rsidRPr="00556B97">
        <w:rPr>
          <w:rFonts w:ascii="Times New Roman" w:hAnsi="Times New Roman" w:cs="Times New Roman"/>
          <w:sz w:val="24"/>
          <w:szCs w:val="24"/>
        </w:rPr>
        <w:t>.</w:t>
      </w:r>
    </w:p>
    <w:p w:rsidR="00167752" w:rsidRPr="00556B97" w:rsidRDefault="00D21C27"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Shirai,</w:t>
      </w:r>
      <w:r w:rsidR="00D96DA2" w:rsidRPr="00556B97">
        <w:rPr>
          <w:rFonts w:ascii="Times New Roman" w:hAnsi="Times New Roman" w:cs="Times New Roman"/>
          <w:sz w:val="24"/>
          <w:szCs w:val="24"/>
        </w:rPr>
        <w:t xml:space="preserve"> T.;</w:t>
      </w:r>
      <w:r w:rsidRPr="00556B97">
        <w:rPr>
          <w:rFonts w:ascii="Times New Roman" w:hAnsi="Times New Roman" w:cs="Times New Roman"/>
          <w:sz w:val="24"/>
          <w:szCs w:val="24"/>
        </w:rPr>
        <w:t xml:space="preserve"> Kumihashi,</w:t>
      </w:r>
      <w:r w:rsidR="00D96DA2" w:rsidRPr="00556B97">
        <w:rPr>
          <w:rFonts w:ascii="Times New Roman" w:hAnsi="Times New Roman" w:cs="Times New Roman"/>
          <w:sz w:val="24"/>
          <w:szCs w:val="24"/>
        </w:rPr>
        <w:t xml:space="preserve"> K.; </w:t>
      </w:r>
      <w:r w:rsidRPr="00556B97">
        <w:rPr>
          <w:rFonts w:ascii="Times New Roman" w:hAnsi="Times New Roman" w:cs="Times New Roman"/>
          <w:sz w:val="24"/>
          <w:szCs w:val="24"/>
        </w:rPr>
        <w:t>Sakasai,</w:t>
      </w:r>
      <w:r w:rsidR="00D96DA2" w:rsidRPr="00556B97">
        <w:rPr>
          <w:rFonts w:ascii="Times New Roman" w:hAnsi="Times New Roman" w:cs="Times New Roman"/>
          <w:sz w:val="24"/>
          <w:szCs w:val="24"/>
        </w:rPr>
        <w:t xml:space="preserve"> M.; </w:t>
      </w:r>
      <w:r w:rsidRPr="00556B97">
        <w:rPr>
          <w:rFonts w:ascii="Times New Roman" w:hAnsi="Times New Roman" w:cs="Times New Roman"/>
          <w:sz w:val="24"/>
          <w:szCs w:val="24"/>
        </w:rPr>
        <w:t>Kusuoku,</w:t>
      </w:r>
      <w:r w:rsidR="00D96DA2" w:rsidRPr="00556B97">
        <w:rPr>
          <w:rFonts w:ascii="Times New Roman" w:hAnsi="Times New Roman" w:cs="Times New Roman"/>
          <w:sz w:val="24"/>
          <w:szCs w:val="24"/>
        </w:rPr>
        <w:t xml:space="preserve"> H.; </w:t>
      </w:r>
      <w:r w:rsidRPr="00556B97">
        <w:rPr>
          <w:rFonts w:ascii="Times New Roman" w:hAnsi="Times New Roman" w:cs="Times New Roman"/>
          <w:sz w:val="24"/>
          <w:szCs w:val="24"/>
        </w:rPr>
        <w:t>Shibuya,</w:t>
      </w:r>
      <w:r w:rsidR="00D96DA2" w:rsidRPr="00556B97">
        <w:rPr>
          <w:rFonts w:ascii="Times New Roman" w:hAnsi="Times New Roman" w:cs="Times New Roman"/>
          <w:sz w:val="24"/>
          <w:szCs w:val="24"/>
        </w:rPr>
        <w:t xml:space="preserve"> Y.;  Ohuchi, A. Identification of </w:t>
      </w:r>
      <w:r w:rsidR="003941D8" w:rsidRPr="00556B97">
        <w:rPr>
          <w:rFonts w:ascii="Times New Roman" w:hAnsi="Times New Roman" w:cs="Times New Roman"/>
          <w:sz w:val="24"/>
          <w:szCs w:val="24"/>
        </w:rPr>
        <w:t xml:space="preserve">a Novel TRPM8 Agonist from Nutmeg. </w:t>
      </w:r>
      <w:r w:rsidRPr="00556B97">
        <w:rPr>
          <w:rFonts w:ascii="Times New Roman" w:hAnsi="Times New Roman" w:cs="Times New Roman"/>
          <w:i/>
          <w:iCs/>
          <w:sz w:val="24"/>
          <w:szCs w:val="24"/>
        </w:rPr>
        <w:t>ACS Med. Chem. Lett.</w:t>
      </w:r>
      <w:r w:rsidRPr="00556B97">
        <w:rPr>
          <w:rFonts w:ascii="Times New Roman" w:hAnsi="Times New Roman" w:cs="Times New Roman"/>
          <w:sz w:val="24"/>
          <w:szCs w:val="24"/>
        </w:rPr>
        <w:t>, </w:t>
      </w:r>
      <w:r w:rsidRPr="00556B97">
        <w:rPr>
          <w:rFonts w:ascii="Times New Roman" w:hAnsi="Times New Roman" w:cs="Times New Roman"/>
          <w:b/>
          <w:bCs/>
          <w:sz w:val="24"/>
          <w:szCs w:val="24"/>
        </w:rPr>
        <w:t>2017</w:t>
      </w:r>
      <w:r w:rsidRPr="00556B97">
        <w:rPr>
          <w:rFonts w:ascii="Times New Roman" w:hAnsi="Times New Roman" w:cs="Times New Roman"/>
          <w:sz w:val="24"/>
          <w:szCs w:val="24"/>
        </w:rPr>
        <w:t>, </w:t>
      </w:r>
      <w:r w:rsidRPr="00556B97">
        <w:rPr>
          <w:rFonts w:ascii="Times New Roman" w:hAnsi="Times New Roman" w:cs="Times New Roman"/>
          <w:i/>
          <w:iCs/>
          <w:sz w:val="24"/>
          <w:szCs w:val="24"/>
        </w:rPr>
        <w:t>8</w:t>
      </w:r>
      <w:r w:rsidR="00D96DA2" w:rsidRPr="00556B97">
        <w:rPr>
          <w:rFonts w:ascii="Times New Roman" w:hAnsi="Times New Roman" w:cs="Times New Roman"/>
          <w:sz w:val="24"/>
          <w:szCs w:val="24"/>
        </w:rPr>
        <w:t xml:space="preserve">, </w:t>
      </w:r>
      <w:r w:rsidRPr="00556B97">
        <w:rPr>
          <w:rFonts w:ascii="Times New Roman" w:hAnsi="Times New Roman" w:cs="Times New Roman"/>
          <w:sz w:val="24"/>
          <w:szCs w:val="24"/>
        </w:rPr>
        <w:t>715–719</w:t>
      </w:r>
      <w:r w:rsidR="00D96DA2" w:rsidRPr="00556B97">
        <w:rPr>
          <w:rFonts w:ascii="Times New Roman" w:hAnsi="Times New Roman" w:cs="Times New Roman"/>
          <w:sz w:val="24"/>
          <w:szCs w:val="24"/>
        </w:rPr>
        <w:t>.</w:t>
      </w:r>
    </w:p>
    <w:p w:rsidR="00167752" w:rsidRPr="00556B97" w:rsidRDefault="00D21C27"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Seneci,</w:t>
      </w:r>
      <w:r w:rsidR="003941D8" w:rsidRPr="00556B97">
        <w:rPr>
          <w:rFonts w:ascii="Times New Roman" w:hAnsi="Times New Roman" w:cs="Times New Roman"/>
          <w:sz w:val="24"/>
          <w:szCs w:val="24"/>
        </w:rPr>
        <w:t xml:space="preserve"> P.; </w:t>
      </w:r>
      <w:r w:rsidRPr="00556B97">
        <w:rPr>
          <w:rFonts w:ascii="Times New Roman" w:hAnsi="Times New Roman" w:cs="Times New Roman"/>
          <w:sz w:val="24"/>
          <w:szCs w:val="24"/>
        </w:rPr>
        <w:t>Leger,</w:t>
      </w:r>
      <w:r w:rsidR="003941D8" w:rsidRPr="00556B97">
        <w:rPr>
          <w:rFonts w:ascii="Times New Roman" w:hAnsi="Times New Roman" w:cs="Times New Roman"/>
          <w:sz w:val="24"/>
          <w:szCs w:val="24"/>
        </w:rPr>
        <w:t xml:space="preserve"> I.; </w:t>
      </w:r>
      <w:r w:rsidRPr="00556B97">
        <w:rPr>
          <w:rFonts w:ascii="Times New Roman" w:hAnsi="Times New Roman" w:cs="Times New Roman"/>
          <w:sz w:val="24"/>
          <w:szCs w:val="24"/>
        </w:rPr>
        <w:t>Nadler</w:t>
      </w:r>
      <w:r w:rsidR="003941D8" w:rsidRPr="00556B97">
        <w:rPr>
          <w:rFonts w:ascii="Times New Roman" w:hAnsi="Times New Roman" w:cs="Times New Roman"/>
          <w:sz w:val="24"/>
          <w:szCs w:val="24"/>
        </w:rPr>
        <w:t xml:space="preserve">, M. S. Total Synthesis of the Proposed Structure of Briarellin J. </w:t>
      </w:r>
      <w:r w:rsidRPr="00556B97">
        <w:rPr>
          <w:rFonts w:ascii="Times New Roman" w:hAnsi="Times New Roman" w:cs="Times New Roman"/>
          <w:i/>
          <w:iCs/>
          <w:sz w:val="24"/>
          <w:szCs w:val="24"/>
        </w:rPr>
        <w:t>Tetrahedron</w:t>
      </w:r>
      <w:r w:rsidRPr="00556B97">
        <w:rPr>
          <w:rFonts w:ascii="Times New Roman" w:hAnsi="Times New Roman" w:cs="Times New Roman"/>
          <w:sz w:val="24"/>
          <w:szCs w:val="24"/>
        </w:rPr>
        <w:t xml:space="preserve"> , </w:t>
      </w:r>
      <w:r w:rsidRPr="00556B97">
        <w:rPr>
          <w:rFonts w:ascii="Times New Roman" w:hAnsi="Times New Roman" w:cs="Times New Roman"/>
          <w:b/>
          <w:bCs/>
          <w:sz w:val="24"/>
          <w:szCs w:val="24"/>
        </w:rPr>
        <w:t>1997</w:t>
      </w:r>
      <w:r w:rsidRPr="00556B97">
        <w:rPr>
          <w:rFonts w:ascii="Times New Roman" w:hAnsi="Times New Roman" w:cs="Times New Roman"/>
          <w:sz w:val="24"/>
          <w:szCs w:val="24"/>
        </w:rPr>
        <w:t xml:space="preserve">, </w:t>
      </w:r>
      <w:r w:rsidRPr="00556B97">
        <w:rPr>
          <w:rFonts w:ascii="Times New Roman" w:hAnsi="Times New Roman" w:cs="Times New Roman"/>
          <w:i/>
          <w:iCs/>
          <w:sz w:val="24"/>
          <w:szCs w:val="24"/>
        </w:rPr>
        <w:t>53</w:t>
      </w:r>
      <w:r w:rsidRPr="00556B97">
        <w:rPr>
          <w:rFonts w:ascii="Times New Roman" w:hAnsi="Times New Roman" w:cs="Times New Roman"/>
          <w:sz w:val="24"/>
          <w:szCs w:val="24"/>
        </w:rPr>
        <w:t>,</w:t>
      </w:r>
      <w:r w:rsidR="003941D8" w:rsidRPr="00556B97">
        <w:rPr>
          <w:rFonts w:ascii="Times New Roman" w:hAnsi="Times New Roman" w:cs="Times New Roman"/>
          <w:sz w:val="24"/>
          <w:szCs w:val="24"/>
        </w:rPr>
        <w:t xml:space="preserve"> </w:t>
      </w:r>
      <w:r w:rsidRPr="00556B97">
        <w:rPr>
          <w:rFonts w:ascii="Times New Roman" w:hAnsi="Times New Roman" w:cs="Times New Roman"/>
          <w:sz w:val="24"/>
          <w:szCs w:val="24"/>
        </w:rPr>
        <w:t>17097-17114</w:t>
      </w:r>
      <w:r w:rsidR="003941D8" w:rsidRPr="00556B97">
        <w:rPr>
          <w:rFonts w:ascii="Times New Roman" w:hAnsi="Times New Roman" w:cs="Times New Roman"/>
          <w:sz w:val="24"/>
          <w:szCs w:val="24"/>
        </w:rPr>
        <w:t>.</w:t>
      </w:r>
    </w:p>
    <w:p w:rsidR="00683966" w:rsidRPr="00556B97" w:rsidRDefault="003B4962"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Adepu, R</w:t>
      </w:r>
      <w:r w:rsidR="0085377C" w:rsidRPr="00556B97">
        <w:rPr>
          <w:rFonts w:ascii="Times New Roman" w:hAnsi="Times New Roman" w:cs="Times New Roman"/>
          <w:sz w:val="24"/>
          <w:szCs w:val="24"/>
        </w:rPr>
        <w:t xml:space="preserve"> </w:t>
      </w:r>
      <w:r w:rsidR="00CC21B1" w:rsidRPr="00556B97">
        <w:rPr>
          <w:rFonts w:ascii="Times New Roman" w:hAnsi="Times New Roman" w:cs="Times New Roman"/>
          <w:sz w:val="24"/>
          <w:szCs w:val="24"/>
        </w:rPr>
        <w:t xml:space="preserve">.; Prasad, B.; Ashfaq, M. A. </w:t>
      </w:r>
      <w:r w:rsidR="00D21C27" w:rsidRPr="00556B97">
        <w:rPr>
          <w:rFonts w:ascii="Times New Roman" w:hAnsi="Times New Roman" w:cs="Times New Roman"/>
          <w:sz w:val="24"/>
          <w:szCs w:val="24"/>
        </w:rPr>
        <w:t>New MCR based on intramolecular Heck reaction under aer</w:t>
      </w:r>
      <w:r w:rsidR="00CC21B1" w:rsidRPr="00556B97">
        <w:rPr>
          <w:rFonts w:ascii="Times New Roman" w:hAnsi="Times New Roman" w:cs="Times New Roman"/>
          <w:sz w:val="24"/>
          <w:szCs w:val="24"/>
        </w:rPr>
        <w:t xml:space="preserve">obic condition: A direct access </w:t>
      </w:r>
      <w:r w:rsidR="00D21C27" w:rsidRPr="00556B97">
        <w:rPr>
          <w:rFonts w:ascii="Times New Roman" w:hAnsi="Times New Roman" w:cs="Times New Roman"/>
          <w:sz w:val="24"/>
          <w:szCs w:val="24"/>
        </w:rPr>
        <w:t xml:space="preserve">to cytotoxic fused </w:t>
      </w:r>
      <w:r w:rsidR="00D21C27" w:rsidRPr="00556B97">
        <w:rPr>
          <w:rFonts w:ascii="Times New Roman" w:hAnsi="Times New Roman" w:cs="Times New Roman"/>
          <w:i/>
          <w:iCs/>
          <w:sz w:val="24"/>
          <w:szCs w:val="24"/>
        </w:rPr>
        <w:t>N</w:t>
      </w:r>
      <w:r w:rsidR="00D21C27" w:rsidRPr="00556B97">
        <w:rPr>
          <w:rFonts w:ascii="Times New Roman" w:hAnsi="Times New Roman" w:cs="Times New Roman"/>
          <w:sz w:val="24"/>
          <w:szCs w:val="24"/>
        </w:rPr>
        <w:t>-heter</w:t>
      </w:r>
      <w:r w:rsidR="00CC21B1" w:rsidRPr="00556B97">
        <w:rPr>
          <w:rFonts w:ascii="Times New Roman" w:hAnsi="Times New Roman" w:cs="Times New Roman"/>
          <w:sz w:val="24"/>
          <w:szCs w:val="24"/>
        </w:rPr>
        <w:t>ocycles.</w:t>
      </w:r>
      <w:r w:rsidR="00D21C27" w:rsidRPr="00556B97">
        <w:rPr>
          <w:rFonts w:ascii="Times New Roman" w:hAnsi="Times New Roman" w:cs="Times New Roman"/>
          <w:sz w:val="24"/>
          <w:szCs w:val="24"/>
        </w:rPr>
        <w:t xml:space="preserve"> </w:t>
      </w:r>
      <w:r w:rsidR="00D21C27" w:rsidRPr="00556B97">
        <w:rPr>
          <w:rFonts w:ascii="Times New Roman" w:hAnsi="Times New Roman" w:cs="Times New Roman"/>
          <w:i/>
          <w:iCs/>
          <w:sz w:val="24"/>
          <w:szCs w:val="24"/>
        </w:rPr>
        <w:t>RSC Adv.</w:t>
      </w:r>
      <w:r w:rsidR="00D21C27" w:rsidRPr="00556B97">
        <w:rPr>
          <w:rFonts w:ascii="Times New Roman" w:hAnsi="Times New Roman" w:cs="Times New Roman"/>
          <w:sz w:val="24"/>
          <w:szCs w:val="24"/>
        </w:rPr>
        <w:t xml:space="preserve">, </w:t>
      </w:r>
      <w:r w:rsidR="00D21C27" w:rsidRPr="00556B97">
        <w:rPr>
          <w:rFonts w:ascii="Times New Roman" w:hAnsi="Times New Roman" w:cs="Times New Roman"/>
          <w:b/>
          <w:bCs/>
          <w:sz w:val="24"/>
          <w:szCs w:val="24"/>
        </w:rPr>
        <w:t>2014</w:t>
      </w:r>
      <w:r w:rsidR="00D21C27" w:rsidRPr="00556B97">
        <w:rPr>
          <w:rFonts w:ascii="Times New Roman" w:hAnsi="Times New Roman" w:cs="Times New Roman"/>
          <w:sz w:val="24"/>
          <w:szCs w:val="24"/>
        </w:rPr>
        <w:t xml:space="preserve">, </w:t>
      </w:r>
      <w:r w:rsidR="00D21C27" w:rsidRPr="00556B97">
        <w:rPr>
          <w:rFonts w:ascii="Times New Roman" w:hAnsi="Times New Roman" w:cs="Times New Roman"/>
          <w:i/>
          <w:iCs/>
          <w:sz w:val="24"/>
          <w:szCs w:val="24"/>
        </w:rPr>
        <w:t>4</w:t>
      </w:r>
      <w:r w:rsidR="00683966" w:rsidRPr="00556B97">
        <w:rPr>
          <w:rFonts w:ascii="Times New Roman" w:hAnsi="Times New Roman" w:cs="Times New Roman"/>
          <w:sz w:val="24"/>
          <w:szCs w:val="24"/>
        </w:rPr>
        <w:t>, 49324-49328.</w:t>
      </w:r>
    </w:p>
    <w:p w:rsidR="003B4962" w:rsidRPr="00556B97" w:rsidRDefault="003B4962"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Mastihubová, M.; Poláková, M.; </w:t>
      </w:r>
      <w:r w:rsidRPr="00556B97">
        <w:rPr>
          <w:rFonts w:ascii="Times New Roman" w:hAnsi="Times New Roman" w:cs="Times New Roman"/>
          <w:sz w:val="24"/>
          <w:szCs w:val="24"/>
          <w:lang w:val="de-DE"/>
        </w:rPr>
        <w:t xml:space="preserve">Beilstein. </w:t>
      </w:r>
      <w:r w:rsidR="00774C87" w:rsidRPr="00556B97">
        <w:rPr>
          <w:rFonts w:ascii="Times New Roman" w:hAnsi="Times New Roman" w:cs="Times New Roman"/>
          <w:sz w:val="24"/>
          <w:szCs w:val="24"/>
          <w:lang w:val="de-DE"/>
        </w:rPr>
        <w:t xml:space="preserve">A selective and mild glycosylation method of natural phenolic alcohol. </w:t>
      </w:r>
      <w:r w:rsidRPr="00556B97">
        <w:rPr>
          <w:rFonts w:ascii="Times New Roman" w:hAnsi="Times New Roman" w:cs="Times New Roman"/>
          <w:i/>
          <w:iCs/>
          <w:sz w:val="24"/>
          <w:szCs w:val="24"/>
          <w:lang w:val="de-DE"/>
        </w:rPr>
        <w:t>J. Org. Chem.</w:t>
      </w:r>
      <w:r w:rsidRPr="00556B97">
        <w:rPr>
          <w:rFonts w:ascii="Times New Roman" w:hAnsi="Times New Roman" w:cs="Times New Roman"/>
          <w:sz w:val="24"/>
          <w:szCs w:val="24"/>
          <w:lang w:val="de-DE"/>
        </w:rPr>
        <w:t> </w:t>
      </w:r>
      <w:r w:rsidRPr="00556B97">
        <w:rPr>
          <w:rFonts w:ascii="Times New Roman" w:hAnsi="Times New Roman" w:cs="Times New Roman"/>
          <w:b/>
          <w:bCs/>
          <w:sz w:val="24"/>
          <w:szCs w:val="24"/>
          <w:lang w:val="de-DE"/>
        </w:rPr>
        <w:t>2016</w:t>
      </w:r>
      <w:r w:rsidRPr="00556B97">
        <w:rPr>
          <w:rFonts w:ascii="Times New Roman" w:hAnsi="Times New Roman" w:cs="Times New Roman"/>
          <w:sz w:val="24"/>
          <w:szCs w:val="24"/>
          <w:lang w:val="de-DE"/>
        </w:rPr>
        <w:t>, </w:t>
      </w:r>
      <w:r w:rsidRPr="00556B97">
        <w:rPr>
          <w:rFonts w:ascii="Times New Roman" w:hAnsi="Times New Roman" w:cs="Times New Roman"/>
          <w:i/>
          <w:iCs/>
          <w:sz w:val="24"/>
          <w:szCs w:val="24"/>
          <w:lang w:val="de-DE"/>
        </w:rPr>
        <w:t>12,</w:t>
      </w:r>
      <w:r w:rsidRPr="00556B97">
        <w:rPr>
          <w:rFonts w:ascii="Times New Roman" w:hAnsi="Times New Roman" w:cs="Times New Roman"/>
          <w:sz w:val="24"/>
          <w:szCs w:val="24"/>
          <w:lang w:val="de-DE"/>
        </w:rPr>
        <w:t> 524–530.</w:t>
      </w:r>
    </w:p>
    <w:p w:rsidR="00167752" w:rsidRPr="00556B97" w:rsidRDefault="00CC21B1"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Baker, G.H.; </w:t>
      </w:r>
      <w:r w:rsidR="00D21C27" w:rsidRPr="00556B97">
        <w:rPr>
          <w:rFonts w:ascii="Times New Roman" w:hAnsi="Times New Roman" w:cs="Times New Roman"/>
          <w:sz w:val="24"/>
          <w:szCs w:val="24"/>
        </w:rPr>
        <w:t>Brown,</w:t>
      </w:r>
      <w:r w:rsidRPr="00556B97">
        <w:rPr>
          <w:rFonts w:ascii="Times New Roman" w:hAnsi="Times New Roman" w:cs="Times New Roman"/>
          <w:sz w:val="24"/>
          <w:szCs w:val="24"/>
        </w:rPr>
        <w:t xml:space="preserve"> P. J.; </w:t>
      </w:r>
      <w:r w:rsidR="00D21C27" w:rsidRPr="00556B97">
        <w:rPr>
          <w:rFonts w:ascii="Times New Roman" w:hAnsi="Times New Roman" w:cs="Times New Roman"/>
          <w:sz w:val="24"/>
          <w:szCs w:val="24"/>
        </w:rPr>
        <w:t>Dorgan,</w:t>
      </w:r>
      <w:r w:rsidRPr="00556B97">
        <w:rPr>
          <w:rFonts w:ascii="Times New Roman" w:hAnsi="Times New Roman" w:cs="Times New Roman"/>
          <w:sz w:val="24"/>
          <w:szCs w:val="24"/>
        </w:rPr>
        <w:t xml:space="preserve"> R. J.; </w:t>
      </w:r>
      <w:r w:rsidR="00D21C27" w:rsidRPr="00556B97">
        <w:rPr>
          <w:rFonts w:ascii="Times New Roman" w:hAnsi="Times New Roman" w:cs="Times New Roman"/>
          <w:sz w:val="24"/>
          <w:szCs w:val="24"/>
        </w:rPr>
        <w:t>Everett,</w:t>
      </w:r>
      <w:r w:rsidRPr="00556B97">
        <w:rPr>
          <w:rFonts w:ascii="Times New Roman" w:hAnsi="Times New Roman" w:cs="Times New Roman"/>
          <w:sz w:val="24"/>
          <w:szCs w:val="24"/>
        </w:rPr>
        <w:t xml:space="preserve"> J. R.; </w:t>
      </w:r>
      <w:r w:rsidR="00D21C27" w:rsidRPr="00556B97">
        <w:rPr>
          <w:rFonts w:ascii="Times New Roman" w:hAnsi="Times New Roman" w:cs="Times New Roman"/>
          <w:sz w:val="24"/>
          <w:szCs w:val="24"/>
        </w:rPr>
        <w:t>Ley,</w:t>
      </w:r>
      <w:r w:rsidRPr="00556B97">
        <w:rPr>
          <w:rFonts w:ascii="Times New Roman" w:hAnsi="Times New Roman" w:cs="Times New Roman"/>
          <w:sz w:val="24"/>
          <w:szCs w:val="24"/>
        </w:rPr>
        <w:t xml:space="preserve"> S. V.; </w:t>
      </w:r>
      <w:r w:rsidR="00D21C27" w:rsidRPr="00556B97">
        <w:rPr>
          <w:rFonts w:ascii="Times New Roman" w:hAnsi="Times New Roman" w:cs="Times New Roman"/>
          <w:sz w:val="24"/>
          <w:szCs w:val="24"/>
        </w:rPr>
        <w:t>Slawin,</w:t>
      </w:r>
      <w:r w:rsidRPr="00556B97">
        <w:rPr>
          <w:rFonts w:ascii="Times New Roman" w:hAnsi="Times New Roman" w:cs="Times New Roman"/>
          <w:sz w:val="24"/>
          <w:szCs w:val="24"/>
        </w:rPr>
        <w:t xml:space="preserve"> A. M.; W</w:t>
      </w:r>
      <w:r w:rsidR="00D21C27" w:rsidRPr="00556B97">
        <w:rPr>
          <w:rFonts w:ascii="Times New Roman" w:hAnsi="Times New Roman" w:cs="Times New Roman"/>
          <w:sz w:val="24"/>
          <w:szCs w:val="24"/>
        </w:rPr>
        <w:t>illiams,</w:t>
      </w:r>
      <w:r w:rsidRPr="00556B97">
        <w:rPr>
          <w:rFonts w:ascii="Times New Roman" w:hAnsi="Times New Roman" w:cs="Times New Roman"/>
          <w:sz w:val="24"/>
          <w:szCs w:val="24"/>
        </w:rPr>
        <w:t xml:space="preserve"> D. J.</w:t>
      </w:r>
      <w:r w:rsidR="00D21C27" w:rsidRPr="00556B97">
        <w:rPr>
          <w:rFonts w:ascii="Times New Roman" w:hAnsi="Times New Roman" w:cs="Times New Roman"/>
          <w:sz w:val="24"/>
          <w:szCs w:val="24"/>
        </w:rPr>
        <w:t xml:space="preserve"> </w:t>
      </w:r>
      <w:r w:rsidR="00774C87" w:rsidRPr="00556B97">
        <w:rPr>
          <w:rFonts w:ascii="Times New Roman" w:hAnsi="Times New Roman" w:cs="Times New Roman"/>
          <w:sz w:val="24"/>
          <w:szCs w:val="24"/>
        </w:rPr>
        <w:t xml:space="preserve">Antineoplastic agent 560: Isolation and structure. </w:t>
      </w:r>
      <w:r w:rsidR="00D21C27" w:rsidRPr="00556B97">
        <w:rPr>
          <w:rFonts w:ascii="Times New Roman" w:hAnsi="Times New Roman" w:cs="Times New Roman"/>
          <w:sz w:val="24"/>
          <w:szCs w:val="24"/>
        </w:rPr>
        <w:t>Tetrahedron Lett., </w:t>
      </w:r>
      <w:r w:rsidR="00D21C27" w:rsidRPr="00556B97">
        <w:rPr>
          <w:rFonts w:ascii="Times New Roman" w:hAnsi="Times New Roman" w:cs="Times New Roman"/>
          <w:b/>
          <w:bCs/>
          <w:sz w:val="24"/>
          <w:szCs w:val="24"/>
        </w:rPr>
        <w:t>1987</w:t>
      </w:r>
      <w:r w:rsidR="00D21C27" w:rsidRPr="00556B97">
        <w:rPr>
          <w:rFonts w:ascii="Times New Roman" w:hAnsi="Times New Roman" w:cs="Times New Roman"/>
          <w:sz w:val="24"/>
          <w:szCs w:val="24"/>
        </w:rPr>
        <w:t xml:space="preserve">, </w:t>
      </w:r>
      <w:r w:rsidR="00D21C27" w:rsidRPr="00556B97">
        <w:rPr>
          <w:rFonts w:ascii="Times New Roman" w:hAnsi="Times New Roman" w:cs="Times New Roman"/>
          <w:i/>
          <w:iCs/>
          <w:sz w:val="24"/>
          <w:szCs w:val="24"/>
        </w:rPr>
        <w:t>28</w:t>
      </w:r>
      <w:r w:rsidR="00683966" w:rsidRPr="00556B97">
        <w:rPr>
          <w:rFonts w:ascii="Times New Roman" w:hAnsi="Times New Roman" w:cs="Times New Roman"/>
          <w:sz w:val="24"/>
          <w:szCs w:val="24"/>
        </w:rPr>
        <w:t> , 5565-5568.</w:t>
      </w:r>
    </w:p>
    <w:p w:rsidR="00556B97" w:rsidRPr="00556B97" w:rsidRDefault="00D21C27" w:rsidP="00111FF4">
      <w:pPr>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Evans,</w:t>
      </w:r>
      <w:r w:rsidR="00683966" w:rsidRPr="00556B97">
        <w:rPr>
          <w:rFonts w:ascii="Times New Roman" w:hAnsi="Times New Roman" w:cs="Times New Roman"/>
          <w:sz w:val="24"/>
          <w:szCs w:val="24"/>
        </w:rPr>
        <w:t xml:space="preserve"> D. A.; </w:t>
      </w:r>
      <w:r w:rsidRPr="00556B97">
        <w:rPr>
          <w:rFonts w:ascii="Times New Roman" w:hAnsi="Times New Roman" w:cs="Times New Roman"/>
          <w:sz w:val="24"/>
          <w:szCs w:val="24"/>
        </w:rPr>
        <w:t>Calter,</w:t>
      </w:r>
      <w:r w:rsidR="00683966" w:rsidRPr="00556B97">
        <w:rPr>
          <w:rFonts w:ascii="Times New Roman" w:hAnsi="Times New Roman" w:cs="Times New Roman"/>
          <w:sz w:val="24"/>
          <w:szCs w:val="24"/>
        </w:rPr>
        <w:t xml:space="preserve"> M. A</w:t>
      </w:r>
      <w:r w:rsidR="00774C87" w:rsidRPr="00556B97">
        <w:rPr>
          <w:rFonts w:ascii="Times New Roman" w:hAnsi="Times New Roman" w:cs="Times New Roman"/>
          <w:sz w:val="24"/>
          <w:szCs w:val="24"/>
        </w:rPr>
        <w:t>.</w:t>
      </w:r>
      <w:r w:rsidR="00683966" w:rsidRPr="00556B97">
        <w:rPr>
          <w:rFonts w:ascii="Times New Roman" w:hAnsi="Times New Roman" w:cs="Times New Roman"/>
          <w:sz w:val="24"/>
          <w:szCs w:val="24"/>
        </w:rPr>
        <w:t xml:space="preserve"> </w:t>
      </w:r>
      <w:r w:rsidRPr="00556B97">
        <w:rPr>
          <w:rFonts w:ascii="Times New Roman" w:hAnsi="Times New Roman" w:cs="Times New Roman"/>
          <w:i/>
          <w:iCs/>
          <w:sz w:val="24"/>
          <w:szCs w:val="24"/>
        </w:rPr>
        <w:t>Tetrahedron Lett</w:t>
      </w:r>
      <w:r w:rsidR="00683966" w:rsidRPr="00556B97">
        <w:rPr>
          <w:rFonts w:ascii="Times New Roman" w:hAnsi="Times New Roman" w:cs="Times New Roman"/>
          <w:sz w:val="24"/>
          <w:szCs w:val="24"/>
        </w:rPr>
        <w:t>., </w:t>
      </w:r>
      <w:r w:rsidRPr="00556B97">
        <w:rPr>
          <w:rFonts w:ascii="Times New Roman" w:hAnsi="Times New Roman" w:cs="Times New Roman"/>
          <w:b/>
          <w:bCs/>
          <w:sz w:val="24"/>
          <w:szCs w:val="24"/>
        </w:rPr>
        <w:t>1993</w:t>
      </w:r>
      <w:r w:rsidRPr="00556B97">
        <w:rPr>
          <w:rFonts w:ascii="Times New Roman" w:hAnsi="Times New Roman" w:cs="Times New Roman"/>
          <w:sz w:val="24"/>
          <w:szCs w:val="24"/>
        </w:rPr>
        <w:t xml:space="preserve">, </w:t>
      </w:r>
      <w:r w:rsidRPr="00556B97">
        <w:rPr>
          <w:rFonts w:ascii="Times New Roman" w:hAnsi="Times New Roman" w:cs="Times New Roman"/>
          <w:i/>
          <w:iCs/>
          <w:sz w:val="24"/>
          <w:szCs w:val="24"/>
        </w:rPr>
        <w:t>34</w:t>
      </w:r>
      <w:r w:rsidRPr="00556B97">
        <w:rPr>
          <w:rFonts w:ascii="Times New Roman" w:hAnsi="Times New Roman" w:cs="Times New Roman"/>
          <w:sz w:val="24"/>
          <w:szCs w:val="24"/>
        </w:rPr>
        <w:t> , 6871-6874</w:t>
      </w:r>
      <w:r w:rsidR="00683966" w:rsidRPr="00556B97">
        <w:rPr>
          <w:rFonts w:ascii="Times New Roman" w:hAnsi="Times New Roman" w:cs="Times New Roman"/>
          <w:sz w:val="24"/>
          <w:szCs w:val="24"/>
        </w:rPr>
        <w:t>.</w:t>
      </w:r>
    </w:p>
    <w:p w:rsidR="00556B97" w:rsidRDefault="00556B97" w:rsidP="00111FF4">
      <w:pPr>
        <w:pStyle w:val="ListParagraph"/>
        <w:numPr>
          <w:ilvl w:val="0"/>
          <w:numId w:val="13"/>
        </w:numPr>
        <w:jc w:val="both"/>
        <w:rPr>
          <w:rFonts w:ascii="Times New Roman" w:hAnsi="Times New Roman" w:cs="Times New Roman"/>
          <w:sz w:val="24"/>
          <w:szCs w:val="24"/>
        </w:rPr>
      </w:pPr>
      <w:r w:rsidRPr="00556B97">
        <w:rPr>
          <w:sz w:val="24"/>
          <w:szCs w:val="24"/>
        </w:rPr>
        <w:t xml:space="preserve"> </w:t>
      </w:r>
      <w:r w:rsidR="00FA246B" w:rsidRPr="00556B97">
        <w:rPr>
          <w:rFonts w:ascii="Times New Roman" w:hAnsi="Times New Roman" w:cs="Times New Roman"/>
          <w:sz w:val="24"/>
          <w:szCs w:val="24"/>
        </w:rPr>
        <w:t xml:space="preserve">Toshima, K.; Jyojima, T.; Yamaguchi, H.; Murase, </w:t>
      </w:r>
      <w:r w:rsidRPr="00556B97">
        <w:rPr>
          <w:rFonts w:ascii="Times New Roman" w:hAnsi="Times New Roman" w:cs="Times New Roman"/>
          <w:sz w:val="24"/>
          <w:szCs w:val="24"/>
        </w:rPr>
        <w:t xml:space="preserve">H.; Yoshida, T.; Matsumura, S.; </w:t>
      </w:r>
      <w:r w:rsidR="00FA246B" w:rsidRPr="00556B97">
        <w:rPr>
          <w:rFonts w:ascii="Times New Roman" w:hAnsi="Times New Roman" w:cs="Times New Roman"/>
          <w:sz w:val="24"/>
          <w:szCs w:val="24"/>
        </w:rPr>
        <w:t>Nakata, M. Synt</w:t>
      </w:r>
      <w:r>
        <w:rPr>
          <w:rFonts w:ascii="Times New Roman" w:hAnsi="Times New Roman" w:cs="Times New Roman"/>
          <w:sz w:val="24"/>
          <w:szCs w:val="24"/>
        </w:rPr>
        <w:t xml:space="preserve">hetic studies on concanamycin A. </w:t>
      </w:r>
      <w:r w:rsidR="00FA246B" w:rsidRPr="00556B97">
        <w:rPr>
          <w:rFonts w:ascii="Times New Roman" w:hAnsi="Times New Roman" w:cs="Times New Roman"/>
          <w:i/>
          <w:sz w:val="24"/>
          <w:szCs w:val="24"/>
        </w:rPr>
        <w:t>Tetrahedron Lett</w:t>
      </w:r>
      <w:r w:rsidR="00FA246B" w:rsidRPr="00556B97">
        <w:rPr>
          <w:rFonts w:ascii="Times New Roman" w:hAnsi="Times New Roman" w:cs="Times New Roman"/>
          <w:sz w:val="24"/>
          <w:szCs w:val="24"/>
        </w:rPr>
        <w:t xml:space="preserve">., 1996, </w:t>
      </w:r>
      <w:r w:rsidR="00FA246B" w:rsidRPr="00556B97">
        <w:rPr>
          <w:rFonts w:ascii="Times New Roman" w:hAnsi="Times New Roman" w:cs="Times New Roman"/>
          <w:i/>
          <w:sz w:val="24"/>
          <w:szCs w:val="24"/>
        </w:rPr>
        <w:t>37</w:t>
      </w:r>
      <w:r w:rsidR="00FA246B" w:rsidRPr="00556B97">
        <w:rPr>
          <w:rFonts w:ascii="Times New Roman" w:hAnsi="Times New Roman" w:cs="Times New Roman"/>
          <w:sz w:val="24"/>
          <w:szCs w:val="24"/>
        </w:rPr>
        <w:t xml:space="preserve"> , 1069-1072</w:t>
      </w:r>
      <w:r w:rsidR="00B873BB">
        <w:rPr>
          <w:rFonts w:ascii="Times New Roman" w:hAnsi="Times New Roman" w:cs="Times New Roman"/>
          <w:sz w:val="24"/>
          <w:szCs w:val="24"/>
        </w:rPr>
        <w:t>.</w:t>
      </w:r>
    </w:p>
    <w:p w:rsidR="00556B97" w:rsidRDefault="00556B97" w:rsidP="00111FF4">
      <w:pPr>
        <w:pStyle w:val="ListParagraph"/>
        <w:jc w:val="both"/>
        <w:rPr>
          <w:rFonts w:ascii="Times New Roman" w:hAnsi="Times New Roman" w:cs="Times New Roman"/>
          <w:sz w:val="24"/>
          <w:szCs w:val="24"/>
        </w:rPr>
      </w:pPr>
    </w:p>
    <w:p w:rsidR="00556B97"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Scheidt, K. A.; Tasaka, A.; Bannister, T. D.; Wendt, A. D.; Roush, W. R. Total synthesis of (-)Bafilomycin A1. Angew. Chem., Int. Ed., 1999, </w:t>
      </w:r>
      <w:r w:rsidRPr="00556B97">
        <w:rPr>
          <w:rFonts w:ascii="Times New Roman" w:hAnsi="Times New Roman" w:cs="Times New Roman"/>
          <w:i/>
          <w:sz w:val="24"/>
          <w:szCs w:val="24"/>
        </w:rPr>
        <w:t xml:space="preserve">38 </w:t>
      </w:r>
      <w:r w:rsidRPr="00556B97">
        <w:rPr>
          <w:rFonts w:ascii="Times New Roman" w:hAnsi="Times New Roman" w:cs="Times New Roman"/>
          <w:sz w:val="24"/>
          <w:szCs w:val="24"/>
        </w:rPr>
        <w:t>, 1652-1655.</w:t>
      </w:r>
    </w:p>
    <w:p w:rsidR="00556B97" w:rsidRPr="00556B97" w:rsidRDefault="00556B97" w:rsidP="00111FF4">
      <w:pPr>
        <w:pStyle w:val="ListParagraph"/>
        <w:jc w:val="both"/>
        <w:rPr>
          <w:rFonts w:ascii="Times New Roman" w:hAnsi="Times New Roman" w:cs="Times New Roman"/>
          <w:sz w:val="24"/>
          <w:szCs w:val="24"/>
        </w:rPr>
      </w:pPr>
    </w:p>
    <w:p w:rsidR="00556B97"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Eustache, F.; Dalko, P. I.; Cossy, J. Enantioselective monoreduction 2-alkyl-1,3-diketones mediated by chiral ruthenium catalyst. </w:t>
      </w:r>
      <w:r w:rsidRPr="00556B97">
        <w:rPr>
          <w:rFonts w:ascii="Times New Roman" w:hAnsi="Times New Roman" w:cs="Times New Roman"/>
          <w:i/>
          <w:sz w:val="24"/>
          <w:szCs w:val="24"/>
        </w:rPr>
        <w:t>Tetrahedron Lett.,</w:t>
      </w:r>
      <w:r w:rsidRPr="00556B97">
        <w:rPr>
          <w:rFonts w:ascii="Times New Roman" w:hAnsi="Times New Roman" w:cs="Times New Roman"/>
          <w:sz w:val="24"/>
          <w:szCs w:val="24"/>
        </w:rPr>
        <w:t xml:space="preserve"> 2003, </w:t>
      </w:r>
      <w:r w:rsidRPr="00556B97">
        <w:rPr>
          <w:rFonts w:ascii="Times New Roman" w:hAnsi="Times New Roman" w:cs="Times New Roman"/>
          <w:i/>
          <w:sz w:val="24"/>
          <w:szCs w:val="24"/>
        </w:rPr>
        <w:t>44</w:t>
      </w:r>
      <w:r w:rsidRPr="00556B97">
        <w:rPr>
          <w:rFonts w:ascii="Times New Roman" w:hAnsi="Times New Roman" w:cs="Times New Roman"/>
          <w:sz w:val="24"/>
          <w:szCs w:val="24"/>
        </w:rPr>
        <w:t>, 8823-8826.</w:t>
      </w:r>
    </w:p>
    <w:p w:rsidR="00556B97" w:rsidRPr="00556B97" w:rsidRDefault="00556B97" w:rsidP="00111FF4">
      <w:pPr>
        <w:pStyle w:val="ListParagraph"/>
        <w:jc w:val="both"/>
        <w:rPr>
          <w:rFonts w:ascii="Times New Roman" w:hAnsi="Times New Roman" w:cs="Times New Roman"/>
          <w:sz w:val="24"/>
          <w:szCs w:val="24"/>
        </w:rPr>
      </w:pPr>
    </w:p>
    <w:p w:rsidR="00556B97"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Toshima, K.; Jyojima, T.; Yamaguchi, H.; Murase, H.; Yoshida, T.; Matsumura, S.; Nakata, M. Synthetic studies on concanamycin A </w:t>
      </w:r>
      <w:r w:rsidRPr="00556B97">
        <w:rPr>
          <w:rFonts w:ascii="Times New Roman" w:hAnsi="Times New Roman" w:cs="Times New Roman"/>
          <w:i/>
          <w:sz w:val="24"/>
          <w:szCs w:val="24"/>
        </w:rPr>
        <w:t>J. Org. Chem</w:t>
      </w:r>
      <w:r w:rsidRPr="00556B97">
        <w:rPr>
          <w:rFonts w:ascii="Times New Roman" w:hAnsi="Times New Roman" w:cs="Times New Roman"/>
          <w:sz w:val="24"/>
          <w:szCs w:val="24"/>
        </w:rPr>
        <w:t xml:space="preserve">., 1997, </w:t>
      </w:r>
      <w:r w:rsidRPr="00556B97">
        <w:rPr>
          <w:rFonts w:ascii="Times New Roman" w:hAnsi="Times New Roman" w:cs="Times New Roman"/>
          <w:i/>
          <w:sz w:val="24"/>
          <w:szCs w:val="24"/>
        </w:rPr>
        <w:t>62</w:t>
      </w:r>
      <w:r w:rsidRPr="00556B97">
        <w:rPr>
          <w:rFonts w:ascii="Times New Roman" w:hAnsi="Times New Roman" w:cs="Times New Roman"/>
          <w:sz w:val="24"/>
          <w:szCs w:val="24"/>
        </w:rPr>
        <w:t xml:space="preserve"> , 3271-3284</w:t>
      </w:r>
      <w:r w:rsidR="00B873BB">
        <w:rPr>
          <w:rFonts w:ascii="Times New Roman" w:hAnsi="Times New Roman" w:cs="Times New Roman"/>
          <w:sz w:val="24"/>
          <w:szCs w:val="24"/>
        </w:rPr>
        <w:t>.</w:t>
      </w:r>
    </w:p>
    <w:p w:rsidR="00556B97" w:rsidRPr="00556B97" w:rsidRDefault="00556B97" w:rsidP="00111FF4">
      <w:pPr>
        <w:pStyle w:val="ListParagraph"/>
        <w:jc w:val="both"/>
        <w:rPr>
          <w:rFonts w:ascii="Times New Roman" w:hAnsi="Times New Roman" w:cs="Times New Roman"/>
          <w:sz w:val="24"/>
          <w:szCs w:val="24"/>
        </w:rPr>
      </w:pPr>
    </w:p>
    <w:p w:rsidR="00556B97"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sz w:val="24"/>
          <w:szCs w:val="24"/>
        </w:rPr>
        <w:t xml:space="preserve">Marshall, J. A.; Garofalo, A. W. Oxidative cleavage of mono, di and trisubstituted olefins to methyl ester through ozonolysis. </w:t>
      </w:r>
      <w:r w:rsidRPr="00556B97">
        <w:rPr>
          <w:rFonts w:ascii="Times New Roman" w:hAnsi="Times New Roman" w:cs="Times New Roman"/>
          <w:i/>
          <w:sz w:val="24"/>
          <w:szCs w:val="24"/>
        </w:rPr>
        <w:t>J. Org. Chem</w:t>
      </w:r>
      <w:r w:rsidRPr="00556B97">
        <w:rPr>
          <w:rFonts w:ascii="Times New Roman" w:hAnsi="Times New Roman" w:cs="Times New Roman"/>
          <w:sz w:val="24"/>
          <w:szCs w:val="24"/>
        </w:rPr>
        <w:t>., 1993,</w:t>
      </w:r>
      <w:r w:rsidR="00B873BB">
        <w:rPr>
          <w:rFonts w:ascii="Times New Roman" w:hAnsi="Times New Roman" w:cs="Times New Roman"/>
          <w:sz w:val="24"/>
          <w:szCs w:val="24"/>
        </w:rPr>
        <w:t xml:space="preserve"> </w:t>
      </w:r>
      <w:r w:rsidRPr="00B873BB">
        <w:rPr>
          <w:rFonts w:ascii="Times New Roman" w:hAnsi="Times New Roman" w:cs="Times New Roman"/>
          <w:i/>
          <w:sz w:val="24"/>
          <w:szCs w:val="24"/>
        </w:rPr>
        <w:t>58</w:t>
      </w:r>
      <w:r w:rsidRPr="00556B97">
        <w:rPr>
          <w:rFonts w:ascii="Times New Roman" w:hAnsi="Times New Roman" w:cs="Times New Roman"/>
          <w:sz w:val="24"/>
          <w:szCs w:val="24"/>
        </w:rPr>
        <w:t xml:space="preserve"> , 3675-3680.</w:t>
      </w:r>
    </w:p>
    <w:p w:rsidR="00556B97" w:rsidRPr="00556B97" w:rsidRDefault="00556B97" w:rsidP="00111FF4">
      <w:pPr>
        <w:pStyle w:val="ListParagraph"/>
        <w:jc w:val="both"/>
        <w:rPr>
          <w:rFonts w:ascii="Times New Roman" w:hAnsi="Times New Roman" w:cs="Times New Roman"/>
          <w:sz w:val="24"/>
          <w:szCs w:val="24"/>
        </w:rPr>
      </w:pPr>
    </w:p>
    <w:p w:rsidR="00556B97" w:rsidRPr="00556B97"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color w:val="000000"/>
          <w:sz w:val="24"/>
          <w:szCs w:val="24"/>
        </w:rPr>
        <w:t xml:space="preserve">Paterson, I.; McLeod, M. D. Studies of macrolide synthesis. </w:t>
      </w:r>
      <w:r w:rsidRPr="00556B97">
        <w:rPr>
          <w:rFonts w:ascii="Times New Roman" w:hAnsi="Times New Roman" w:cs="Times New Roman"/>
          <w:i/>
          <w:color w:val="000000"/>
          <w:sz w:val="24"/>
          <w:szCs w:val="24"/>
        </w:rPr>
        <w:t>Tetrahedron Lett.</w:t>
      </w:r>
      <w:r w:rsidRPr="00556B97">
        <w:rPr>
          <w:rFonts w:ascii="Times New Roman" w:hAnsi="Times New Roman" w:cs="Times New Roman"/>
          <w:color w:val="000000"/>
          <w:sz w:val="24"/>
          <w:szCs w:val="24"/>
        </w:rPr>
        <w:t xml:space="preserve"> 1997, </w:t>
      </w:r>
      <w:r w:rsidRPr="00B873BB">
        <w:rPr>
          <w:rFonts w:ascii="Times New Roman" w:hAnsi="Times New Roman" w:cs="Times New Roman"/>
          <w:i/>
          <w:color w:val="000000"/>
          <w:sz w:val="24"/>
          <w:szCs w:val="24"/>
        </w:rPr>
        <w:t>38</w:t>
      </w:r>
      <w:r w:rsidRPr="00556B97">
        <w:rPr>
          <w:rFonts w:ascii="Times New Roman" w:hAnsi="Times New Roman" w:cs="Times New Roman"/>
          <w:color w:val="000000"/>
          <w:sz w:val="24"/>
          <w:szCs w:val="24"/>
        </w:rPr>
        <w:t>,</w:t>
      </w:r>
      <w:r w:rsidR="00B873BB">
        <w:rPr>
          <w:rFonts w:ascii="Times New Roman" w:hAnsi="Times New Roman" w:cs="Times New Roman"/>
          <w:color w:val="000000"/>
          <w:sz w:val="24"/>
          <w:szCs w:val="24"/>
        </w:rPr>
        <w:t xml:space="preserve"> </w:t>
      </w:r>
      <w:r w:rsidRPr="00556B97">
        <w:rPr>
          <w:rFonts w:ascii="Times New Roman" w:hAnsi="Times New Roman" w:cs="Times New Roman"/>
          <w:color w:val="000000"/>
          <w:sz w:val="24"/>
          <w:szCs w:val="24"/>
        </w:rPr>
        <w:t>4183–4186</w:t>
      </w:r>
      <w:r w:rsidR="00B873BB">
        <w:rPr>
          <w:rFonts w:ascii="Times New Roman" w:hAnsi="Times New Roman" w:cs="Times New Roman"/>
          <w:color w:val="000000"/>
          <w:sz w:val="24"/>
          <w:szCs w:val="24"/>
        </w:rPr>
        <w:t>.</w:t>
      </w:r>
    </w:p>
    <w:p w:rsidR="00556B97" w:rsidRPr="00556B97" w:rsidRDefault="00556B97" w:rsidP="00111FF4">
      <w:pPr>
        <w:pStyle w:val="ListParagraph"/>
        <w:jc w:val="both"/>
        <w:rPr>
          <w:rFonts w:ascii="Times New Roman" w:hAnsi="Times New Roman" w:cs="Times New Roman"/>
          <w:sz w:val="24"/>
          <w:szCs w:val="24"/>
        </w:rPr>
      </w:pPr>
    </w:p>
    <w:p w:rsidR="00556B97" w:rsidRPr="00B873BB" w:rsidRDefault="00556B97" w:rsidP="00111FF4">
      <w:pPr>
        <w:pStyle w:val="ListParagraph"/>
        <w:numPr>
          <w:ilvl w:val="0"/>
          <w:numId w:val="13"/>
        </w:numPr>
        <w:jc w:val="both"/>
        <w:rPr>
          <w:rFonts w:ascii="Times New Roman" w:hAnsi="Times New Roman" w:cs="Times New Roman"/>
          <w:sz w:val="24"/>
          <w:szCs w:val="24"/>
        </w:rPr>
      </w:pPr>
      <w:r w:rsidRPr="00556B97">
        <w:rPr>
          <w:rFonts w:ascii="Times New Roman" w:hAnsi="Times New Roman" w:cs="Times New Roman"/>
          <w:color w:val="000000"/>
          <w:sz w:val="24"/>
          <w:szCs w:val="24"/>
        </w:rPr>
        <w:t xml:space="preserve">Bach, K. K.; El-Seedi, H. R.; Jensen, H. M.; Nielsen, H. B.; Thomsen, I.; Torssell, K. B. G. 1,3-Dipolar cycloaddition of ethoxy carbonyl-nitrile benzyimine </w:t>
      </w:r>
      <w:r w:rsidRPr="00556B97">
        <w:rPr>
          <w:rFonts w:ascii="Times New Roman" w:hAnsi="Times New Roman" w:cs="Times New Roman"/>
          <w:i/>
          <w:color w:val="000000"/>
          <w:sz w:val="24"/>
          <w:szCs w:val="24"/>
        </w:rPr>
        <w:t>Tetrahedron</w:t>
      </w:r>
      <w:r w:rsidRPr="00556B97">
        <w:rPr>
          <w:rFonts w:ascii="Times New Roman" w:hAnsi="Times New Roman" w:cs="Times New Roman"/>
          <w:color w:val="000000"/>
          <w:sz w:val="24"/>
          <w:szCs w:val="24"/>
        </w:rPr>
        <w:t xml:space="preserve"> 1994, </w:t>
      </w:r>
      <w:r w:rsidRPr="00B873BB">
        <w:rPr>
          <w:rFonts w:ascii="Times New Roman" w:hAnsi="Times New Roman" w:cs="Times New Roman"/>
          <w:i/>
          <w:color w:val="000000"/>
          <w:sz w:val="24"/>
          <w:szCs w:val="24"/>
        </w:rPr>
        <w:t>50</w:t>
      </w:r>
      <w:r w:rsidRPr="00556B97">
        <w:rPr>
          <w:rFonts w:ascii="Times New Roman" w:hAnsi="Times New Roman" w:cs="Times New Roman"/>
          <w:color w:val="000000"/>
          <w:sz w:val="24"/>
          <w:szCs w:val="24"/>
        </w:rPr>
        <w:t>, 7543–7556</w:t>
      </w:r>
      <w:r w:rsidR="00B873BB">
        <w:rPr>
          <w:rFonts w:ascii="Times New Roman" w:hAnsi="Times New Roman" w:cs="Times New Roman"/>
          <w:color w:val="000000"/>
          <w:sz w:val="24"/>
          <w:szCs w:val="24"/>
        </w:rPr>
        <w:t>.</w:t>
      </w:r>
    </w:p>
    <w:p w:rsidR="00B873BB" w:rsidRPr="00B873BB" w:rsidRDefault="00B873BB" w:rsidP="00111FF4">
      <w:pPr>
        <w:pStyle w:val="ListParagraph"/>
        <w:jc w:val="both"/>
        <w:rPr>
          <w:rFonts w:ascii="Times New Roman" w:hAnsi="Times New Roman" w:cs="Times New Roman"/>
          <w:sz w:val="24"/>
          <w:szCs w:val="24"/>
        </w:rPr>
      </w:pPr>
    </w:p>
    <w:p w:rsidR="00B873BB" w:rsidRPr="00B873BB" w:rsidRDefault="00B873BB" w:rsidP="00111FF4">
      <w:pPr>
        <w:pStyle w:val="ListParagraph"/>
        <w:numPr>
          <w:ilvl w:val="0"/>
          <w:numId w:val="13"/>
        </w:numPr>
        <w:jc w:val="both"/>
        <w:rPr>
          <w:rFonts w:ascii="Times New Roman" w:hAnsi="Times New Roman" w:cs="Times New Roman"/>
          <w:sz w:val="24"/>
          <w:szCs w:val="24"/>
        </w:rPr>
      </w:pPr>
      <w:r w:rsidRPr="00B873BB">
        <w:rPr>
          <w:rFonts w:ascii="Times New Roman" w:hAnsi="Times New Roman" w:cs="Times New Roman"/>
          <w:color w:val="000000"/>
          <w:sz w:val="24"/>
          <w:szCs w:val="24"/>
        </w:rPr>
        <w:t>Lee, J. K.; Banerjee, S.; Nam, H. G.; Zare, R. N. Q. Abiotic synthesis of purine and pyrimidine ribonucleosides in aqueous microdroplets</w:t>
      </w:r>
      <w:r>
        <w:rPr>
          <w:rFonts w:ascii="Times New Roman" w:hAnsi="Times New Roman" w:cs="Times New Roman"/>
          <w:color w:val="000000"/>
          <w:sz w:val="24"/>
          <w:szCs w:val="24"/>
        </w:rPr>
        <w:t xml:space="preserve">. </w:t>
      </w:r>
      <w:r w:rsidRPr="00B873BB">
        <w:rPr>
          <w:rFonts w:ascii="Times New Roman" w:hAnsi="Times New Roman" w:cs="Times New Roman"/>
          <w:i/>
          <w:color w:val="000000"/>
          <w:sz w:val="24"/>
          <w:szCs w:val="24"/>
        </w:rPr>
        <w:t>Rev. Biophys</w:t>
      </w:r>
      <w:r w:rsidRPr="00B873BB">
        <w:rPr>
          <w:rFonts w:ascii="Times New Roman" w:hAnsi="Times New Roman" w:cs="Times New Roman"/>
          <w:color w:val="000000"/>
          <w:sz w:val="24"/>
          <w:szCs w:val="24"/>
        </w:rPr>
        <w:t xml:space="preserve">. 2015, </w:t>
      </w:r>
      <w:r w:rsidRPr="00B873BB">
        <w:rPr>
          <w:rFonts w:ascii="Times New Roman" w:hAnsi="Times New Roman" w:cs="Times New Roman"/>
          <w:i/>
          <w:color w:val="000000"/>
          <w:sz w:val="24"/>
          <w:szCs w:val="24"/>
        </w:rPr>
        <w:t>48</w:t>
      </w:r>
      <w:r w:rsidRPr="00B873BB">
        <w:rPr>
          <w:rFonts w:ascii="Times New Roman" w:hAnsi="Times New Roman" w:cs="Times New Roman"/>
          <w:color w:val="000000"/>
          <w:sz w:val="24"/>
          <w:szCs w:val="24"/>
        </w:rPr>
        <w:t>, 437-444</w:t>
      </w:r>
      <w:r>
        <w:rPr>
          <w:rFonts w:ascii="Times New Roman" w:hAnsi="Times New Roman" w:cs="Times New Roman"/>
          <w:color w:val="000000"/>
          <w:sz w:val="24"/>
          <w:szCs w:val="24"/>
        </w:rPr>
        <w:t>.</w:t>
      </w:r>
    </w:p>
    <w:p w:rsidR="00B873BB" w:rsidRPr="00B873BB" w:rsidRDefault="00B873BB" w:rsidP="00111FF4">
      <w:pPr>
        <w:pStyle w:val="ListParagraph"/>
        <w:jc w:val="both"/>
        <w:rPr>
          <w:rFonts w:ascii="Times New Roman" w:hAnsi="Times New Roman" w:cs="Times New Roman"/>
          <w:sz w:val="24"/>
          <w:szCs w:val="24"/>
        </w:rPr>
      </w:pPr>
    </w:p>
    <w:p w:rsidR="00B873BB" w:rsidRPr="00B873BB" w:rsidRDefault="00B873BB" w:rsidP="00111FF4">
      <w:pPr>
        <w:pStyle w:val="ListParagraph"/>
        <w:numPr>
          <w:ilvl w:val="0"/>
          <w:numId w:val="13"/>
        </w:numPr>
        <w:jc w:val="both"/>
        <w:rPr>
          <w:rFonts w:ascii="Times New Roman" w:hAnsi="Times New Roman" w:cs="Times New Roman"/>
          <w:sz w:val="24"/>
          <w:szCs w:val="24"/>
        </w:rPr>
      </w:pPr>
      <w:r w:rsidRPr="00B873BB">
        <w:rPr>
          <w:rFonts w:ascii="Times New Roman" w:hAnsi="Times New Roman" w:cs="Times New Roman"/>
          <w:color w:val="000000"/>
          <w:sz w:val="24"/>
          <w:szCs w:val="24"/>
        </w:rPr>
        <w:t xml:space="preserve">Li, S.; Zhu, S.-F.; Xie, J.-H.; Song, S.; Zhang, C.-M.; Zhou, Q.-L. Well-defined chiral spiro iridium/phosphine-oxazoline cationic complexes for highly enantioselective hydrogenation of imines. </w:t>
      </w:r>
      <w:r w:rsidRPr="00B873BB">
        <w:rPr>
          <w:rFonts w:ascii="Times New Roman" w:hAnsi="Times New Roman" w:cs="Times New Roman"/>
          <w:i/>
          <w:color w:val="000000"/>
          <w:sz w:val="24"/>
          <w:szCs w:val="24"/>
        </w:rPr>
        <w:t>J. Am. Chem. Soc</w:t>
      </w:r>
      <w:r w:rsidRPr="00B873BB">
        <w:rPr>
          <w:rFonts w:ascii="Times New Roman" w:hAnsi="Times New Roman" w:cs="Times New Roman"/>
          <w:color w:val="000000"/>
          <w:sz w:val="24"/>
          <w:szCs w:val="24"/>
        </w:rPr>
        <w:t xml:space="preserve">. 2010, </w:t>
      </w:r>
      <w:r w:rsidRPr="00B873BB">
        <w:rPr>
          <w:rFonts w:ascii="Times New Roman" w:hAnsi="Times New Roman" w:cs="Times New Roman"/>
          <w:i/>
          <w:color w:val="000000"/>
          <w:sz w:val="24"/>
          <w:szCs w:val="24"/>
        </w:rPr>
        <w:t>132</w:t>
      </w:r>
      <w:r w:rsidRPr="00B873BB">
        <w:rPr>
          <w:rFonts w:ascii="Times New Roman" w:hAnsi="Times New Roman" w:cs="Times New Roman"/>
          <w:color w:val="000000"/>
          <w:sz w:val="24"/>
          <w:szCs w:val="24"/>
        </w:rPr>
        <w:t>, 1172-1179.</w:t>
      </w:r>
    </w:p>
    <w:p w:rsidR="00B873BB" w:rsidRPr="00B873BB" w:rsidRDefault="00B873BB" w:rsidP="00B873BB">
      <w:pPr>
        <w:pStyle w:val="ListParagraph"/>
        <w:rPr>
          <w:rFonts w:ascii="Times New Roman" w:hAnsi="Times New Roman" w:cs="Times New Roman"/>
          <w:sz w:val="24"/>
          <w:szCs w:val="24"/>
        </w:rPr>
      </w:pPr>
    </w:p>
    <w:p w:rsidR="00B873BB" w:rsidRPr="00F93708" w:rsidRDefault="00B873BB" w:rsidP="00111FF4">
      <w:pPr>
        <w:pStyle w:val="ListParagraph"/>
        <w:numPr>
          <w:ilvl w:val="0"/>
          <w:numId w:val="13"/>
        </w:numPr>
        <w:jc w:val="both"/>
        <w:rPr>
          <w:rFonts w:ascii="Times New Roman" w:hAnsi="Times New Roman" w:cs="Times New Roman"/>
          <w:sz w:val="24"/>
          <w:szCs w:val="24"/>
        </w:rPr>
      </w:pPr>
      <w:r w:rsidRPr="00F93708">
        <w:rPr>
          <w:rFonts w:ascii="Times New Roman" w:hAnsi="Times New Roman" w:cs="Times New Roman"/>
          <w:color w:val="000000"/>
          <w:sz w:val="24"/>
          <w:szCs w:val="24"/>
        </w:rPr>
        <w:t xml:space="preserve">Misra, S. K.; Ye, M.; Kim, S.; Pan, D. </w:t>
      </w:r>
      <w:r w:rsidR="00F93708" w:rsidRPr="00F93708">
        <w:rPr>
          <w:rFonts w:ascii="Times New Roman" w:hAnsi="Times New Roman" w:cs="Times New Roman"/>
          <w:color w:val="000000"/>
          <w:sz w:val="24"/>
          <w:szCs w:val="24"/>
        </w:rPr>
        <w:t>A quinoxa</w:t>
      </w:r>
      <w:r w:rsidRPr="00F93708">
        <w:rPr>
          <w:rFonts w:ascii="Times New Roman" w:hAnsi="Times New Roman" w:cs="Times New Roman"/>
          <w:color w:val="000000"/>
          <w:sz w:val="24"/>
          <w:szCs w:val="24"/>
        </w:rPr>
        <w:t>line</w:t>
      </w:r>
      <w:r w:rsidR="00F93708" w:rsidRPr="00F93708">
        <w:rPr>
          <w:rFonts w:ascii="Times New Roman" w:hAnsi="Times New Roman" w:cs="Times New Roman"/>
          <w:color w:val="000000"/>
          <w:sz w:val="24"/>
          <w:szCs w:val="24"/>
        </w:rPr>
        <w:t>- fused tetrathiafulvalene- based sensitizer for efficient dye-sensitized solar cells</w:t>
      </w:r>
      <w:r w:rsidR="00F93708" w:rsidRPr="00F93708">
        <w:rPr>
          <w:rFonts w:ascii="Times New Roman" w:hAnsi="Times New Roman" w:cs="Times New Roman"/>
          <w:i/>
          <w:color w:val="000000"/>
          <w:sz w:val="24"/>
          <w:szCs w:val="24"/>
        </w:rPr>
        <w:t>.</w:t>
      </w:r>
      <w:r w:rsidRPr="00F93708">
        <w:rPr>
          <w:rFonts w:ascii="Times New Roman" w:hAnsi="Times New Roman" w:cs="Times New Roman"/>
          <w:i/>
          <w:color w:val="000000"/>
          <w:sz w:val="24"/>
          <w:szCs w:val="24"/>
        </w:rPr>
        <w:t xml:space="preserve"> Chem. Commun</w:t>
      </w:r>
      <w:r w:rsidRPr="00F93708">
        <w:rPr>
          <w:rFonts w:ascii="Times New Roman" w:hAnsi="Times New Roman" w:cs="Times New Roman"/>
          <w:color w:val="000000"/>
          <w:sz w:val="24"/>
          <w:szCs w:val="24"/>
        </w:rPr>
        <w:t xml:space="preserve">. 2014, </w:t>
      </w:r>
      <w:r w:rsidRPr="00F93708">
        <w:rPr>
          <w:rFonts w:ascii="Times New Roman" w:hAnsi="Times New Roman" w:cs="Times New Roman"/>
          <w:i/>
          <w:color w:val="000000"/>
          <w:sz w:val="24"/>
          <w:szCs w:val="24"/>
        </w:rPr>
        <w:t>50</w:t>
      </w:r>
      <w:r w:rsidRPr="00F93708">
        <w:rPr>
          <w:rFonts w:ascii="Times New Roman" w:hAnsi="Times New Roman" w:cs="Times New Roman"/>
          <w:color w:val="000000"/>
          <w:sz w:val="24"/>
          <w:szCs w:val="24"/>
        </w:rPr>
        <w:t>,</w:t>
      </w:r>
      <w:r w:rsidR="00F93708" w:rsidRPr="00F93708">
        <w:rPr>
          <w:rFonts w:ascii="Times New Roman" w:hAnsi="Times New Roman" w:cs="Times New Roman"/>
          <w:color w:val="000000"/>
          <w:sz w:val="24"/>
          <w:szCs w:val="24"/>
        </w:rPr>
        <w:t xml:space="preserve"> </w:t>
      </w:r>
      <w:r w:rsidRPr="00F93708">
        <w:rPr>
          <w:rFonts w:ascii="Times New Roman" w:hAnsi="Times New Roman" w:cs="Times New Roman"/>
          <w:color w:val="000000"/>
          <w:sz w:val="24"/>
          <w:szCs w:val="24"/>
        </w:rPr>
        <w:t>13220-13223</w:t>
      </w:r>
      <w:r w:rsidR="00F93708">
        <w:rPr>
          <w:rFonts w:ascii="Times New Roman" w:hAnsi="Times New Roman" w:cs="Times New Roman"/>
          <w:color w:val="000000"/>
          <w:sz w:val="24"/>
          <w:szCs w:val="24"/>
        </w:rPr>
        <w:t>.</w:t>
      </w:r>
    </w:p>
    <w:p w:rsidR="00556B97" w:rsidRPr="00ED5FE5" w:rsidRDefault="00556B97" w:rsidP="00ED5FE5">
      <w:pPr>
        <w:ind w:left="360"/>
        <w:rPr>
          <w:rFonts w:ascii="Times New Roman" w:hAnsi="Times New Roman" w:cs="Times New Roman"/>
          <w:sz w:val="24"/>
          <w:szCs w:val="24"/>
        </w:rPr>
      </w:pPr>
    </w:p>
    <w:p w:rsidR="00CC5931" w:rsidRPr="00556B97" w:rsidRDefault="00CC5931" w:rsidP="00556B97">
      <w:pPr>
        <w:jc w:val="both"/>
        <w:rPr>
          <w:rFonts w:ascii="Times New Roman" w:hAnsi="Times New Roman" w:cs="Times New Roman"/>
          <w:sz w:val="24"/>
          <w:szCs w:val="24"/>
        </w:rPr>
      </w:pPr>
      <w:r w:rsidRPr="00556B97">
        <w:rPr>
          <w:rFonts w:ascii="Times New Roman" w:hAnsi="Times New Roman" w:cs="Times New Roman"/>
          <w:sz w:val="24"/>
          <w:szCs w:val="24"/>
        </w:rPr>
        <w:br w:type="page"/>
      </w:r>
    </w:p>
    <w:p w:rsidR="00D368AE" w:rsidRPr="00D368AE" w:rsidRDefault="00D368AE" w:rsidP="00D368AE">
      <w:pPr>
        <w:pStyle w:val="ListParagraph"/>
        <w:numPr>
          <w:ilvl w:val="0"/>
          <w:numId w:val="16"/>
        </w:numPr>
        <w:rPr>
          <w:rFonts w:ascii="Times New Roman" w:hAnsi="Times New Roman" w:cs="Times New Roman"/>
          <w:b/>
          <w:noProof/>
          <w:sz w:val="40"/>
          <w:szCs w:val="40"/>
          <w:u w:val="single"/>
        </w:rPr>
      </w:pPr>
      <w:r w:rsidRPr="00D368AE">
        <w:rPr>
          <w:rFonts w:ascii="Times New Roman" w:hAnsi="Times New Roman" w:cs="Times New Roman"/>
          <w:b/>
          <w:noProof/>
          <w:sz w:val="40"/>
          <w:szCs w:val="40"/>
          <w:u w:val="single"/>
        </w:rPr>
        <w:lastRenderedPageBreak/>
        <w:t>SUPPORTING INFORMATION</w:t>
      </w:r>
    </w:p>
    <w:p w:rsidR="00D368AE" w:rsidRDefault="00D368AE" w:rsidP="00240F7E">
      <w:pPr>
        <w:rPr>
          <w:noProof/>
        </w:rPr>
      </w:pPr>
    </w:p>
    <w:p w:rsidR="00D368AE" w:rsidRDefault="00D368AE" w:rsidP="00240F7E">
      <w:pPr>
        <w:rPr>
          <w:noProof/>
        </w:rPr>
      </w:pPr>
    </w:p>
    <w:p w:rsidR="00CC5931" w:rsidRDefault="00CC5931" w:rsidP="00240F7E">
      <w:pPr>
        <w:rPr>
          <w:rFonts w:ascii="Times New Roman" w:hAnsi="Times New Roman" w:cs="Times New Roman"/>
          <w:sz w:val="24"/>
          <w:szCs w:val="24"/>
        </w:rPr>
      </w:pPr>
      <w:r>
        <w:rPr>
          <w:noProof/>
        </w:rPr>
        <w:drawing>
          <wp:inline distT="0" distB="0" distL="0" distR="0" wp14:anchorId="04D8D72C" wp14:editId="0DC3559B">
            <wp:extent cx="5724525" cy="39338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724525" cy="3933825"/>
                    </a:xfrm>
                    <a:prstGeom prst="rect">
                      <a:avLst/>
                    </a:prstGeom>
                    <a:noFill/>
                    <a:ln w="9525">
                      <a:noFill/>
                      <a:miter lim="800000"/>
                      <a:headEnd/>
                      <a:tailEnd/>
                    </a:ln>
                  </pic:spPr>
                </pic:pic>
              </a:graphicData>
            </a:graphic>
          </wp:inline>
        </w:drawing>
      </w:r>
    </w:p>
    <w:p w:rsidR="00402425" w:rsidRDefault="00402425">
      <w:pPr>
        <w:rPr>
          <w:rFonts w:ascii="Times New Roman" w:hAnsi="Times New Roman" w:cs="Times New Roman"/>
          <w:sz w:val="24"/>
          <w:szCs w:val="24"/>
        </w:rPr>
      </w:pPr>
    </w:p>
    <w:p w:rsidR="00402425" w:rsidRDefault="00402425">
      <w:pPr>
        <w:rPr>
          <w:rFonts w:ascii="Times New Roman" w:hAnsi="Times New Roman" w:cs="Times New Roman"/>
          <w:sz w:val="24"/>
          <w:szCs w:val="24"/>
        </w:rPr>
      </w:pPr>
    </w:p>
    <w:p w:rsidR="00CC5931" w:rsidRDefault="00402425" w:rsidP="00402425">
      <w:pPr>
        <w:jc w:val="center"/>
        <w:rPr>
          <w:rFonts w:ascii="Times New Roman" w:hAnsi="Times New Roman" w:cs="Times New Roman"/>
          <w:sz w:val="24"/>
          <w:szCs w:val="24"/>
        </w:rPr>
      </w:pPr>
      <w:r w:rsidRPr="007C5446">
        <w:rPr>
          <w:rFonts w:ascii="Times New Roman" w:hAnsi="Times New Roman" w:cs="Times New Roman"/>
        </w:rPr>
        <w:t xml:space="preserve">Fig : 1 </w:t>
      </w:r>
      <w:r w:rsidRPr="007C5446">
        <w:rPr>
          <w:rFonts w:ascii="Times New Roman" w:hAnsi="Times New Roman" w:cs="Times New Roman"/>
          <w:vertAlign w:val="superscript"/>
        </w:rPr>
        <w:t>1</w:t>
      </w:r>
      <w:r w:rsidR="00A8311C">
        <w:rPr>
          <w:rFonts w:ascii="Times New Roman" w:hAnsi="Times New Roman" w:cs="Times New Roman"/>
        </w:rPr>
        <w:t>H NMR for compound C in CDCl</w:t>
      </w:r>
      <w:r w:rsidR="00A8311C" w:rsidRPr="00A8311C">
        <w:rPr>
          <w:rFonts w:ascii="Times New Roman" w:hAnsi="Times New Roman" w:cs="Times New Roman"/>
          <w:vertAlign w:val="subscript"/>
        </w:rPr>
        <w:t>3</w:t>
      </w:r>
      <w:r w:rsidR="00CC5931">
        <w:rPr>
          <w:rFonts w:ascii="Times New Roman" w:hAnsi="Times New Roman" w:cs="Times New Roman"/>
          <w:sz w:val="24"/>
          <w:szCs w:val="24"/>
        </w:rPr>
        <w:br w:type="page"/>
      </w:r>
    </w:p>
    <w:p w:rsidR="00CC5931" w:rsidRDefault="00CC5931" w:rsidP="00240F7E">
      <w:pPr>
        <w:rPr>
          <w:rFonts w:ascii="Times New Roman" w:hAnsi="Times New Roman" w:cs="Times New Roman"/>
          <w:sz w:val="24"/>
          <w:szCs w:val="24"/>
        </w:rPr>
      </w:pPr>
      <w:r>
        <w:rPr>
          <w:noProof/>
        </w:rPr>
        <w:lastRenderedPageBreak/>
        <w:drawing>
          <wp:inline distT="0" distB="0" distL="0" distR="0" wp14:anchorId="5839EE48" wp14:editId="41772503">
            <wp:extent cx="5724525" cy="39719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724525" cy="3971925"/>
                    </a:xfrm>
                    <a:prstGeom prst="rect">
                      <a:avLst/>
                    </a:prstGeom>
                    <a:noFill/>
                    <a:ln w="9525">
                      <a:noFill/>
                      <a:miter lim="800000"/>
                      <a:headEnd/>
                      <a:tailEnd/>
                    </a:ln>
                  </pic:spPr>
                </pic:pic>
              </a:graphicData>
            </a:graphic>
          </wp:inline>
        </w:drawing>
      </w:r>
    </w:p>
    <w:p w:rsidR="00A8311C" w:rsidRDefault="00A8311C">
      <w:pPr>
        <w:rPr>
          <w:rFonts w:ascii="Times New Roman" w:hAnsi="Times New Roman" w:cs="Times New Roman"/>
          <w:sz w:val="24"/>
          <w:szCs w:val="24"/>
        </w:rPr>
      </w:pPr>
      <w:r>
        <w:rPr>
          <w:rFonts w:ascii="Times New Roman" w:hAnsi="Times New Roman" w:cs="Times New Roman"/>
          <w:sz w:val="24"/>
          <w:szCs w:val="24"/>
        </w:rPr>
        <w:t xml:space="preserve"> </w:t>
      </w:r>
    </w:p>
    <w:p w:rsidR="00CC5931" w:rsidRDefault="00A8311C" w:rsidP="00A8311C">
      <w:pPr>
        <w:jc w:val="center"/>
        <w:rPr>
          <w:rFonts w:ascii="Times New Roman" w:hAnsi="Times New Roman" w:cs="Times New Roman"/>
          <w:sz w:val="24"/>
          <w:szCs w:val="24"/>
        </w:rPr>
      </w:pPr>
      <w:r>
        <w:rPr>
          <w:rFonts w:ascii="Times New Roman" w:hAnsi="Times New Roman" w:cs="Times New Roman"/>
        </w:rPr>
        <w:t>Fig : 2</w:t>
      </w:r>
      <w:r w:rsidRPr="007C5446">
        <w:rPr>
          <w:rFonts w:ascii="Times New Roman" w:hAnsi="Times New Roman" w:cs="Times New Roman"/>
        </w:rPr>
        <w:t xml:space="preserve"> </w:t>
      </w:r>
      <w:r w:rsidRPr="007C5446">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 NMR for compound C in CDCl</w:t>
      </w:r>
      <w:r w:rsidRPr="00A8311C">
        <w:rPr>
          <w:rFonts w:ascii="Times New Roman" w:hAnsi="Times New Roman" w:cs="Times New Roman"/>
          <w:vertAlign w:val="subscript"/>
        </w:rPr>
        <w:t>3</w:t>
      </w:r>
      <w:r w:rsidR="00CC5931">
        <w:rPr>
          <w:rFonts w:ascii="Times New Roman" w:hAnsi="Times New Roman" w:cs="Times New Roman"/>
          <w:sz w:val="24"/>
          <w:szCs w:val="24"/>
        </w:rPr>
        <w:br w:type="page"/>
      </w:r>
    </w:p>
    <w:p w:rsidR="00CC5931" w:rsidRDefault="00CC5931" w:rsidP="00240F7E">
      <w:pPr>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6FCF0362" wp14:editId="73C1CC1F">
            <wp:simplePos x="0" y="0"/>
            <wp:positionH relativeFrom="column">
              <wp:posOffset>0</wp:posOffset>
            </wp:positionH>
            <wp:positionV relativeFrom="paragraph">
              <wp:posOffset>295275</wp:posOffset>
            </wp:positionV>
            <wp:extent cx="5724525" cy="3981450"/>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5724525" cy="3981450"/>
                    </a:xfrm>
                    <a:prstGeom prst="rect">
                      <a:avLst/>
                    </a:prstGeom>
                    <a:noFill/>
                    <a:ln w="9525">
                      <a:noFill/>
                      <a:miter lim="800000"/>
                      <a:headEnd/>
                      <a:tailEnd/>
                    </a:ln>
                  </pic:spPr>
                </pic:pic>
              </a:graphicData>
            </a:graphic>
          </wp:anchor>
        </w:drawing>
      </w:r>
    </w:p>
    <w:p w:rsidR="00A8311C" w:rsidRDefault="00A8311C">
      <w:pPr>
        <w:rPr>
          <w:rFonts w:ascii="Times New Roman" w:hAnsi="Times New Roman" w:cs="Times New Roman"/>
          <w:sz w:val="24"/>
          <w:szCs w:val="24"/>
        </w:rPr>
      </w:pPr>
    </w:p>
    <w:p w:rsidR="00CC5931" w:rsidRDefault="003576E2" w:rsidP="00A8311C">
      <w:pPr>
        <w:jc w:val="center"/>
        <w:rPr>
          <w:rFonts w:ascii="Times New Roman" w:hAnsi="Times New Roman" w:cs="Times New Roman"/>
          <w:sz w:val="24"/>
          <w:szCs w:val="24"/>
        </w:rPr>
      </w:pPr>
      <w:r>
        <w:rPr>
          <w:rFonts w:ascii="Times New Roman" w:hAnsi="Times New Roman" w:cs="Times New Roman"/>
        </w:rPr>
        <w:t>Fig : 3</w:t>
      </w:r>
      <w:r w:rsidR="00A8311C" w:rsidRPr="007C5446">
        <w:rPr>
          <w:rFonts w:ascii="Times New Roman" w:hAnsi="Times New Roman" w:cs="Times New Roman"/>
        </w:rPr>
        <w:t xml:space="preserve"> </w:t>
      </w:r>
      <w:r w:rsidR="00A8311C" w:rsidRPr="007C5446">
        <w:rPr>
          <w:rFonts w:ascii="Times New Roman" w:hAnsi="Times New Roman" w:cs="Times New Roman"/>
          <w:vertAlign w:val="superscript"/>
        </w:rPr>
        <w:t>1</w:t>
      </w:r>
      <w:r w:rsidR="00C52475">
        <w:rPr>
          <w:rFonts w:ascii="Times New Roman" w:hAnsi="Times New Roman" w:cs="Times New Roman"/>
        </w:rPr>
        <w:t>H NMR for compound 3 (b)</w:t>
      </w:r>
      <w:r w:rsidR="00A8311C">
        <w:rPr>
          <w:rFonts w:ascii="Times New Roman" w:hAnsi="Times New Roman" w:cs="Times New Roman"/>
        </w:rPr>
        <w:t xml:space="preserve"> in CDCl</w:t>
      </w:r>
      <w:r w:rsidR="00A8311C" w:rsidRPr="00A8311C">
        <w:rPr>
          <w:rFonts w:ascii="Times New Roman" w:hAnsi="Times New Roman" w:cs="Times New Roman"/>
          <w:vertAlign w:val="subscript"/>
        </w:rPr>
        <w:t>3</w:t>
      </w:r>
      <w:r w:rsidR="00CC5931">
        <w:rPr>
          <w:rFonts w:ascii="Times New Roman" w:hAnsi="Times New Roman" w:cs="Times New Roman"/>
          <w:sz w:val="24"/>
          <w:szCs w:val="24"/>
        </w:rPr>
        <w:br w:type="page"/>
      </w:r>
    </w:p>
    <w:p w:rsidR="00267FB7" w:rsidRDefault="00CC5931" w:rsidP="00240F7E">
      <w:pPr>
        <w:rPr>
          <w:rFonts w:ascii="Times New Roman" w:hAnsi="Times New Roman" w:cs="Times New Roman"/>
          <w:sz w:val="24"/>
          <w:szCs w:val="24"/>
        </w:rPr>
      </w:pPr>
      <w:r>
        <w:rPr>
          <w:noProof/>
        </w:rPr>
        <w:lastRenderedPageBreak/>
        <w:drawing>
          <wp:inline distT="0" distB="0" distL="0" distR="0" wp14:anchorId="46CAFFBF" wp14:editId="74C2243D">
            <wp:extent cx="5724525" cy="3952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724525" cy="3952875"/>
                    </a:xfrm>
                    <a:prstGeom prst="rect">
                      <a:avLst/>
                    </a:prstGeom>
                    <a:noFill/>
                    <a:ln w="9525">
                      <a:noFill/>
                      <a:miter lim="800000"/>
                      <a:headEnd/>
                      <a:tailEnd/>
                    </a:ln>
                  </pic:spPr>
                </pic:pic>
              </a:graphicData>
            </a:graphic>
          </wp:inline>
        </w:drawing>
      </w:r>
    </w:p>
    <w:p w:rsidR="003576E2" w:rsidRDefault="003576E2" w:rsidP="00240F7E">
      <w:pPr>
        <w:rPr>
          <w:rFonts w:ascii="Times New Roman" w:hAnsi="Times New Roman" w:cs="Times New Roman"/>
          <w:sz w:val="24"/>
          <w:szCs w:val="24"/>
        </w:rPr>
      </w:pPr>
    </w:p>
    <w:p w:rsidR="003576E2" w:rsidRPr="00267FB7" w:rsidRDefault="003576E2" w:rsidP="003576E2">
      <w:pPr>
        <w:jc w:val="center"/>
        <w:rPr>
          <w:rFonts w:ascii="Times New Roman" w:hAnsi="Times New Roman" w:cs="Times New Roman"/>
          <w:sz w:val="24"/>
          <w:szCs w:val="24"/>
        </w:rPr>
      </w:pPr>
      <w:r>
        <w:rPr>
          <w:rFonts w:ascii="Times New Roman" w:hAnsi="Times New Roman" w:cs="Times New Roman"/>
        </w:rPr>
        <w:t>Fig : 4</w:t>
      </w:r>
      <w:r w:rsidRPr="007C5446">
        <w:rPr>
          <w:rFonts w:ascii="Times New Roman" w:hAnsi="Times New Roman" w:cs="Times New Roman"/>
        </w:rPr>
        <w:t xml:space="preserve"> </w:t>
      </w:r>
      <w:r w:rsidRPr="007C5446">
        <w:rPr>
          <w:rFonts w:ascii="Times New Roman" w:hAnsi="Times New Roman" w:cs="Times New Roman"/>
          <w:vertAlign w:val="superscript"/>
        </w:rPr>
        <w:t>1</w:t>
      </w:r>
      <w:r>
        <w:rPr>
          <w:rFonts w:ascii="Times New Roman" w:hAnsi="Times New Roman" w:cs="Times New Roman"/>
          <w:vertAlign w:val="superscript"/>
        </w:rPr>
        <w:t>3</w:t>
      </w:r>
      <w:r w:rsidR="00C52475">
        <w:rPr>
          <w:rFonts w:ascii="Times New Roman" w:hAnsi="Times New Roman" w:cs="Times New Roman"/>
        </w:rPr>
        <w:t>C NMR for compound 3(b)</w:t>
      </w:r>
      <w:r>
        <w:rPr>
          <w:rFonts w:ascii="Times New Roman" w:hAnsi="Times New Roman" w:cs="Times New Roman"/>
        </w:rPr>
        <w:t xml:space="preserve"> in CDCl</w:t>
      </w:r>
      <w:r w:rsidRPr="00A8311C">
        <w:rPr>
          <w:rFonts w:ascii="Times New Roman" w:hAnsi="Times New Roman" w:cs="Times New Roman"/>
          <w:vertAlign w:val="subscript"/>
        </w:rPr>
        <w:t>3</w:t>
      </w:r>
    </w:p>
    <w:sectPr w:rsidR="003576E2" w:rsidRPr="00267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1CF" w:rsidRDefault="009E31CF" w:rsidP="00652E2A">
      <w:pPr>
        <w:spacing w:after="0" w:line="240" w:lineRule="auto"/>
      </w:pPr>
      <w:r>
        <w:separator/>
      </w:r>
    </w:p>
  </w:endnote>
  <w:endnote w:type="continuationSeparator" w:id="0">
    <w:p w:rsidR="009E31CF" w:rsidRDefault="009E31CF" w:rsidP="0065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ce3d9a73">
    <w:altName w:val="Times New Roman"/>
    <w:panose1 w:val="00000000000000000000"/>
    <w:charset w:val="00"/>
    <w:family w:val="roman"/>
    <w:notTrueType/>
    <w:pitch w:val="default"/>
  </w:font>
  <w:font w:name="AdvOT02ce3bbb.I">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AdvOT2e364b1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dvOT8608a8d1+22">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AdvPSTim-B">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1CF" w:rsidRDefault="009E31CF" w:rsidP="00652E2A">
      <w:pPr>
        <w:spacing w:after="0" w:line="240" w:lineRule="auto"/>
      </w:pPr>
      <w:r>
        <w:separator/>
      </w:r>
    </w:p>
  </w:footnote>
  <w:footnote w:type="continuationSeparator" w:id="0">
    <w:p w:rsidR="009E31CF" w:rsidRDefault="009E31CF" w:rsidP="00652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370E4"/>
    <w:multiLevelType w:val="hybridMultilevel"/>
    <w:tmpl w:val="6370315C"/>
    <w:lvl w:ilvl="0" w:tplc="0FBCF30C">
      <w:start w:val="1"/>
      <w:numFmt w:val="bullet"/>
      <w:lvlText w:val=""/>
      <w:lvlJc w:val="left"/>
      <w:pPr>
        <w:tabs>
          <w:tab w:val="num" w:pos="720"/>
        </w:tabs>
        <w:ind w:left="720" w:hanging="360"/>
      </w:pPr>
      <w:rPr>
        <w:rFonts w:ascii="Wingdings" w:hAnsi="Wingdings" w:hint="default"/>
      </w:rPr>
    </w:lvl>
    <w:lvl w:ilvl="1" w:tplc="D616906C" w:tentative="1">
      <w:start w:val="1"/>
      <w:numFmt w:val="bullet"/>
      <w:lvlText w:val=""/>
      <w:lvlJc w:val="left"/>
      <w:pPr>
        <w:tabs>
          <w:tab w:val="num" w:pos="1440"/>
        </w:tabs>
        <w:ind w:left="1440" w:hanging="360"/>
      </w:pPr>
      <w:rPr>
        <w:rFonts w:ascii="Wingdings" w:hAnsi="Wingdings" w:hint="default"/>
      </w:rPr>
    </w:lvl>
    <w:lvl w:ilvl="2" w:tplc="1664434C" w:tentative="1">
      <w:start w:val="1"/>
      <w:numFmt w:val="bullet"/>
      <w:lvlText w:val=""/>
      <w:lvlJc w:val="left"/>
      <w:pPr>
        <w:tabs>
          <w:tab w:val="num" w:pos="2160"/>
        </w:tabs>
        <w:ind w:left="2160" w:hanging="360"/>
      </w:pPr>
      <w:rPr>
        <w:rFonts w:ascii="Wingdings" w:hAnsi="Wingdings" w:hint="default"/>
      </w:rPr>
    </w:lvl>
    <w:lvl w:ilvl="3" w:tplc="48D22158" w:tentative="1">
      <w:start w:val="1"/>
      <w:numFmt w:val="bullet"/>
      <w:lvlText w:val=""/>
      <w:lvlJc w:val="left"/>
      <w:pPr>
        <w:tabs>
          <w:tab w:val="num" w:pos="2880"/>
        </w:tabs>
        <w:ind w:left="2880" w:hanging="360"/>
      </w:pPr>
      <w:rPr>
        <w:rFonts w:ascii="Wingdings" w:hAnsi="Wingdings" w:hint="default"/>
      </w:rPr>
    </w:lvl>
    <w:lvl w:ilvl="4" w:tplc="A83A4DC4" w:tentative="1">
      <w:start w:val="1"/>
      <w:numFmt w:val="bullet"/>
      <w:lvlText w:val=""/>
      <w:lvlJc w:val="left"/>
      <w:pPr>
        <w:tabs>
          <w:tab w:val="num" w:pos="3600"/>
        </w:tabs>
        <w:ind w:left="3600" w:hanging="360"/>
      </w:pPr>
      <w:rPr>
        <w:rFonts w:ascii="Wingdings" w:hAnsi="Wingdings" w:hint="default"/>
      </w:rPr>
    </w:lvl>
    <w:lvl w:ilvl="5" w:tplc="B2B0B854" w:tentative="1">
      <w:start w:val="1"/>
      <w:numFmt w:val="bullet"/>
      <w:lvlText w:val=""/>
      <w:lvlJc w:val="left"/>
      <w:pPr>
        <w:tabs>
          <w:tab w:val="num" w:pos="4320"/>
        </w:tabs>
        <w:ind w:left="4320" w:hanging="360"/>
      </w:pPr>
      <w:rPr>
        <w:rFonts w:ascii="Wingdings" w:hAnsi="Wingdings" w:hint="default"/>
      </w:rPr>
    </w:lvl>
    <w:lvl w:ilvl="6" w:tplc="006C7A42" w:tentative="1">
      <w:start w:val="1"/>
      <w:numFmt w:val="bullet"/>
      <w:lvlText w:val=""/>
      <w:lvlJc w:val="left"/>
      <w:pPr>
        <w:tabs>
          <w:tab w:val="num" w:pos="5040"/>
        </w:tabs>
        <w:ind w:left="5040" w:hanging="360"/>
      </w:pPr>
      <w:rPr>
        <w:rFonts w:ascii="Wingdings" w:hAnsi="Wingdings" w:hint="default"/>
      </w:rPr>
    </w:lvl>
    <w:lvl w:ilvl="7" w:tplc="B694E928" w:tentative="1">
      <w:start w:val="1"/>
      <w:numFmt w:val="bullet"/>
      <w:lvlText w:val=""/>
      <w:lvlJc w:val="left"/>
      <w:pPr>
        <w:tabs>
          <w:tab w:val="num" w:pos="5760"/>
        </w:tabs>
        <w:ind w:left="5760" w:hanging="360"/>
      </w:pPr>
      <w:rPr>
        <w:rFonts w:ascii="Wingdings" w:hAnsi="Wingdings" w:hint="default"/>
      </w:rPr>
    </w:lvl>
    <w:lvl w:ilvl="8" w:tplc="26AAC0AA" w:tentative="1">
      <w:start w:val="1"/>
      <w:numFmt w:val="bullet"/>
      <w:lvlText w:val=""/>
      <w:lvlJc w:val="left"/>
      <w:pPr>
        <w:tabs>
          <w:tab w:val="num" w:pos="6480"/>
        </w:tabs>
        <w:ind w:left="6480" w:hanging="360"/>
      </w:pPr>
      <w:rPr>
        <w:rFonts w:ascii="Wingdings" w:hAnsi="Wingdings" w:hint="default"/>
      </w:rPr>
    </w:lvl>
  </w:abstractNum>
  <w:abstractNum w:abstractNumId="1">
    <w:nsid w:val="0FCD5E85"/>
    <w:multiLevelType w:val="hybridMultilevel"/>
    <w:tmpl w:val="D03C4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00EFA"/>
    <w:multiLevelType w:val="hybridMultilevel"/>
    <w:tmpl w:val="71AE8096"/>
    <w:lvl w:ilvl="0" w:tplc="7890C2EE">
      <w:start w:val="1"/>
      <w:numFmt w:val="bullet"/>
      <w:lvlText w:val=""/>
      <w:lvlJc w:val="left"/>
      <w:pPr>
        <w:tabs>
          <w:tab w:val="num" w:pos="720"/>
        </w:tabs>
        <w:ind w:left="720" w:hanging="360"/>
      </w:pPr>
      <w:rPr>
        <w:rFonts w:ascii="Wingdings" w:hAnsi="Wingdings" w:hint="default"/>
      </w:rPr>
    </w:lvl>
    <w:lvl w:ilvl="1" w:tplc="C00AAFF4" w:tentative="1">
      <w:start w:val="1"/>
      <w:numFmt w:val="bullet"/>
      <w:lvlText w:val=""/>
      <w:lvlJc w:val="left"/>
      <w:pPr>
        <w:tabs>
          <w:tab w:val="num" w:pos="1440"/>
        </w:tabs>
        <w:ind w:left="1440" w:hanging="360"/>
      </w:pPr>
      <w:rPr>
        <w:rFonts w:ascii="Wingdings" w:hAnsi="Wingdings" w:hint="default"/>
      </w:rPr>
    </w:lvl>
    <w:lvl w:ilvl="2" w:tplc="9AF2C488" w:tentative="1">
      <w:start w:val="1"/>
      <w:numFmt w:val="bullet"/>
      <w:lvlText w:val=""/>
      <w:lvlJc w:val="left"/>
      <w:pPr>
        <w:tabs>
          <w:tab w:val="num" w:pos="2160"/>
        </w:tabs>
        <w:ind w:left="2160" w:hanging="360"/>
      </w:pPr>
      <w:rPr>
        <w:rFonts w:ascii="Wingdings" w:hAnsi="Wingdings" w:hint="default"/>
      </w:rPr>
    </w:lvl>
    <w:lvl w:ilvl="3" w:tplc="4F0C0252" w:tentative="1">
      <w:start w:val="1"/>
      <w:numFmt w:val="bullet"/>
      <w:lvlText w:val=""/>
      <w:lvlJc w:val="left"/>
      <w:pPr>
        <w:tabs>
          <w:tab w:val="num" w:pos="2880"/>
        </w:tabs>
        <w:ind w:left="2880" w:hanging="360"/>
      </w:pPr>
      <w:rPr>
        <w:rFonts w:ascii="Wingdings" w:hAnsi="Wingdings" w:hint="default"/>
      </w:rPr>
    </w:lvl>
    <w:lvl w:ilvl="4" w:tplc="50F64062" w:tentative="1">
      <w:start w:val="1"/>
      <w:numFmt w:val="bullet"/>
      <w:lvlText w:val=""/>
      <w:lvlJc w:val="left"/>
      <w:pPr>
        <w:tabs>
          <w:tab w:val="num" w:pos="3600"/>
        </w:tabs>
        <w:ind w:left="3600" w:hanging="360"/>
      </w:pPr>
      <w:rPr>
        <w:rFonts w:ascii="Wingdings" w:hAnsi="Wingdings" w:hint="default"/>
      </w:rPr>
    </w:lvl>
    <w:lvl w:ilvl="5" w:tplc="66C622B0" w:tentative="1">
      <w:start w:val="1"/>
      <w:numFmt w:val="bullet"/>
      <w:lvlText w:val=""/>
      <w:lvlJc w:val="left"/>
      <w:pPr>
        <w:tabs>
          <w:tab w:val="num" w:pos="4320"/>
        </w:tabs>
        <w:ind w:left="4320" w:hanging="360"/>
      </w:pPr>
      <w:rPr>
        <w:rFonts w:ascii="Wingdings" w:hAnsi="Wingdings" w:hint="default"/>
      </w:rPr>
    </w:lvl>
    <w:lvl w:ilvl="6" w:tplc="1428A948" w:tentative="1">
      <w:start w:val="1"/>
      <w:numFmt w:val="bullet"/>
      <w:lvlText w:val=""/>
      <w:lvlJc w:val="left"/>
      <w:pPr>
        <w:tabs>
          <w:tab w:val="num" w:pos="5040"/>
        </w:tabs>
        <w:ind w:left="5040" w:hanging="360"/>
      </w:pPr>
      <w:rPr>
        <w:rFonts w:ascii="Wingdings" w:hAnsi="Wingdings" w:hint="default"/>
      </w:rPr>
    </w:lvl>
    <w:lvl w:ilvl="7" w:tplc="C9566D10" w:tentative="1">
      <w:start w:val="1"/>
      <w:numFmt w:val="bullet"/>
      <w:lvlText w:val=""/>
      <w:lvlJc w:val="left"/>
      <w:pPr>
        <w:tabs>
          <w:tab w:val="num" w:pos="5760"/>
        </w:tabs>
        <w:ind w:left="5760" w:hanging="360"/>
      </w:pPr>
      <w:rPr>
        <w:rFonts w:ascii="Wingdings" w:hAnsi="Wingdings" w:hint="default"/>
      </w:rPr>
    </w:lvl>
    <w:lvl w:ilvl="8" w:tplc="8D7E8028" w:tentative="1">
      <w:start w:val="1"/>
      <w:numFmt w:val="bullet"/>
      <w:lvlText w:val=""/>
      <w:lvlJc w:val="left"/>
      <w:pPr>
        <w:tabs>
          <w:tab w:val="num" w:pos="6480"/>
        </w:tabs>
        <w:ind w:left="6480" w:hanging="360"/>
      </w:pPr>
      <w:rPr>
        <w:rFonts w:ascii="Wingdings" w:hAnsi="Wingdings" w:hint="default"/>
      </w:rPr>
    </w:lvl>
  </w:abstractNum>
  <w:abstractNum w:abstractNumId="3">
    <w:nsid w:val="31194303"/>
    <w:multiLevelType w:val="hybridMultilevel"/>
    <w:tmpl w:val="39805A20"/>
    <w:lvl w:ilvl="0" w:tplc="25AC9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56B0B"/>
    <w:multiLevelType w:val="hybridMultilevel"/>
    <w:tmpl w:val="85DEFE2C"/>
    <w:lvl w:ilvl="0" w:tplc="ACB2B39C">
      <w:start w:val="1"/>
      <w:numFmt w:val="bullet"/>
      <w:lvlText w:val=""/>
      <w:lvlJc w:val="left"/>
      <w:pPr>
        <w:tabs>
          <w:tab w:val="num" w:pos="720"/>
        </w:tabs>
        <w:ind w:left="720" w:hanging="360"/>
      </w:pPr>
      <w:rPr>
        <w:rFonts w:ascii="Wingdings" w:hAnsi="Wingdings" w:hint="default"/>
      </w:rPr>
    </w:lvl>
    <w:lvl w:ilvl="1" w:tplc="FCB07BAE" w:tentative="1">
      <w:start w:val="1"/>
      <w:numFmt w:val="bullet"/>
      <w:lvlText w:val=""/>
      <w:lvlJc w:val="left"/>
      <w:pPr>
        <w:tabs>
          <w:tab w:val="num" w:pos="1440"/>
        </w:tabs>
        <w:ind w:left="1440" w:hanging="360"/>
      </w:pPr>
      <w:rPr>
        <w:rFonts w:ascii="Wingdings" w:hAnsi="Wingdings" w:hint="default"/>
      </w:rPr>
    </w:lvl>
    <w:lvl w:ilvl="2" w:tplc="4D0632FE" w:tentative="1">
      <w:start w:val="1"/>
      <w:numFmt w:val="bullet"/>
      <w:lvlText w:val=""/>
      <w:lvlJc w:val="left"/>
      <w:pPr>
        <w:tabs>
          <w:tab w:val="num" w:pos="2160"/>
        </w:tabs>
        <w:ind w:left="2160" w:hanging="360"/>
      </w:pPr>
      <w:rPr>
        <w:rFonts w:ascii="Wingdings" w:hAnsi="Wingdings" w:hint="default"/>
      </w:rPr>
    </w:lvl>
    <w:lvl w:ilvl="3" w:tplc="81CE490C" w:tentative="1">
      <w:start w:val="1"/>
      <w:numFmt w:val="bullet"/>
      <w:lvlText w:val=""/>
      <w:lvlJc w:val="left"/>
      <w:pPr>
        <w:tabs>
          <w:tab w:val="num" w:pos="2880"/>
        </w:tabs>
        <w:ind w:left="2880" w:hanging="360"/>
      </w:pPr>
      <w:rPr>
        <w:rFonts w:ascii="Wingdings" w:hAnsi="Wingdings" w:hint="default"/>
      </w:rPr>
    </w:lvl>
    <w:lvl w:ilvl="4" w:tplc="D0ECA920" w:tentative="1">
      <w:start w:val="1"/>
      <w:numFmt w:val="bullet"/>
      <w:lvlText w:val=""/>
      <w:lvlJc w:val="left"/>
      <w:pPr>
        <w:tabs>
          <w:tab w:val="num" w:pos="3600"/>
        </w:tabs>
        <w:ind w:left="3600" w:hanging="360"/>
      </w:pPr>
      <w:rPr>
        <w:rFonts w:ascii="Wingdings" w:hAnsi="Wingdings" w:hint="default"/>
      </w:rPr>
    </w:lvl>
    <w:lvl w:ilvl="5" w:tplc="A66E6786" w:tentative="1">
      <w:start w:val="1"/>
      <w:numFmt w:val="bullet"/>
      <w:lvlText w:val=""/>
      <w:lvlJc w:val="left"/>
      <w:pPr>
        <w:tabs>
          <w:tab w:val="num" w:pos="4320"/>
        </w:tabs>
        <w:ind w:left="4320" w:hanging="360"/>
      </w:pPr>
      <w:rPr>
        <w:rFonts w:ascii="Wingdings" w:hAnsi="Wingdings" w:hint="default"/>
      </w:rPr>
    </w:lvl>
    <w:lvl w:ilvl="6" w:tplc="0400D9D6" w:tentative="1">
      <w:start w:val="1"/>
      <w:numFmt w:val="bullet"/>
      <w:lvlText w:val=""/>
      <w:lvlJc w:val="left"/>
      <w:pPr>
        <w:tabs>
          <w:tab w:val="num" w:pos="5040"/>
        </w:tabs>
        <w:ind w:left="5040" w:hanging="360"/>
      </w:pPr>
      <w:rPr>
        <w:rFonts w:ascii="Wingdings" w:hAnsi="Wingdings" w:hint="default"/>
      </w:rPr>
    </w:lvl>
    <w:lvl w:ilvl="7" w:tplc="731099E8" w:tentative="1">
      <w:start w:val="1"/>
      <w:numFmt w:val="bullet"/>
      <w:lvlText w:val=""/>
      <w:lvlJc w:val="left"/>
      <w:pPr>
        <w:tabs>
          <w:tab w:val="num" w:pos="5760"/>
        </w:tabs>
        <w:ind w:left="5760" w:hanging="360"/>
      </w:pPr>
      <w:rPr>
        <w:rFonts w:ascii="Wingdings" w:hAnsi="Wingdings" w:hint="default"/>
      </w:rPr>
    </w:lvl>
    <w:lvl w:ilvl="8" w:tplc="F95836FC" w:tentative="1">
      <w:start w:val="1"/>
      <w:numFmt w:val="bullet"/>
      <w:lvlText w:val=""/>
      <w:lvlJc w:val="left"/>
      <w:pPr>
        <w:tabs>
          <w:tab w:val="num" w:pos="6480"/>
        </w:tabs>
        <w:ind w:left="6480" w:hanging="360"/>
      </w:pPr>
      <w:rPr>
        <w:rFonts w:ascii="Wingdings" w:hAnsi="Wingdings" w:hint="default"/>
      </w:rPr>
    </w:lvl>
  </w:abstractNum>
  <w:abstractNum w:abstractNumId="5">
    <w:nsid w:val="39CB5437"/>
    <w:multiLevelType w:val="hybridMultilevel"/>
    <w:tmpl w:val="231C49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59645B"/>
    <w:multiLevelType w:val="hybridMultilevel"/>
    <w:tmpl w:val="9F7E3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5C6E36"/>
    <w:multiLevelType w:val="hybridMultilevel"/>
    <w:tmpl w:val="A65452B4"/>
    <w:lvl w:ilvl="0" w:tplc="C066B74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7B2070"/>
    <w:multiLevelType w:val="hybridMultilevel"/>
    <w:tmpl w:val="51A6A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691B04"/>
    <w:multiLevelType w:val="hybridMultilevel"/>
    <w:tmpl w:val="247CFE18"/>
    <w:lvl w:ilvl="0" w:tplc="906E5B6A">
      <w:start w:val="1"/>
      <w:numFmt w:val="bullet"/>
      <w:lvlText w:val=""/>
      <w:lvlJc w:val="left"/>
      <w:pPr>
        <w:tabs>
          <w:tab w:val="num" w:pos="720"/>
        </w:tabs>
        <w:ind w:left="720" w:hanging="360"/>
      </w:pPr>
      <w:rPr>
        <w:rFonts w:ascii="Wingdings" w:hAnsi="Wingdings" w:hint="default"/>
      </w:rPr>
    </w:lvl>
    <w:lvl w:ilvl="1" w:tplc="504E424E" w:tentative="1">
      <w:start w:val="1"/>
      <w:numFmt w:val="bullet"/>
      <w:lvlText w:val=""/>
      <w:lvlJc w:val="left"/>
      <w:pPr>
        <w:tabs>
          <w:tab w:val="num" w:pos="1440"/>
        </w:tabs>
        <w:ind w:left="1440" w:hanging="360"/>
      </w:pPr>
      <w:rPr>
        <w:rFonts w:ascii="Wingdings" w:hAnsi="Wingdings" w:hint="default"/>
      </w:rPr>
    </w:lvl>
    <w:lvl w:ilvl="2" w:tplc="F91AEA1A" w:tentative="1">
      <w:start w:val="1"/>
      <w:numFmt w:val="bullet"/>
      <w:lvlText w:val=""/>
      <w:lvlJc w:val="left"/>
      <w:pPr>
        <w:tabs>
          <w:tab w:val="num" w:pos="2160"/>
        </w:tabs>
        <w:ind w:left="2160" w:hanging="360"/>
      </w:pPr>
      <w:rPr>
        <w:rFonts w:ascii="Wingdings" w:hAnsi="Wingdings" w:hint="default"/>
      </w:rPr>
    </w:lvl>
    <w:lvl w:ilvl="3" w:tplc="911429B4" w:tentative="1">
      <w:start w:val="1"/>
      <w:numFmt w:val="bullet"/>
      <w:lvlText w:val=""/>
      <w:lvlJc w:val="left"/>
      <w:pPr>
        <w:tabs>
          <w:tab w:val="num" w:pos="2880"/>
        </w:tabs>
        <w:ind w:left="2880" w:hanging="360"/>
      </w:pPr>
      <w:rPr>
        <w:rFonts w:ascii="Wingdings" w:hAnsi="Wingdings" w:hint="default"/>
      </w:rPr>
    </w:lvl>
    <w:lvl w:ilvl="4" w:tplc="3A0E973C" w:tentative="1">
      <w:start w:val="1"/>
      <w:numFmt w:val="bullet"/>
      <w:lvlText w:val=""/>
      <w:lvlJc w:val="left"/>
      <w:pPr>
        <w:tabs>
          <w:tab w:val="num" w:pos="3600"/>
        </w:tabs>
        <w:ind w:left="3600" w:hanging="360"/>
      </w:pPr>
      <w:rPr>
        <w:rFonts w:ascii="Wingdings" w:hAnsi="Wingdings" w:hint="default"/>
      </w:rPr>
    </w:lvl>
    <w:lvl w:ilvl="5" w:tplc="7D18A6EC" w:tentative="1">
      <w:start w:val="1"/>
      <w:numFmt w:val="bullet"/>
      <w:lvlText w:val=""/>
      <w:lvlJc w:val="left"/>
      <w:pPr>
        <w:tabs>
          <w:tab w:val="num" w:pos="4320"/>
        </w:tabs>
        <w:ind w:left="4320" w:hanging="360"/>
      </w:pPr>
      <w:rPr>
        <w:rFonts w:ascii="Wingdings" w:hAnsi="Wingdings" w:hint="default"/>
      </w:rPr>
    </w:lvl>
    <w:lvl w:ilvl="6" w:tplc="47748592" w:tentative="1">
      <w:start w:val="1"/>
      <w:numFmt w:val="bullet"/>
      <w:lvlText w:val=""/>
      <w:lvlJc w:val="left"/>
      <w:pPr>
        <w:tabs>
          <w:tab w:val="num" w:pos="5040"/>
        </w:tabs>
        <w:ind w:left="5040" w:hanging="360"/>
      </w:pPr>
      <w:rPr>
        <w:rFonts w:ascii="Wingdings" w:hAnsi="Wingdings" w:hint="default"/>
      </w:rPr>
    </w:lvl>
    <w:lvl w:ilvl="7" w:tplc="B0984A1C" w:tentative="1">
      <w:start w:val="1"/>
      <w:numFmt w:val="bullet"/>
      <w:lvlText w:val=""/>
      <w:lvlJc w:val="left"/>
      <w:pPr>
        <w:tabs>
          <w:tab w:val="num" w:pos="5760"/>
        </w:tabs>
        <w:ind w:left="5760" w:hanging="360"/>
      </w:pPr>
      <w:rPr>
        <w:rFonts w:ascii="Wingdings" w:hAnsi="Wingdings" w:hint="default"/>
      </w:rPr>
    </w:lvl>
    <w:lvl w:ilvl="8" w:tplc="7228F0A8" w:tentative="1">
      <w:start w:val="1"/>
      <w:numFmt w:val="bullet"/>
      <w:lvlText w:val=""/>
      <w:lvlJc w:val="left"/>
      <w:pPr>
        <w:tabs>
          <w:tab w:val="num" w:pos="6480"/>
        </w:tabs>
        <w:ind w:left="6480" w:hanging="360"/>
      </w:pPr>
      <w:rPr>
        <w:rFonts w:ascii="Wingdings" w:hAnsi="Wingdings" w:hint="default"/>
      </w:rPr>
    </w:lvl>
  </w:abstractNum>
  <w:abstractNum w:abstractNumId="10">
    <w:nsid w:val="59E6080C"/>
    <w:multiLevelType w:val="hybridMultilevel"/>
    <w:tmpl w:val="C0C28208"/>
    <w:lvl w:ilvl="0" w:tplc="0EF2C884">
      <w:start w:val="1"/>
      <w:numFmt w:val="bullet"/>
      <w:lvlText w:val=""/>
      <w:lvlJc w:val="left"/>
      <w:pPr>
        <w:tabs>
          <w:tab w:val="num" w:pos="720"/>
        </w:tabs>
        <w:ind w:left="720" w:hanging="360"/>
      </w:pPr>
      <w:rPr>
        <w:rFonts w:ascii="Wingdings" w:hAnsi="Wingdings" w:hint="default"/>
      </w:rPr>
    </w:lvl>
    <w:lvl w:ilvl="1" w:tplc="F20AF672" w:tentative="1">
      <w:start w:val="1"/>
      <w:numFmt w:val="bullet"/>
      <w:lvlText w:val=""/>
      <w:lvlJc w:val="left"/>
      <w:pPr>
        <w:tabs>
          <w:tab w:val="num" w:pos="1440"/>
        </w:tabs>
        <w:ind w:left="1440" w:hanging="360"/>
      </w:pPr>
      <w:rPr>
        <w:rFonts w:ascii="Wingdings" w:hAnsi="Wingdings" w:hint="default"/>
      </w:rPr>
    </w:lvl>
    <w:lvl w:ilvl="2" w:tplc="138420FE" w:tentative="1">
      <w:start w:val="1"/>
      <w:numFmt w:val="bullet"/>
      <w:lvlText w:val=""/>
      <w:lvlJc w:val="left"/>
      <w:pPr>
        <w:tabs>
          <w:tab w:val="num" w:pos="2160"/>
        </w:tabs>
        <w:ind w:left="2160" w:hanging="360"/>
      </w:pPr>
      <w:rPr>
        <w:rFonts w:ascii="Wingdings" w:hAnsi="Wingdings" w:hint="default"/>
      </w:rPr>
    </w:lvl>
    <w:lvl w:ilvl="3" w:tplc="09B02666" w:tentative="1">
      <w:start w:val="1"/>
      <w:numFmt w:val="bullet"/>
      <w:lvlText w:val=""/>
      <w:lvlJc w:val="left"/>
      <w:pPr>
        <w:tabs>
          <w:tab w:val="num" w:pos="2880"/>
        </w:tabs>
        <w:ind w:left="2880" w:hanging="360"/>
      </w:pPr>
      <w:rPr>
        <w:rFonts w:ascii="Wingdings" w:hAnsi="Wingdings" w:hint="default"/>
      </w:rPr>
    </w:lvl>
    <w:lvl w:ilvl="4" w:tplc="9D381F08" w:tentative="1">
      <w:start w:val="1"/>
      <w:numFmt w:val="bullet"/>
      <w:lvlText w:val=""/>
      <w:lvlJc w:val="left"/>
      <w:pPr>
        <w:tabs>
          <w:tab w:val="num" w:pos="3600"/>
        </w:tabs>
        <w:ind w:left="3600" w:hanging="360"/>
      </w:pPr>
      <w:rPr>
        <w:rFonts w:ascii="Wingdings" w:hAnsi="Wingdings" w:hint="default"/>
      </w:rPr>
    </w:lvl>
    <w:lvl w:ilvl="5" w:tplc="BBF07AFE" w:tentative="1">
      <w:start w:val="1"/>
      <w:numFmt w:val="bullet"/>
      <w:lvlText w:val=""/>
      <w:lvlJc w:val="left"/>
      <w:pPr>
        <w:tabs>
          <w:tab w:val="num" w:pos="4320"/>
        </w:tabs>
        <w:ind w:left="4320" w:hanging="360"/>
      </w:pPr>
      <w:rPr>
        <w:rFonts w:ascii="Wingdings" w:hAnsi="Wingdings" w:hint="default"/>
      </w:rPr>
    </w:lvl>
    <w:lvl w:ilvl="6" w:tplc="FC54ACEE" w:tentative="1">
      <w:start w:val="1"/>
      <w:numFmt w:val="bullet"/>
      <w:lvlText w:val=""/>
      <w:lvlJc w:val="left"/>
      <w:pPr>
        <w:tabs>
          <w:tab w:val="num" w:pos="5040"/>
        </w:tabs>
        <w:ind w:left="5040" w:hanging="360"/>
      </w:pPr>
      <w:rPr>
        <w:rFonts w:ascii="Wingdings" w:hAnsi="Wingdings" w:hint="default"/>
      </w:rPr>
    </w:lvl>
    <w:lvl w:ilvl="7" w:tplc="B928E380" w:tentative="1">
      <w:start w:val="1"/>
      <w:numFmt w:val="bullet"/>
      <w:lvlText w:val=""/>
      <w:lvlJc w:val="left"/>
      <w:pPr>
        <w:tabs>
          <w:tab w:val="num" w:pos="5760"/>
        </w:tabs>
        <w:ind w:left="5760" w:hanging="360"/>
      </w:pPr>
      <w:rPr>
        <w:rFonts w:ascii="Wingdings" w:hAnsi="Wingdings" w:hint="default"/>
      </w:rPr>
    </w:lvl>
    <w:lvl w:ilvl="8" w:tplc="6B6EC6DE" w:tentative="1">
      <w:start w:val="1"/>
      <w:numFmt w:val="bullet"/>
      <w:lvlText w:val=""/>
      <w:lvlJc w:val="left"/>
      <w:pPr>
        <w:tabs>
          <w:tab w:val="num" w:pos="6480"/>
        </w:tabs>
        <w:ind w:left="6480" w:hanging="360"/>
      </w:pPr>
      <w:rPr>
        <w:rFonts w:ascii="Wingdings" w:hAnsi="Wingdings" w:hint="default"/>
      </w:rPr>
    </w:lvl>
  </w:abstractNum>
  <w:abstractNum w:abstractNumId="11">
    <w:nsid w:val="63C70C0D"/>
    <w:multiLevelType w:val="hybridMultilevel"/>
    <w:tmpl w:val="EC3EA17E"/>
    <w:lvl w:ilvl="0" w:tplc="E912E55C">
      <w:start w:val="1"/>
      <w:numFmt w:val="bullet"/>
      <w:lvlText w:val=""/>
      <w:lvlJc w:val="left"/>
      <w:pPr>
        <w:tabs>
          <w:tab w:val="num" w:pos="720"/>
        </w:tabs>
        <w:ind w:left="720" w:hanging="360"/>
      </w:pPr>
      <w:rPr>
        <w:rFonts w:ascii="Wingdings" w:hAnsi="Wingdings" w:hint="default"/>
      </w:rPr>
    </w:lvl>
    <w:lvl w:ilvl="1" w:tplc="BD863444" w:tentative="1">
      <w:start w:val="1"/>
      <w:numFmt w:val="bullet"/>
      <w:lvlText w:val=""/>
      <w:lvlJc w:val="left"/>
      <w:pPr>
        <w:tabs>
          <w:tab w:val="num" w:pos="1440"/>
        </w:tabs>
        <w:ind w:left="1440" w:hanging="360"/>
      </w:pPr>
      <w:rPr>
        <w:rFonts w:ascii="Wingdings" w:hAnsi="Wingdings" w:hint="default"/>
      </w:rPr>
    </w:lvl>
    <w:lvl w:ilvl="2" w:tplc="696A8ED6" w:tentative="1">
      <w:start w:val="1"/>
      <w:numFmt w:val="bullet"/>
      <w:lvlText w:val=""/>
      <w:lvlJc w:val="left"/>
      <w:pPr>
        <w:tabs>
          <w:tab w:val="num" w:pos="2160"/>
        </w:tabs>
        <w:ind w:left="2160" w:hanging="360"/>
      </w:pPr>
      <w:rPr>
        <w:rFonts w:ascii="Wingdings" w:hAnsi="Wingdings" w:hint="default"/>
      </w:rPr>
    </w:lvl>
    <w:lvl w:ilvl="3" w:tplc="4DEA99BE" w:tentative="1">
      <w:start w:val="1"/>
      <w:numFmt w:val="bullet"/>
      <w:lvlText w:val=""/>
      <w:lvlJc w:val="left"/>
      <w:pPr>
        <w:tabs>
          <w:tab w:val="num" w:pos="2880"/>
        </w:tabs>
        <w:ind w:left="2880" w:hanging="360"/>
      </w:pPr>
      <w:rPr>
        <w:rFonts w:ascii="Wingdings" w:hAnsi="Wingdings" w:hint="default"/>
      </w:rPr>
    </w:lvl>
    <w:lvl w:ilvl="4" w:tplc="961A06D2" w:tentative="1">
      <w:start w:val="1"/>
      <w:numFmt w:val="bullet"/>
      <w:lvlText w:val=""/>
      <w:lvlJc w:val="left"/>
      <w:pPr>
        <w:tabs>
          <w:tab w:val="num" w:pos="3600"/>
        </w:tabs>
        <w:ind w:left="3600" w:hanging="360"/>
      </w:pPr>
      <w:rPr>
        <w:rFonts w:ascii="Wingdings" w:hAnsi="Wingdings" w:hint="default"/>
      </w:rPr>
    </w:lvl>
    <w:lvl w:ilvl="5" w:tplc="2244D764" w:tentative="1">
      <w:start w:val="1"/>
      <w:numFmt w:val="bullet"/>
      <w:lvlText w:val=""/>
      <w:lvlJc w:val="left"/>
      <w:pPr>
        <w:tabs>
          <w:tab w:val="num" w:pos="4320"/>
        </w:tabs>
        <w:ind w:left="4320" w:hanging="360"/>
      </w:pPr>
      <w:rPr>
        <w:rFonts w:ascii="Wingdings" w:hAnsi="Wingdings" w:hint="default"/>
      </w:rPr>
    </w:lvl>
    <w:lvl w:ilvl="6" w:tplc="A7C49E86" w:tentative="1">
      <w:start w:val="1"/>
      <w:numFmt w:val="bullet"/>
      <w:lvlText w:val=""/>
      <w:lvlJc w:val="left"/>
      <w:pPr>
        <w:tabs>
          <w:tab w:val="num" w:pos="5040"/>
        </w:tabs>
        <w:ind w:left="5040" w:hanging="360"/>
      </w:pPr>
      <w:rPr>
        <w:rFonts w:ascii="Wingdings" w:hAnsi="Wingdings" w:hint="default"/>
      </w:rPr>
    </w:lvl>
    <w:lvl w:ilvl="7" w:tplc="F8823C14" w:tentative="1">
      <w:start w:val="1"/>
      <w:numFmt w:val="bullet"/>
      <w:lvlText w:val=""/>
      <w:lvlJc w:val="left"/>
      <w:pPr>
        <w:tabs>
          <w:tab w:val="num" w:pos="5760"/>
        </w:tabs>
        <w:ind w:left="5760" w:hanging="360"/>
      </w:pPr>
      <w:rPr>
        <w:rFonts w:ascii="Wingdings" w:hAnsi="Wingdings" w:hint="default"/>
      </w:rPr>
    </w:lvl>
    <w:lvl w:ilvl="8" w:tplc="17E290C2" w:tentative="1">
      <w:start w:val="1"/>
      <w:numFmt w:val="bullet"/>
      <w:lvlText w:val=""/>
      <w:lvlJc w:val="left"/>
      <w:pPr>
        <w:tabs>
          <w:tab w:val="num" w:pos="6480"/>
        </w:tabs>
        <w:ind w:left="6480" w:hanging="360"/>
      </w:pPr>
      <w:rPr>
        <w:rFonts w:ascii="Wingdings" w:hAnsi="Wingdings" w:hint="default"/>
      </w:rPr>
    </w:lvl>
  </w:abstractNum>
  <w:abstractNum w:abstractNumId="12">
    <w:nsid w:val="649F6F4F"/>
    <w:multiLevelType w:val="hybridMultilevel"/>
    <w:tmpl w:val="A0009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C6330F"/>
    <w:multiLevelType w:val="hybridMultilevel"/>
    <w:tmpl w:val="1472AB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397E19"/>
    <w:multiLevelType w:val="hybridMultilevel"/>
    <w:tmpl w:val="590479A6"/>
    <w:lvl w:ilvl="0" w:tplc="736EB95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D04CC3"/>
    <w:multiLevelType w:val="hybridMultilevel"/>
    <w:tmpl w:val="1C60F97A"/>
    <w:lvl w:ilvl="0" w:tplc="6F185CAE">
      <w:start w:val="1"/>
      <w:numFmt w:val="bullet"/>
      <w:lvlText w:val=""/>
      <w:lvlJc w:val="left"/>
      <w:pPr>
        <w:tabs>
          <w:tab w:val="num" w:pos="720"/>
        </w:tabs>
        <w:ind w:left="720" w:hanging="360"/>
      </w:pPr>
      <w:rPr>
        <w:rFonts w:ascii="Wingdings" w:hAnsi="Wingdings" w:hint="default"/>
      </w:rPr>
    </w:lvl>
    <w:lvl w:ilvl="1" w:tplc="DE3656FE" w:tentative="1">
      <w:start w:val="1"/>
      <w:numFmt w:val="bullet"/>
      <w:lvlText w:val=""/>
      <w:lvlJc w:val="left"/>
      <w:pPr>
        <w:tabs>
          <w:tab w:val="num" w:pos="1440"/>
        </w:tabs>
        <w:ind w:left="1440" w:hanging="360"/>
      </w:pPr>
      <w:rPr>
        <w:rFonts w:ascii="Wingdings" w:hAnsi="Wingdings" w:hint="default"/>
      </w:rPr>
    </w:lvl>
    <w:lvl w:ilvl="2" w:tplc="B7B40950" w:tentative="1">
      <w:start w:val="1"/>
      <w:numFmt w:val="bullet"/>
      <w:lvlText w:val=""/>
      <w:lvlJc w:val="left"/>
      <w:pPr>
        <w:tabs>
          <w:tab w:val="num" w:pos="2160"/>
        </w:tabs>
        <w:ind w:left="2160" w:hanging="360"/>
      </w:pPr>
      <w:rPr>
        <w:rFonts w:ascii="Wingdings" w:hAnsi="Wingdings" w:hint="default"/>
      </w:rPr>
    </w:lvl>
    <w:lvl w:ilvl="3" w:tplc="86C829C4" w:tentative="1">
      <w:start w:val="1"/>
      <w:numFmt w:val="bullet"/>
      <w:lvlText w:val=""/>
      <w:lvlJc w:val="left"/>
      <w:pPr>
        <w:tabs>
          <w:tab w:val="num" w:pos="2880"/>
        </w:tabs>
        <w:ind w:left="2880" w:hanging="360"/>
      </w:pPr>
      <w:rPr>
        <w:rFonts w:ascii="Wingdings" w:hAnsi="Wingdings" w:hint="default"/>
      </w:rPr>
    </w:lvl>
    <w:lvl w:ilvl="4" w:tplc="B728FB0C" w:tentative="1">
      <w:start w:val="1"/>
      <w:numFmt w:val="bullet"/>
      <w:lvlText w:val=""/>
      <w:lvlJc w:val="left"/>
      <w:pPr>
        <w:tabs>
          <w:tab w:val="num" w:pos="3600"/>
        </w:tabs>
        <w:ind w:left="3600" w:hanging="360"/>
      </w:pPr>
      <w:rPr>
        <w:rFonts w:ascii="Wingdings" w:hAnsi="Wingdings" w:hint="default"/>
      </w:rPr>
    </w:lvl>
    <w:lvl w:ilvl="5" w:tplc="88D27580" w:tentative="1">
      <w:start w:val="1"/>
      <w:numFmt w:val="bullet"/>
      <w:lvlText w:val=""/>
      <w:lvlJc w:val="left"/>
      <w:pPr>
        <w:tabs>
          <w:tab w:val="num" w:pos="4320"/>
        </w:tabs>
        <w:ind w:left="4320" w:hanging="360"/>
      </w:pPr>
      <w:rPr>
        <w:rFonts w:ascii="Wingdings" w:hAnsi="Wingdings" w:hint="default"/>
      </w:rPr>
    </w:lvl>
    <w:lvl w:ilvl="6" w:tplc="3D5C5836" w:tentative="1">
      <w:start w:val="1"/>
      <w:numFmt w:val="bullet"/>
      <w:lvlText w:val=""/>
      <w:lvlJc w:val="left"/>
      <w:pPr>
        <w:tabs>
          <w:tab w:val="num" w:pos="5040"/>
        </w:tabs>
        <w:ind w:left="5040" w:hanging="360"/>
      </w:pPr>
      <w:rPr>
        <w:rFonts w:ascii="Wingdings" w:hAnsi="Wingdings" w:hint="default"/>
      </w:rPr>
    </w:lvl>
    <w:lvl w:ilvl="7" w:tplc="AA306CD6" w:tentative="1">
      <w:start w:val="1"/>
      <w:numFmt w:val="bullet"/>
      <w:lvlText w:val=""/>
      <w:lvlJc w:val="left"/>
      <w:pPr>
        <w:tabs>
          <w:tab w:val="num" w:pos="5760"/>
        </w:tabs>
        <w:ind w:left="5760" w:hanging="360"/>
      </w:pPr>
      <w:rPr>
        <w:rFonts w:ascii="Wingdings" w:hAnsi="Wingdings" w:hint="default"/>
      </w:rPr>
    </w:lvl>
    <w:lvl w:ilvl="8" w:tplc="F118B67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1"/>
  </w:num>
  <w:num w:numId="6">
    <w:abstractNumId w:val="6"/>
  </w:num>
  <w:num w:numId="7">
    <w:abstractNumId w:val="5"/>
  </w:num>
  <w:num w:numId="8">
    <w:abstractNumId w:val="2"/>
  </w:num>
  <w:num w:numId="9">
    <w:abstractNumId w:val="15"/>
  </w:num>
  <w:num w:numId="10">
    <w:abstractNumId w:val="10"/>
  </w:num>
  <w:num w:numId="11">
    <w:abstractNumId w:val="11"/>
  </w:num>
  <w:num w:numId="12">
    <w:abstractNumId w:val="12"/>
  </w:num>
  <w:num w:numId="13">
    <w:abstractNumId w:val="13"/>
  </w:num>
  <w:num w:numId="14">
    <w:abstractNumId w:val="3"/>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D7A"/>
    <w:rsid w:val="00006EE9"/>
    <w:rsid w:val="0001110B"/>
    <w:rsid w:val="000126D3"/>
    <w:rsid w:val="00016475"/>
    <w:rsid w:val="00030E0C"/>
    <w:rsid w:val="0003140C"/>
    <w:rsid w:val="00033192"/>
    <w:rsid w:val="00047F95"/>
    <w:rsid w:val="000568B8"/>
    <w:rsid w:val="00057E4B"/>
    <w:rsid w:val="00082DDE"/>
    <w:rsid w:val="000943BD"/>
    <w:rsid w:val="00094A8C"/>
    <w:rsid w:val="000A4009"/>
    <w:rsid w:val="000A5E7E"/>
    <w:rsid w:val="000D44D1"/>
    <w:rsid w:val="000D63EA"/>
    <w:rsid w:val="000F0139"/>
    <w:rsid w:val="00104A92"/>
    <w:rsid w:val="001067A5"/>
    <w:rsid w:val="00111FF4"/>
    <w:rsid w:val="00117585"/>
    <w:rsid w:val="00142D50"/>
    <w:rsid w:val="00167752"/>
    <w:rsid w:val="001725C2"/>
    <w:rsid w:val="00190DE5"/>
    <w:rsid w:val="00192CA1"/>
    <w:rsid w:val="001A2035"/>
    <w:rsid w:val="001A6410"/>
    <w:rsid w:val="001B5385"/>
    <w:rsid w:val="001D61A7"/>
    <w:rsid w:val="001E5D0C"/>
    <w:rsid w:val="001F1BDB"/>
    <w:rsid w:val="002060CD"/>
    <w:rsid w:val="00212AF5"/>
    <w:rsid w:val="00240F7E"/>
    <w:rsid w:val="00267FB7"/>
    <w:rsid w:val="002733E7"/>
    <w:rsid w:val="00284888"/>
    <w:rsid w:val="00291C51"/>
    <w:rsid w:val="002B45CB"/>
    <w:rsid w:val="002E1D86"/>
    <w:rsid w:val="00302BD1"/>
    <w:rsid w:val="00304FAA"/>
    <w:rsid w:val="00306CBE"/>
    <w:rsid w:val="00312B94"/>
    <w:rsid w:val="0034456C"/>
    <w:rsid w:val="003576E2"/>
    <w:rsid w:val="003723C5"/>
    <w:rsid w:val="003817C4"/>
    <w:rsid w:val="00390A07"/>
    <w:rsid w:val="003941D8"/>
    <w:rsid w:val="00394AE9"/>
    <w:rsid w:val="00395238"/>
    <w:rsid w:val="003A6D86"/>
    <w:rsid w:val="003B4962"/>
    <w:rsid w:val="003B6307"/>
    <w:rsid w:val="003F547E"/>
    <w:rsid w:val="00402425"/>
    <w:rsid w:val="004270D7"/>
    <w:rsid w:val="00435AE1"/>
    <w:rsid w:val="00450A30"/>
    <w:rsid w:val="00457015"/>
    <w:rsid w:val="00460794"/>
    <w:rsid w:val="00463F5A"/>
    <w:rsid w:val="00481361"/>
    <w:rsid w:val="00487CFC"/>
    <w:rsid w:val="004B1956"/>
    <w:rsid w:val="004E56A4"/>
    <w:rsid w:val="00505046"/>
    <w:rsid w:val="00526C24"/>
    <w:rsid w:val="00530C8B"/>
    <w:rsid w:val="00556B97"/>
    <w:rsid w:val="00556DB7"/>
    <w:rsid w:val="005779AB"/>
    <w:rsid w:val="00584CE5"/>
    <w:rsid w:val="005945F1"/>
    <w:rsid w:val="00597F61"/>
    <w:rsid w:val="005C05F6"/>
    <w:rsid w:val="005C4770"/>
    <w:rsid w:val="005F58FA"/>
    <w:rsid w:val="005F6B06"/>
    <w:rsid w:val="0060567A"/>
    <w:rsid w:val="006464B4"/>
    <w:rsid w:val="00652E2A"/>
    <w:rsid w:val="00665577"/>
    <w:rsid w:val="00683966"/>
    <w:rsid w:val="006A053F"/>
    <w:rsid w:val="006B409D"/>
    <w:rsid w:val="006E480E"/>
    <w:rsid w:val="006E4DDB"/>
    <w:rsid w:val="00706B67"/>
    <w:rsid w:val="0071016A"/>
    <w:rsid w:val="00737158"/>
    <w:rsid w:val="0074504C"/>
    <w:rsid w:val="007604B2"/>
    <w:rsid w:val="00761B37"/>
    <w:rsid w:val="00763B8B"/>
    <w:rsid w:val="00774C87"/>
    <w:rsid w:val="00776F0E"/>
    <w:rsid w:val="00781943"/>
    <w:rsid w:val="00782B00"/>
    <w:rsid w:val="007B7F61"/>
    <w:rsid w:val="007C0B98"/>
    <w:rsid w:val="007E5131"/>
    <w:rsid w:val="007E5C39"/>
    <w:rsid w:val="00807882"/>
    <w:rsid w:val="0081069D"/>
    <w:rsid w:val="008216F3"/>
    <w:rsid w:val="0085377C"/>
    <w:rsid w:val="00853D7A"/>
    <w:rsid w:val="008578BD"/>
    <w:rsid w:val="008839B4"/>
    <w:rsid w:val="008C68E3"/>
    <w:rsid w:val="008D3E92"/>
    <w:rsid w:val="008E5591"/>
    <w:rsid w:val="008F09A9"/>
    <w:rsid w:val="00925D1D"/>
    <w:rsid w:val="00974EA2"/>
    <w:rsid w:val="009B3575"/>
    <w:rsid w:val="009B3950"/>
    <w:rsid w:val="009B3C1F"/>
    <w:rsid w:val="009B6DEA"/>
    <w:rsid w:val="009C2EA8"/>
    <w:rsid w:val="009E31CF"/>
    <w:rsid w:val="009E323C"/>
    <w:rsid w:val="00A46619"/>
    <w:rsid w:val="00A532CE"/>
    <w:rsid w:val="00A618F1"/>
    <w:rsid w:val="00A705AB"/>
    <w:rsid w:val="00A8311C"/>
    <w:rsid w:val="00AA511D"/>
    <w:rsid w:val="00AF3C2E"/>
    <w:rsid w:val="00B003AB"/>
    <w:rsid w:val="00B056C1"/>
    <w:rsid w:val="00B31A6E"/>
    <w:rsid w:val="00B50F3B"/>
    <w:rsid w:val="00B709B5"/>
    <w:rsid w:val="00B76B4C"/>
    <w:rsid w:val="00B81875"/>
    <w:rsid w:val="00B873BB"/>
    <w:rsid w:val="00B877F6"/>
    <w:rsid w:val="00BA07D2"/>
    <w:rsid w:val="00BA1F09"/>
    <w:rsid w:val="00BB019F"/>
    <w:rsid w:val="00BB53E8"/>
    <w:rsid w:val="00BC60D2"/>
    <w:rsid w:val="00BC63A9"/>
    <w:rsid w:val="00BC772C"/>
    <w:rsid w:val="00BD295A"/>
    <w:rsid w:val="00BD734B"/>
    <w:rsid w:val="00BE7DF0"/>
    <w:rsid w:val="00C52475"/>
    <w:rsid w:val="00C55088"/>
    <w:rsid w:val="00CC1ED4"/>
    <w:rsid w:val="00CC21B1"/>
    <w:rsid w:val="00CC41DA"/>
    <w:rsid w:val="00CC5931"/>
    <w:rsid w:val="00CF20AF"/>
    <w:rsid w:val="00CF615E"/>
    <w:rsid w:val="00D0112E"/>
    <w:rsid w:val="00D14453"/>
    <w:rsid w:val="00D21C27"/>
    <w:rsid w:val="00D240C8"/>
    <w:rsid w:val="00D2749C"/>
    <w:rsid w:val="00D35706"/>
    <w:rsid w:val="00D368AE"/>
    <w:rsid w:val="00D503E1"/>
    <w:rsid w:val="00D96DA2"/>
    <w:rsid w:val="00DD0D97"/>
    <w:rsid w:val="00DE3F38"/>
    <w:rsid w:val="00DF3AA6"/>
    <w:rsid w:val="00E15E16"/>
    <w:rsid w:val="00E25F77"/>
    <w:rsid w:val="00E72C8B"/>
    <w:rsid w:val="00E73E06"/>
    <w:rsid w:val="00E96E47"/>
    <w:rsid w:val="00ED3420"/>
    <w:rsid w:val="00ED5FE5"/>
    <w:rsid w:val="00ED76ED"/>
    <w:rsid w:val="00EE3D9C"/>
    <w:rsid w:val="00EE4E46"/>
    <w:rsid w:val="00F13AEF"/>
    <w:rsid w:val="00F3218B"/>
    <w:rsid w:val="00F32242"/>
    <w:rsid w:val="00F70319"/>
    <w:rsid w:val="00F76447"/>
    <w:rsid w:val="00F8338C"/>
    <w:rsid w:val="00F93708"/>
    <w:rsid w:val="00F963C8"/>
    <w:rsid w:val="00FA246B"/>
    <w:rsid w:val="00FC21FE"/>
    <w:rsid w:val="00FD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4DF99-4A3A-4CB9-8A28-CF7259FB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1956"/>
    <w:rPr>
      <w:sz w:val="16"/>
      <w:szCs w:val="16"/>
    </w:rPr>
  </w:style>
  <w:style w:type="paragraph" w:styleId="CommentText">
    <w:name w:val="annotation text"/>
    <w:basedOn w:val="Normal"/>
    <w:link w:val="CommentTextChar"/>
    <w:uiPriority w:val="99"/>
    <w:semiHidden/>
    <w:unhideWhenUsed/>
    <w:rsid w:val="004B1956"/>
    <w:pPr>
      <w:spacing w:line="240" w:lineRule="auto"/>
    </w:pPr>
    <w:rPr>
      <w:sz w:val="20"/>
      <w:szCs w:val="20"/>
    </w:rPr>
  </w:style>
  <w:style w:type="character" w:customStyle="1" w:styleId="CommentTextChar">
    <w:name w:val="Comment Text Char"/>
    <w:basedOn w:val="DefaultParagraphFont"/>
    <w:link w:val="CommentText"/>
    <w:uiPriority w:val="99"/>
    <w:semiHidden/>
    <w:rsid w:val="004B1956"/>
    <w:rPr>
      <w:sz w:val="20"/>
      <w:szCs w:val="20"/>
    </w:rPr>
  </w:style>
  <w:style w:type="paragraph" w:styleId="CommentSubject">
    <w:name w:val="annotation subject"/>
    <w:basedOn w:val="CommentText"/>
    <w:next w:val="CommentText"/>
    <w:link w:val="CommentSubjectChar"/>
    <w:uiPriority w:val="99"/>
    <w:semiHidden/>
    <w:unhideWhenUsed/>
    <w:rsid w:val="004B1956"/>
    <w:rPr>
      <w:b/>
      <w:bCs/>
    </w:rPr>
  </w:style>
  <w:style w:type="character" w:customStyle="1" w:styleId="CommentSubjectChar">
    <w:name w:val="Comment Subject Char"/>
    <w:basedOn w:val="CommentTextChar"/>
    <w:link w:val="CommentSubject"/>
    <w:uiPriority w:val="99"/>
    <w:semiHidden/>
    <w:rsid w:val="004B1956"/>
    <w:rPr>
      <w:b/>
      <w:bCs/>
      <w:sz w:val="20"/>
      <w:szCs w:val="20"/>
    </w:rPr>
  </w:style>
  <w:style w:type="paragraph" w:styleId="BalloonText">
    <w:name w:val="Balloon Text"/>
    <w:basedOn w:val="Normal"/>
    <w:link w:val="BalloonTextChar"/>
    <w:uiPriority w:val="99"/>
    <w:semiHidden/>
    <w:unhideWhenUsed/>
    <w:rsid w:val="004B1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956"/>
    <w:rPr>
      <w:rFonts w:ascii="Segoe UI" w:hAnsi="Segoe UI" w:cs="Segoe UI"/>
      <w:sz w:val="18"/>
      <w:szCs w:val="18"/>
    </w:rPr>
  </w:style>
  <w:style w:type="character" w:customStyle="1" w:styleId="fontstyle01">
    <w:name w:val="fontstyle01"/>
    <w:basedOn w:val="DefaultParagraphFont"/>
    <w:rsid w:val="00D240C8"/>
    <w:rPr>
      <w:rFonts w:ascii="AdvOTce3d9a73" w:hAnsi="AdvOTce3d9a73" w:hint="default"/>
      <w:b w:val="0"/>
      <w:bCs w:val="0"/>
      <w:i w:val="0"/>
      <w:iCs w:val="0"/>
      <w:color w:val="000000"/>
      <w:sz w:val="34"/>
      <w:szCs w:val="34"/>
    </w:rPr>
  </w:style>
  <w:style w:type="character" w:customStyle="1" w:styleId="fontstyle31">
    <w:name w:val="fontstyle31"/>
    <w:basedOn w:val="DefaultParagraphFont"/>
    <w:rsid w:val="00A532CE"/>
    <w:rPr>
      <w:rFonts w:ascii="AdvOT02ce3bbb.I" w:hAnsi="AdvOT02ce3bbb.I" w:hint="default"/>
      <w:b w:val="0"/>
      <w:bCs w:val="0"/>
      <w:i w:val="0"/>
      <w:iCs w:val="0"/>
      <w:color w:val="000000"/>
      <w:sz w:val="20"/>
      <w:szCs w:val="20"/>
    </w:rPr>
  </w:style>
  <w:style w:type="character" w:customStyle="1" w:styleId="fontstyle41">
    <w:name w:val="fontstyle41"/>
    <w:basedOn w:val="DefaultParagraphFont"/>
    <w:rsid w:val="00A532CE"/>
    <w:rPr>
      <w:rFonts w:ascii="AdvOT2e364b11+fb" w:hAnsi="AdvOT2e364b11+fb" w:hint="default"/>
      <w:b w:val="0"/>
      <w:bCs w:val="0"/>
      <w:i w:val="0"/>
      <w:iCs w:val="0"/>
      <w:color w:val="000000"/>
      <w:sz w:val="20"/>
      <w:szCs w:val="20"/>
    </w:rPr>
  </w:style>
  <w:style w:type="paragraph" w:styleId="Header">
    <w:name w:val="header"/>
    <w:basedOn w:val="Normal"/>
    <w:link w:val="HeaderChar"/>
    <w:uiPriority w:val="99"/>
    <w:unhideWhenUsed/>
    <w:rsid w:val="00652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2A"/>
  </w:style>
  <w:style w:type="paragraph" w:styleId="Footer">
    <w:name w:val="footer"/>
    <w:basedOn w:val="Normal"/>
    <w:link w:val="FooterChar"/>
    <w:uiPriority w:val="99"/>
    <w:unhideWhenUsed/>
    <w:rsid w:val="00652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E2A"/>
  </w:style>
  <w:style w:type="character" w:customStyle="1" w:styleId="fontstyle21">
    <w:name w:val="fontstyle21"/>
    <w:basedOn w:val="DefaultParagraphFont"/>
    <w:rsid w:val="00302BD1"/>
    <w:rPr>
      <w:rFonts w:ascii="AdvOT863180fb+fb" w:hAnsi="AdvOT863180fb+fb" w:hint="default"/>
      <w:b w:val="0"/>
      <w:bCs w:val="0"/>
      <w:i w:val="0"/>
      <w:iCs w:val="0"/>
      <w:color w:val="000000"/>
      <w:sz w:val="16"/>
      <w:szCs w:val="16"/>
    </w:rPr>
  </w:style>
  <w:style w:type="character" w:customStyle="1" w:styleId="fontstyle51">
    <w:name w:val="fontstyle51"/>
    <w:basedOn w:val="DefaultParagraphFont"/>
    <w:rsid w:val="00240F7E"/>
    <w:rPr>
      <w:rFonts w:ascii="AdvOT2e364b11" w:hAnsi="AdvOT2e364b11" w:hint="default"/>
      <w:b w:val="0"/>
      <w:bCs w:val="0"/>
      <w:i w:val="0"/>
      <w:iCs w:val="0"/>
      <w:color w:val="000000"/>
      <w:sz w:val="26"/>
      <w:szCs w:val="26"/>
    </w:rPr>
  </w:style>
  <w:style w:type="paragraph" w:styleId="ListParagraph">
    <w:name w:val="List Paragraph"/>
    <w:basedOn w:val="Normal"/>
    <w:uiPriority w:val="34"/>
    <w:qFormat/>
    <w:rsid w:val="00240F7E"/>
    <w:pPr>
      <w:ind w:left="720"/>
      <w:contextualSpacing/>
    </w:pPr>
  </w:style>
  <w:style w:type="character" w:styleId="Hyperlink">
    <w:name w:val="Hyperlink"/>
    <w:basedOn w:val="DefaultParagraphFont"/>
    <w:uiPriority w:val="99"/>
    <w:unhideWhenUsed/>
    <w:rsid w:val="002B45CB"/>
    <w:rPr>
      <w:color w:val="0563C1" w:themeColor="hyperlink"/>
      <w:u w:val="single"/>
    </w:rPr>
  </w:style>
  <w:style w:type="paragraph" w:styleId="Index1">
    <w:name w:val="index 1"/>
    <w:basedOn w:val="Normal"/>
    <w:next w:val="Normal"/>
    <w:autoRedefine/>
    <w:uiPriority w:val="99"/>
    <w:unhideWhenUsed/>
    <w:rsid w:val="00974EA2"/>
    <w:pPr>
      <w:spacing w:after="200" w:line="240" w:lineRule="auto"/>
      <w:jc w:val="center"/>
    </w:pPr>
    <w:rPr>
      <w:rFonts w:ascii="Times New Roman" w:eastAsia="Cambria" w:hAnsi="Times New Roman" w:cs="Times New Roman"/>
      <w:b/>
      <w:sz w:val="28"/>
      <w:szCs w:val="28"/>
    </w:rPr>
  </w:style>
  <w:style w:type="table" w:styleId="TableGrid">
    <w:name w:val="Table Grid"/>
    <w:basedOn w:val="TableNormal"/>
    <w:uiPriority w:val="39"/>
    <w:rsid w:val="00450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basedOn w:val="DefaultParagraphFont"/>
    <w:rsid w:val="00DD0D97"/>
    <w:rPr>
      <w:rFonts w:ascii="AdvOT8608a8d1+22" w:hAnsi="AdvOT8608a8d1+22"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84245">
      <w:bodyDiv w:val="1"/>
      <w:marLeft w:val="0"/>
      <w:marRight w:val="0"/>
      <w:marTop w:val="0"/>
      <w:marBottom w:val="0"/>
      <w:divBdr>
        <w:top w:val="none" w:sz="0" w:space="0" w:color="auto"/>
        <w:left w:val="none" w:sz="0" w:space="0" w:color="auto"/>
        <w:bottom w:val="none" w:sz="0" w:space="0" w:color="auto"/>
        <w:right w:val="none" w:sz="0" w:space="0" w:color="auto"/>
      </w:divBdr>
    </w:div>
    <w:div w:id="412777838">
      <w:bodyDiv w:val="1"/>
      <w:marLeft w:val="0"/>
      <w:marRight w:val="0"/>
      <w:marTop w:val="0"/>
      <w:marBottom w:val="0"/>
      <w:divBdr>
        <w:top w:val="none" w:sz="0" w:space="0" w:color="auto"/>
        <w:left w:val="none" w:sz="0" w:space="0" w:color="auto"/>
        <w:bottom w:val="none" w:sz="0" w:space="0" w:color="auto"/>
        <w:right w:val="none" w:sz="0" w:space="0" w:color="auto"/>
      </w:divBdr>
    </w:div>
    <w:div w:id="451167504">
      <w:bodyDiv w:val="1"/>
      <w:marLeft w:val="0"/>
      <w:marRight w:val="0"/>
      <w:marTop w:val="0"/>
      <w:marBottom w:val="0"/>
      <w:divBdr>
        <w:top w:val="none" w:sz="0" w:space="0" w:color="auto"/>
        <w:left w:val="none" w:sz="0" w:space="0" w:color="auto"/>
        <w:bottom w:val="none" w:sz="0" w:space="0" w:color="auto"/>
        <w:right w:val="none" w:sz="0" w:space="0" w:color="auto"/>
      </w:divBdr>
    </w:div>
    <w:div w:id="476728573">
      <w:bodyDiv w:val="1"/>
      <w:marLeft w:val="0"/>
      <w:marRight w:val="0"/>
      <w:marTop w:val="0"/>
      <w:marBottom w:val="0"/>
      <w:divBdr>
        <w:top w:val="none" w:sz="0" w:space="0" w:color="auto"/>
        <w:left w:val="none" w:sz="0" w:space="0" w:color="auto"/>
        <w:bottom w:val="none" w:sz="0" w:space="0" w:color="auto"/>
        <w:right w:val="none" w:sz="0" w:space="0" w:color="auto"/>
      </w:divBdr>
      <w:divsChild>
        <w:div w:id="1792167611">
          <w:marLeft w:val="446"/>
          <w:marRight w:val="0"/>
          <w:marTop w:val="0"/>
          <w:marBottom w:val="0"/>
          <w:divBdr>
            <w:top w:val="none" w:sz="0" w:space="0" w:color="auto"/>
            <w:left w:val="none" w:sz="0" w:space="0" w:color="auto"/>
            <w:bottom w:val="none" w:sz="0" w:space="0" w:color="auto"/>
            <w:right w:val="none" w:sz="0" w:space="0" w:color="auto"/>
          </w:divBdr>
        </w:div>
        <w:div w:id="1169902311">
          <w:marLeft w:val="446"/>
          <w:marRight w:val="0"/>
          <w:marTop w:val="0"/>
          <w:marBottom w:val="0"/>
          <w:divBdr>
            <w:top w:val="none" w:sz="0" w:space="0" w:color="auto"/>
            <w:left w:val="none" w:sz="0" w:space="0" w:color="auto"/>
            <w:bottom w:val="none" w:sz="0" w:space="0" w:color="auto"/>
            <w:right w:val="none" w:sz="0" w:space="0" w:color="auto"/>
          </w:divBdr>
        </w:div>
      </w:divsChild>
    </w:div>
    <w:div w:id="484203720">
      <w:bodyDiv w:val="1"/>
      <w:marLeft w:val="0"/>
      <w:marRight w:val="0"/>
      <w:marTop w:val="0"/>
      <w:marBottom w:val="0"/>
      <w:divBdr>
        <w:top w:val="none" w:sz="0" w:space="0" w:color="auto"/>
        <w:left w:val="none" w:sz="0" w:space="0" w:color="auto"/>
        <w:bottom w:val="none" w:sz="0" w:space="0" w:color="auto"/>
        <w:right w:val="none" w:sz="0" w:space="0" w:color="auto"/>
      </w:divBdr>
    </w:div>
    <w:div w:id="601307317">
      <w:bodyDiv w:val="1"/>
      <w:marLeft w:val="0"/>
      <w:marRight w:val="0"/>
      <w:marTop w:val="0"/>
      <w:marBottom w:val="0"/>
      <w:divBdr>
        <w:top w:val="none" w:sz="0" w:space="0" w:color="auto"/>
        <w:left w:val="none" w:sz="0" w:space="0" w:color="auto"/>
        <w:bottom w:val="none" w:sz="0" w:space="0" w:color="auto"/>
        <w:right w:val="none" w:sz="0" w:space="0" w:color="auto"/>
      </w:divBdr>
    </w:div>
    <w:div w:id="603925632">
      <w:bodyDiv w:val="1"/>
      <w:marLeft w:val="0"/>
      <w:marRight w:val="0"/>
      <w:marTop w:val="0"/>
      <w:marBottom w:val="0"/>
      <w:divBdr>
        <w:top w:val="none" w:sz="0" w:space="0" w:color="auto"/>
        <w:left w:val="none" w:sz="0" w:space="0" w:color="auto"/>
        <w:bottom w:val="none" w:sz="0" w:space="0" w:color="auto"/>
        <w:right w:val="none" w:sz="0" w:space="0" w:color="auto"/>
      </w:divBdr>
    </w:div>
    <w:div w:id="647124847">
      <w:bodyDiv w:val="1"/>
      <w:marLeft w:val="0"/>
      <w:marRight w:val="0"/>
      <w:marTop w:val="0"/>
      <w:marBottom w:val="0"/>
      <w:divBdr>
        <w:top w:val="none" w:sz="0" w:space="0" w:color="auto"/>
        <w:left w:val="none" w:sz="0" w:space="0" w:color="auto"/>
        <w:bottom w:val="none" w:sz="0" w:space="0" w:color="auto"/>
        <w:right w:val="none" w:sz="0" w:space="0" w:color="auto"/>
      </w:divBdr>
    </w:div>
    <w:div w:id="786389572">
      <w:bodyDiv w:val="1"/>
      <w:marLeft w:val="0"/>
      <w:marRight w:val="0"/>
      <w:marTop w:val="0"/>
      <w:marBottom w:val="0"/>
      <w:divBdr>
        <w:top w:val="none" w:sz="0" w:space="0" w:color="auto"/>
        <w:left w:val="none" w:sz="0" w:space="0" w:color="auto"/>
        <w:bottom w:val="none" w:sz="0" w:space="0" w:color="auto"/>
        <w:right w:val="none" w:sz="0" w:space="0" w:color="auto"/>
      </w:divBdr>
    </w:div>
    <w:div w:id="793595576">
      <w:bodyDiv w:val="1"/>
      <w:marLeft w:val="0"/>
      <w:marRight w:val="0"/>
      <w:marTop w:val="0"/>
      <w:marBottom w:val="0"/>
      <w:divBdr>
        <w:top w:val="none" w:sz="0" w:space="0" w:color="auto"/>
        <w:left w:val="none" w:sz="0" w:space="0" w:color="auto"/>
        <w:bottom w:val="none" w:sz="0" w:space="0" w:color="auto"/>
        <w:right w:val="none" w:sz="0" w:space="0" w:color="auto"/>
      </w:divBdr>
    </w:div>
    <w:div w:id="802163189">
      <w:bodyDiv w:val="1"/>
      <w:marLeft w:val="0"/>
      <w:marRight w:val="0"/>
      <w:marTop w:val="0"/>
      <w:marBottom w:val="0"/>
      <w:divBdr>
        <w:top w:val="none" w:sz="0" w:space="0" w:color="auto"/>
        <w:left w:val="none" w:sz="0" w:space="0" w:color="auto"/>
        <w:bottom w:val="none" w:sz="0" w:space="0" w:color="auto"/>
        <w:right w:val="none" w:sz="0" w:space="0" w:color="auto"/>
      </w:divBdr>
    </w:div>
    <w:div w:id="858667172">
      <w:bodyDiv w:val="1"/>
      <w:marLeft w:val="0"/>
      <w:marRight w:val="0"/>
      <w:marTop w:val="0"/>
      <w:marBottom w:val="0"/>
      <w:divBdr>
        <w:top w:val="none" w:sz="0" w:space="0" w:color="auto"/>
        <w:left w:val="none" w:sz="0" w:space="0" w:color="auto"/>
        <w:bottom w:val="none" w:sz="0" w:space="0" w:color="auto"/>
        <w:right w:val="none" w:sz="0" w:space="0" w:color="auto"/>
      </w:divBdr>
      <w:divsChild>
        <w:div w:id="1839535389">
          <w:marLeft w:val="446"/>
          <w:marRight w:val="0"/>
          <w:marTop w:val="0"/>
          <w:marBottom w:val="0"/>
          <w:divBdr>
            <w:top w:val="none" w:sz="0" w:space="0" w:color="auto"/>
            <w:left w:val="none" w:sz="0" w:space="0" w:color="auto"/>
            <w:bottom w:val="none" w:sz="0" w:space="0" w:color="auto"/>
            <w:right w:val="none" w:sz="0" w:space="0" w:color="auto"/>
          </w:divBdr>
        </w:div>
        <w:div w:id="1434398612">
          <w:marLeft w:val="446"/>
          <w:marRight w:val="0"/>
          <w:marTop w:val="0"/>
          <w:marBottom w:val="0"/>
          <w:divBdr>
            <w:top w:val="none" w:sz="0" w:space="0" w:color="auto"/>
            <w:left w:val="none" w:sz="0" w:space="0" w:color="auto"/>
            <w:bottom w:val="none" w:sz="0" w:space="0" w:color="auto"/>
            <w:right w:val="none" w:sz="0" w:space="0" w:color="auto"/>
          </w:divBdr>
        </w:div>
        <w:div w:id="1740975546">
          <w:marLeft w:val="446"/>
          <w:marRight w:val="0"/>
          <w:marTop w:val="0"/>
          <w:marBottom w:val="0"/>
          <w:divBdr>
            <w:top w:val="none" w:sz="0" w:space="0" w:color="auto"/>
            <w:left w:val="none" w:sz="0" w:space="0" w:color="auto"/>
            <w:bottom w:val="none" w:sz="0" w:space="0" w:color="auto"/>
            <w:right w:val="none" w:sz="0" w:space="0" w:color="auto"/>
          </w:divBdr>
        </w:div>
        <w:div w:id="220336256">
          <w:marLeft w:val="446"/>
          <w:marRight w:val="0"/>
          <w:marTop w:val="0"/>
          <w:marBottom w:val="0"/>
          <w:divBdr>
            <w:top w:val="none" w:sz="0" w:space="0" w:color="auto"/>
            <w:left w:val="none" w:sz="0" w:space="0" w:color="auto"/>
            <w:bottom w:val="none" w:sz="0" w:space="0" w:color="auto"/>
            <w:right w:val="none" w:sz="0" w:space="0" w:color="auto"/>
          </w:divBdr>
        </w:div>
        <w:div w:id="1350838339">
          <w:marLeft w:val="446"/>
          <w:marRight w:val="0"/>
          <w:marTop w:val="0"/>
          <w:marBottom w:val="0"/>
          <w:divBdr>
            <w:top w:val="none" w:sz="0" w:space="0" w:color="auto"/>
            <w:left w:val="none" w:sz="0" w:space="0" w:color="auto"/>
            <w:bottom w:val="none" w:sz="0" w:space="0" w:color="auto"/>
            <w:right w:val="none" w:sz="0" w:space="0" w:color="auto"/>
          </w:divBdr>
        </w:div>
        <w:div w:id="1185361846">
          <w:marLeft w:val="446"/>
          <w:marRight w:val="0"/>
          <w:marTop w:val="0"/>
          <w:marBottom w:val="0"/>
          <w:divBdr>
            <w:top w:val="none" w:sz="0" w:space="0" w:color="auto"/>
            <w:left w:val="none" w:sz="0" w:space="0" w:color="auto"/>
            <w:bottom w:val="none" w:sz="0" w:space="0" w:color="auto"/>
            <w:right w:val="none" w:sz="0" w:space="0" w:color="auto"/>
          </w:divBdr>
        </w:div>
        <w:div w:id="517281724">
          <w:marLeft w:val="446"/>
          <w:marRight w:val="0"/>
          <w:marTop w:val="0"/>
          <w:marBottom w:val="0"/>
          <w:divBdr>
            <w:top w:val="none" w:sz="0" w:space="0" w:color="auto"/>
            <w:left w:val="none" w:sz="0" w:space="0" w:color="auto"/>
            <w:bottom w:val="none" w:sz="0" w:space="0" w:color="auto"/>
            <w:right w:val="none" w:sz="0" w:space="0" w:color="auto"/>
          </w:divBdr>
        </w:div>
        <w:div w:id="1535576167">
          <w:marLeft w:val="446"/>
          <w:marRight w:val="0"/>
          <w:marTop w:val="0"/>
          <w:marBottom w:val="0"/>
          <w:divBdr>
            <w:top w:val="none" w:sz="0" w:space="0" w:color="auto"/>
            <w:left w:val="none" w:sz="0" w:space="0" w:color="auto"/>
            <w:bottom w:val="none" w:sz="0" w:space="0" w:color="auto"/>
            <w:right w:val="none" w:sz="0" w:space="0" w:color="auto"/>
          </w:divBdr>
        </w:div>
        <w:div w:id="181667742">
          <w:marLeft w:val="446"/>
          <w:marRight w:val="0"/>
          <w:marTop w:val="0"/>
          <w:marBottom w:val="0"/>
          <w:divBdr>
            <w:top w:val="none" w:sz="0" w:space="0" w:color="auto"/>
            <w:left w:val="none" w:sz="0" w:space="0" w:color="auto"/>
            <w:bottom w:val="none" w:sz="0" w:space="0" w:color="auto"/>
            <w:right w:val="none" w:sz="0" w:space="0" w:color="auto"/>
          </w:divBdr>
        </w:div>
      </w:divsChild>
    </w:div>
    <w:div w:id="882640612">
      <w:bodyDiv w:val="1"/>
      <w:marLeft w:val="0"/>
      <w:marRight w:val="0"/>
      <w:marTop w:val="0"/>
      <w:marBottom w:val="0"/>
      <w:divBdr>
        <w:top w:val="none" w:sz="0" w:space="0" w:color="auto"/>
        <w:left w:val="none" w:sz="0" w:space="0" w:color="auto"/>
        <w:bottom w:val="none" w:sz="0" w:space="0" w:color="auto"/>
        <w:right w:val="none" w:sz="0" w:space="0" w:color="auto"/>
      </w:divBdr>
    </w:div>
    <w:div w:id="898517411">
      <w:bodyDiv w:val="1"/>
      <w:marLeft w:val="0"/>
      <w:marRight w:val="0"/>
      <w:marTop w:val="0"/>
      <w:marBottom w:val="0"/>
      <w:divBdr>
        <w:top w:val="none" w:sz="0" w:space="0" w:color="auto"/>
        <w:left w:val="none" w:sz="0" w:space="0" w:color="auto"/>
        <w:bottom w:val="none" w:sz="0" w:space="0" w:color="auto"/>
        <w:right w:val="none" w:sz="0" w:space="0" w:color="auto"/>
      </w:divBdr>
    </w:div>
    <w:div w:id="932279920">
      <w:bodyDiv w:val="1"/>
      <w:marLeft w:val="0"/>
      <w:marRight w:val="0"/>
      <w:marTop w:val="0"/>
      <w:marBottom w:val="0"/>
      <w:divBdr>
        <w:top w:val="none" w:sz="0" w:space="0" w:color="auto"/>
        <w:left w:val="none" w:sz="0" w:space="0" w:color="auto"/>
        <w:bottom w:val="none" w:sz="0" w:space="0" w:color="auto"/>
        <w:right w:val="none" w:sz="0" w:space="0" w:color="auto"/>
      </w:divBdr>
    </w:div>
    <w:div w:id="943003028">
      <w:bodyDiv w:val="1"/>
      <w:marLeft w:val="0"/>
      <w:marRight w:val="0"/>
      <w:marTop w:val="0"/>
      <w:marBottom w:val="0"/>
      <w:divBdr>
        <w:top w:val="none" w:sz="0" w:space="0" w:color="auto"/>
        <w:left w:val="none" w:sz="0" w:space="0" w:color="auto"/>
        <w:bottom w:val="none" w:sz="0" w:space="0" w:color="auto"/>
        <w:right w:val="none" w:sz="0" w:space="0" w:color="auto"/>
      </w:divBdr>
    </w:div>
    <w:div w:id="950405567">
      <w:bodyDiv w:val="1"/>
      <w:marLeft w:val="0"/>
      <w:marRight w:val="0"/>
      <w:marTop w:val="0"/>
      <w:marBottom w:val="0"/>
      <w:divBdr>
        <w:top w:val="none" w:sz="0" w:space="0" w:color="auto"/>
        <w:left w:val="none" w:sz="0" w:space="0" w:color="auto"/>
        <w:bottom w:val="none" w:sz="0" w:space="0" w:color="auto"/>
        <w:right w:val="none" w:sz="0" w:space="0" w:color="auto"/>
      </w:divBdr>
    </w:div>
    <w:div w:id="979725822">
      <w:bodyDiv w:val="1"/>
      <w:marLeft w:val="0"/>
      <w:marRight w:val="0"/>
      <w:marTop w:val="0"/>
      <w:marBottom w:val="0"/>
      <w:divBdr>
        <w:top w:val="none" w:sz="0" w:space="0" w:color="auto"/>
        <w:left w:val="none" w:sz="0" w:space="0" w:color="auto"/>
        <w:bottom w:val="none" w:sz="0" w:space="0" w:color="auto"/>
        <w:right w:val="none" w:sz="0" w:space="0" w:color="auto"/>
      </w:divBdr>
    </w:div>
    <w:div w:id="1006902026">
      <w:bodyDiv w:val="1"/>
      <w:marLeft w:val="0"/>
      <w:marRight w:val="0"/>
      <w:marTop w:val="0"/>
      <w:marBottom w:val="0"/>
      <w:divBdr>
        <w:top w:val="none" w:sz="0" w:space="0" w:color="auto"/>
        <w:left w:val="none" w:sz="0" w:space="0" w:color="auto"/>
        <w:bottom w:val="none" w:sz="0" w:space="0" w:color="auto"/>
        <w:right w:val="none" w:sz="0" w:space="0" w:color="auto"/>
      </w:divBdr>
      <w:divsChild>
        <w:div w:id="893470775">
          <w:marLeft w:val="446"/>
          <w:marRight w:val="0"/>
          <w:marTop w:val="0"/>
          <w:marBottom w:val="0"/>
          <w:divBdr>
            <w:top w:val="none" w:sz="0" w:space="0" w:color="auto"/>
            <w:left w:val="none" w:sz="0" w:space="0" w:color="auto"/>
            <w:bottom w:val="none" w:sz="0" w:space="0" w:color="auto"/>
            <w:right w:val="none" w:sz="0" w:space="0" w:color="auto"/>
          </w:divBdr>
        </w:div>
        <w:div w:id="650331641">
          <w:marLeft w:val="446"/>
          <w:marRight w:val="0"/>
          <w:marTop w:val="0"/>
          <w:marBottom w:val="0"/>
          <w:divBdr>
            <w:top w:val="none" w:sz="0" w:space="0" w:color="auto"/>
            <w:left w:val="none" w:sz="0" w:space="0" w:color="auto"/>
            <w:bottom w:val="none" w:sz="0" w:space="0" w:color="auto"/>
            <w:right w:val="none" w:sz="0" w:space="0" w:color="auto"/>
          </w:divBdr>
        </w:div>
        <w:div w:id="2006980419">
          <w:marLeft w:val="446"/>
          <w:marRight w:val="0"/>
          <w:marTop w:val="0"/>
          <w:marBottom w:val="0"/>
          <w:divBdr>
            <w:top w:val="none" w:sz="0" w:space="0" w:color="auto"/>
            <w:left w:val="none" w:sz="0" w:space="0" w:color="auto"/>
            <w:bottom w:val="none" w:sz="0" w:space="0" w:color="auto"/>
            <w:right w:val="none" w:sz="0" w:space="0" w:color="auto"/>
          </w:divBdr>
        </w:div>
        <w:div w:id="1582912742">
          <w:marLeft w:val="446"/>
          <w:marRight w:val="0"/>
          <w:marTop w:val="0"/>
          <w:marBottom w:val="0"/>
          <w:divBdr>
            <w:top w:val="none" w:sz="0" w:space="0" w:color="auto"/>
            <w:left w:val="none" w:sz="0" w:space="0" w:color="auto"/>
            <w:bottom w:val="none" w:sz="0" w:space="0" w:color="auto"/>
            <w:right w:val="none" w:sz="0" w:space="0" w:color="auto"/>
          </w:divBdr>
        </w:div>
        <w:div w:id="1795248911">
          <w:marLeft w:val="446"/>
          <w:marRight w:val="0"/>
          <w:marTop w:val="0"/>
          <w:marBottom w:val="0"/>
          <w:divBdr>
            <w:top w:val="none" w:sz="0" w:space="0" w:color="auto"/>
            <w:left w:val="none" w:sz="0" w:space="0" w:color="auto"/>
            <w:bottom w:val="none" w:sz="0" w:space="0" w:color="auto"/>
            <w:right w:val="none" w:sz="0" w:space="0" w:color="auto"/>
          </w:divBdr>
        </w:div>
        <w:div w:id="1132676998">
          <w:marLeft w:val="446"/>
          <w:marRight w:val="0"/>
          <w:marTop w:val="0"/>
          <w:marBottom w:val="0"/>
          <w:divBdr>
            <w:top w:val="none" w:sz="0" w:space="0" w:color="auto"/>
            <w:left w:val="none" w:sz="0" w:space="0" w:color="auto"/>
            <w:bottom w:val="none" w:sz="0" w:space="0" w:color="auto"/>
            <w:right w:val="none" w:sz="0" w:space="0" w:color="auto"/>
          </w:divBdr>
        </w:div>
        <w:div w:id="243419412">
          <w:marLeft w:val="446"/>
          <w:marRight w:val="0"/>
          <w:marTop w:val="0"/>
          <w:marBottom w:val="0"/>
          <w:divBdr>
            <w:top w:val="none" w:sz="0" w:space="0" w:color="auto"/>
            <w:left w:val="none" w:sz="0" w:space="0" w:color="auto"/>
            <w:bottom w:val="none" w:sz="0" w:space="0" w:color="auto"/>
            <w:right w:val="none" w:sz="0" w:space="0" w:color="auto"/>
          </w:divBdr>
        </w:div>
        <w:div w:id="575557405">
          <w:marLeft w:val="446"/>
          <w:marRight w:val="0"/>
          <w:marTop w:val="0"/>
          <w:marBottom w:val="0"/>
          <w:divBdr>
            <w:top w:val="none" w:sz="0" w:space="0" w:color="auto"/>
            <w:left w:val="none" w:sz="0" w:space="0" w:color="auto"/>
            <w:bottom w:val="none" w:sz="0" w:space="0" w:color="auto"/>
            <w:right w:val="none" w:sz="0" w:space="0" w:color="auto"/>
          </w:divBdr>
        </w:div>
      </w:divsChild>
    </w:div>
    <w:div w:id="1149129622">
      <w:bodyDiv w:val="1"/>
      <w:marLeft w:val="0"/>
      <w:marRight w:val="0"/>
      <w:marTop w:val="0"/>
      <w:marBottom w:val="0"/>
      <w:divBdr>
        <w:top w:val="none" w:sz="0" w:space="0" w:color="auto"/>
        <w:left w:val="none" w:sz="0" w:space="0" w:color="auto"/>
        <w:bottom w:val="none" w:sz="0" w:space="0" w:color="auto"/>
        <w:right w:val="none" w:sz="0" w:space="0" w:color="auto"/>
      </w:divBdr>
    </w:div>
    <w:div w:id="1289506181">
      <w:bodyDiv w:val="1"/>
      <w:marLeft w:val="0"/>
      <w:marRight w:val="0"/>
      <w:marTop w:val="0"/>
      <w:marBottom w:val="0"/>
      <w:divBdr>
        <w:top w:val="none" w:sz="0" w:space="0" w:color="auto"/>
        <w:left w:val="none" w:sz="0" w:space="0" w:color="auto"/>
        <w:bottom w:val="none" w:sz="0" w:space="0" w:color="auto"/>
        <w:right w:val="none" w:sz="0" w:space="0" w:color="auto"/>
      </w:divBdr>
    </w:div>
    <w:div w:id="1293369301">
      <w:bodyDiv w:val="1"/>
      <w:marLeft w:val="0"/>
      <w:marRight w:val="0"/>
      <w:marTop w:val="0"/>
      <w:marBottom w:val="0"/>
      <w:divBdr>
        <w:top w:val="none" w:sz="0" w:space="0" w:color="auto"/>
        <w:left w:val="none" w:sz="0" w:space="0" w:color="auto"/>
        <w:bottom w:val="none" w:sz="0" w:space="0" w:color="auto"/>
        <w:right w:val="none" w:sz="0" w:space="0" w:color="auto"/>
      </w:divBdr>
    </w:div>
    <w:div w:id="1351377654">
      <w:bodyDiv w:val="1"/>
      <w:marLeft w:val="0"/>
      <w:marRight w:val="0"/>
      <w:marTop w:val="0"/>
      <w:marBottom w:val="0"/>
      <w:divBdr>
        <w:top w:val="none" w:sz="0" w:space="0" w:color="auto"/>
        <w:left w:val="none" w:sz="0" w:space="0" w:color="auto"/>
        <w:bottom w:val="none" w:sz="0" w:space="0" w:color="auto"/>
        <w:right w:val="none" w:sz="0" w:space="0" w:color="auto"/>
      </w:divBdr>
    </w:div>
    <w:div w:id="1357655806">
      <w:bodyDiv w:val="1"/>
      <w:marLeft w:val="0"/>
      <w:marRight w:val="0"/>
      <w:marTop w:val="0"/>
      <w:marBottom w:val="0"/>
      <w:divBdr>
        <w:top w:val="none" w:sz="0" w:space="0" w:color="auto"/>
        <w:left w:val="none" w:sz="0" w:space="0" w:color="auto"/>
        <w:bottom w:val="none" w:sz="0" w:space="0" w:color="auto"/>
        <w:right w:val="none" w:sz="0" w:space="0" w:color="auto"/>
      </w:divBdr>
      <w:divsChild>
        <w:div w:id="860509309">
          <w:marLeft w:val="360"/>
          <w:marRight w:val="0"/>
          <w:marTop w:val="200"/>
          <w:marBottom w:val="0"/>
          <w:divBdr>
            <w:top w:val="none" w:sz="0" w:space="0" w:color="auto"/>
            <w:left w:val="none" w:sz="0" w:space="0" w:color="auto"/>
            <w:bottom w:val="none" w:sz="0" w:space="0" w:color="auto"/>
            <w:right w:val="none" w:sz="0" w:space="0" w:color="auto"/>
          </w:divBdr>
        </w:div>
      </w:divsChild>
    </w:div>
    <w:div w:id="1417819368">
      <w:bodyDiv w:val="1"/>
      <w:marLeft w:val="0"/>
      <w:marRight w:val="0"/>
      <w:marTop w:val="0"/>
      <w:marBottom w:val="0"/>
      <w:divBdr>
        <w:top w:val="none" w:sz="0" w:space="0" w:color="auto"/>
        <w:left w:val="none" w:sz="0" w:space="0" w:color="auto"/>
        <w:bottom w:val="none" w:sz="0" w:space="0" w:color="auto"/>
        <w:right w:val="none" w:sz="0" w:space="0" w:color="auto"/>
      </w:divBdr>
    </w:div>
    <w:div w:id="1427462250">
      <w:bodyDiv w:val="1"/>
      <w:marLeft w:val="0"/>
      <w:marRight w:val="0"/>
      <w:marTop w:val="0"/>
      <w:marBottom w:val="0"/>
      <w:divBdr>
        <w:top w:val="none" w:sz="0" w:space="0" w:color="auto"/>
        <w:left w:val="none" w:sz="0" w:space="0" w:color="auto"/>
        <w:bottom w:val="none" w:sz="0" w:space="0" w:color="auto"/>
        <w:right w:val="none" w:sz="0" w:space="0" w:color="auto"/>
      </w:divBdr>
    </w:div>
    <w:div w:id="1452701843">
      <w:bodyDiv w:val="1"/>
      <w:marLeft w:val="0"/>
      <w:marRight w:val="0"/>
      <w:marTop w:val="0"/>
      <w:marBottom w:val="0"/>
      <w:divBdr>
        <w:top w:val="none" w:sz="0" w:space="0" w:color="auto"/>
        <w:left w:val="none" w:sz="0" w:space="0" w:color="auto"/>
        <w:bottom w:val="none" w:sz="0" w:space="0" w:color="auto"/>
        <w:right w:val="none" w:sz="0" w:space="0" w:color="auto"/>
      </w:divBdr>
    </w:div>
    <w:div w:id="1466195274">
      <w:bodyDiv w:val="1"/>
      <w:marLeft w:val="0"/>
      <w:marRight w:val="0"/>
      <w:marTop w:val="0"/>
      <w:marBottom w:val="0"/>
      <w:divBdr>
        <w:top w:val="none" w:sz="0" w:space="0" w:color="auto"/>
        <w:left w:val="none" w:sz="0" w:space="0" w:color="auto"/>
        <w:bottom w:val="none" w:sz="0" w:space="0" w:color="auto"/>
        <w:right w:val="none" w:sz="0" w:space="0" w:color="auto"/>
      </w:divBdr>
    </w:div>
    <w:div w:id="1498426327">
      <w:bodyDiv w:val="1"/>
      <w:marLeft w:val="0"/>
      <w:marRight w:val="0"/>
      <w:marTop w:val="0"/>
      <w:marBottom w:val="0"/>
      <w:divBdr>
        <w:top w:val="none" w:sz="0" w:space="0" w:color="auto"/>
        <w:left w:val="none" w:sz="0" w:space="0" w:color="auto"/>
        <w:bottom w:val="none" w:sz="0" w:space="0" w:color="auto"/>
        <w:right w:val="none" w:sz="0" w:space="0" w:color="auto"/>
      </w:divBdr>
    </w:div>
    <w:div w:id="1528519451">
      <w:bodyDiv w:val="1"/>
      <w:marLeft w:val="0"/>
      <w:marRight w:val="0"/>
      <w:marTop w:val="0"/>
      <w:marBottom w:val="0"/>
      <w:divBdr>
        <w:top w:val="none" w:sz="0" w:space="0" w:color="auto"/>
        <w:left w:val="none" w:sz="0" w:space="0" w:color="auto"/>
        <w:bottom w:val="none" w:sz="0" w:space="0" w:color="auto"/>
        <w:right w:val="none" w:sz="0" w:space="0" w:color="auto"/>
      </w:divBdr>
    </w:div>
    <w:div w:id="1637180453">
      <w:bodyDiv w:val="1"/>
      <w:marLeft w:val="0"/>
      <w:marRight w:val="0"/>
      <w:marTop w:val="0"/>
      <w:marBottom w:val="0"/>
      <w:divBdr>
        <w:top w:val="none" w:sz="0" w:space="0" w:color="auto"/>
        <w:left w:val="none" w:sz="0" w:space="0" w:color="auto"/>
        <w:bottom w:val="none" w:sz="0" w:space="0" w:color="auto"/>
        <w:right w:val="none" w:sz="0" w:space="0" w:color="auto"/>
      </w:divBdr>
      <w:divsChild>
        <w:div w:id="1884514117">
          <w:marLeft w:val="360"/>
          <w:marRight w:val="0"/>
          <w:marTop w:val="200"/>
          <w:marBottom w:val="0"/>
          <w:divBdr>
            <w:top w:val="none" w:sz="0" w:space="0" w:color="auto"/>
            <w:left w:val="none" w:sz="0" w:space="0" w:color="auto"/>
            <w:bottom w:val="none" w:sz="0" w:space="0" w:color="auto"/>
            <w:right w:val="none" w:sz="0" w:space="0" w:color="auto"/>
          </w:divBdr>
        </w:div>
      </w:divsChild>
    </w:div>
    <w:div w:id="1642885946">
      <w:bodyDiv w:val="1"/>
      <w:marLeft w:val="0"/>
      <w:marRight w:val="0"/>
      <w:marTop w:val="0"/>
      <w:marBottom w:val="0"/>
      <w:divBdr>
        <w:top w:val="none" w:sz="0" w:space="0" w:color="auto"/>
        <w:left w:val="none" w:sz="0" w:space="0" w:color="auto"/>
        <w:bottom w:val="none" w:sz="0" w:space="0" w:color="auto"/>
        <w:right w:val="none" w:sz="0" w:space="0" w:color="auto"/>
      </w:divBdr>
      <w:divsChild>
        <w:div w:id="671682270">
          <w:marLeft w:val="720"/>
          <w:marRight w:val="0"/>
          <w:marTop w:val="0"/>
          <w:marBottom w:val="0"/>
          <w:divBdr>
            <w:top w:val="none" w:sz="0" w:space="0" w:color="auto"/>
            <w:left w:val="none" w:sz="0" w:space="0" w:color="auto"/>
            <w:bottom w:val="none" w:sz="0" w:space="0" w:color="auto"/>
            <w:right w:val="none" w:sz="0" w:space="0" w:color="auto"/>
          </w:divBdr>
        </w:div>
      </w:divsChild>
    </w:div>
    <w:div w:id="1694577541">
      <w:bodyDiv w:val="1"/>
      <w:marLeft w:val="0"/>
      <w:marRight w:val="0"/>
      <w:marTop w:val="0"/>
      <w:marBottom w:val="0"/>
      <w:divBdr>
        <w:top w:val="none" w:sz="0" w:space="0" w:color="auto"/>
        <w:left w:val="none" w:sz="0" w:space="0" w:color="auto"/>
        <w:bottom w:val="none" w:sz="0" w:space="0" w:color="auto"/>
        <w:right w:val="none" w:sz="0" w:space="0" w:color="auto"/>
      </w:divBdr>
    </w:div>
    <w:div w:id="1706561704">
      <w:bodyDiv w:val="1"/>
      <w:marLeft w:val="0"/>
      <w:marRight w:val="0"/>
      <w:marTop w:val="0"/>
      <w:marBottom w:val="0"/>
      <w:divBdr>
        <w:top w:val="none" w:sz="0" w:space="0" w:color="auto"/>
        <w:left w:val="none" w:sz="0" w:space="0" w:color="auto"/>
        <w:bottom w:val="none" w:sz="0" w:space="0" w:color="auto"/>
        <w:right w:val="none" w:sz="0" w:space="0" w:color="auto"/>
      </w:divBdr>
    </w:div>
    <w:div w:id="1729300132">
      <w:bodyDiv w:val="1"/>
      <w:marLeft w:val="0"/>
      <w:marRight w:val="0"/>
      <w:marTop w:val="0"/>
      <w:marBottom w:val="0"/>
      <w:divBdr>
        <w:top w:val="none" w:sz="0" w:space="0" w:color="auto"/>
        <w:left w:val="none" w:sz="0" w:space="0" w:color="auto"/>
        <w:bottom w:val="none" w:sz="0" w:space="0" w:color="auto"/>
        <w:right w:val="none" w:sz="0" w:space="0" w:color="auto"/>
      </w:divBdr>
    </w:div>
    <w:div w:id="1746799816">
      <w:bodyDiv w:val="1"/>
      <w:marLeft w:val="0"/>
      <w:marRight w:val="0"/>
      <w:marTop w:val="0"/>
      <w:marBottom w:val="0"/>
      <w:divBdr>
        <w:top w:val="none" w:sz="0" w:space="0" w:color="auto"/>
        <w:left w:val="none" w:sz="0" w:space="0" w:color="auto"/>
        <w:bottom w:val="none" w:sz="0" w:space="0" w:color="auto"/>
        <w:right w:val="none" w:sz="0" w:space="0" w:color="auto"/>
      </w:divBdr>
    </w:div>
    <w:div w:id="1834754419">
      <w:bodyDiv w:val="1"/>
      <w:marLeft w:val="0"/>
      <w:marRight w:val="0"/>
      <w:marTop w:val="0"/>
      <w:marBottom w:val="0"/>
      <w:divBdr>
        <w:top w:val="none" w:sz="0" w:space="0" w:color="auto"/>
        <w:left w:val="none" w:sz="0" w:space="0" w:color="auto"/>
        <w:bottom w:val="none" w:sz="0" w:space="0" w:color="auto"/>
        <w:right w:val="none" w:sz="0" w:space="0" w:color="auto"/>
      </w:divBdr>
    </w:div>
    <w:div w:id="1853452702">
      <w:bodyDiv w:val="1"/>
      <w:marLeft w:val="0"/>
      <w:marRight w:val="0"/>
      <w:marTop w:val="0"/>
      <w:marBottom w:val="0"/>
      <w:divBdr>
        <w:top w:val="none" w:sz="0" w:space="0" w:color="auto"/>
        <w:left w:val="none" w:sz="0" w:space="0" w:color="auto"/>
        <w:bottom w:val="none" w:sz="0" w:space="0" w:color="auto"/>
        <w:right w:val="none" w:sz="0" w:space="0" w:color="auto"/>
      </w:divBdr>
    </w:div>
    <w:div w:id="1866169572">
      <w:bodyDiv w:val="1"/>
      <w:marLeft w:val="0"/>
      <w:marRight w:val="0"/>
      <w:marTop w:val="0"/>
      <w:marBottom w:val="0"/>
      <w:divBdr>
        <w:top w:val="none" w:sz="0" w:space="0" w:color="auto"/>
        <w:left w:val="none" w:sz="0" w:space="0" w:color="auto"/>
        <w:bottom w:val="none" w:sz="0" w:space="0" w:color="auto"/>
        <w:right w:val="none" w:sz="0" w:space="0" w:color="auto"/>
      </w:divBdr>
    </w:div>
    <w:div w:id="1946572798">
      <w:bodyDiv w:val="1"/>
      <w:marLeft w:val="0"/>
      <w:marRight w:val="0"/>
      <w:marTop w:val="0"/>
      <w:marBottom w:val="0"/>
      <w:divBdr>
        <w:top w:val="none" w:sz="0" w:space="0" w:color="auto"/>
        <w:left w:val="none" w:sz="0" w:space="0" w:color="auto"/>
        <w:bottom w:val="none" w:sz="0" w:space="0" w:color="auto"/>
        <w:right w:val="none" w:sz="0" w:space="0" w:color="auto"/>
      </w:divBdr>
    </w:div>
    <w:div w:id="1979794769">
      <w:bodyDiv w:val="1"/>
      <w:marLeft w:val="0"/>
      <w:marRight w:val="0"/>
      <w:marTop w:val="0"/>
      <w:marBottom w:val="0"/>
      <w:divBdr>
        <w:top w:val="none" w:sz="0" w:space="0" w:color="auto"/>
        <w:left w:val="none" w:sz="0" w:space="0" w:color="auto"/>
        <w:bottom w:val="none" w:sz="0" w:space="0" w:color="auto"/>
        <w:right w:val="none" w:sz="0" w:space="0" w:color="auto"/>
      </w:divBdr>
    </w:div>
    <w:div w:id="211498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emf"/><Relationship Id="rId50" Type="http://schemas.openxmlformats.org/officeDocument/2006/relationships/oleObject" Target="embeddings/oleObject20.bin"/><Relationship Id="rId55"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4.emf"/><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oleObject" Target="embeddings/oleObject15.bin"/><Relationship Id="rId45" Type="http://schemas.openxmlformats.org/officeDocument/2006/relationships/image" Target="media/image22.emf"/><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oleObject" Target="embeddings/oleObject10.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9.bin"/><Relationship Id="rId56"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oleObject" Target="embeddings/oleObject5.bin"/><Relationship Id="rId41" Type="http://schemas.openxmlformats.org/officeDocument/2006/relationships/image" Target="media/image20.emf"/><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oleObject" Target="embeddings/oleObject17.bin"/><Relationship Id="rId52"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2781</Words>
  <Characters>15857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Admin32</dc:creator>
  <cp:keywords/>
  <dc:description/>
  <cp:lastModifiedBy>Admin32</cp:lastModifiedBy>
  <cp:revision>2</cp:revision>
  <dcterms:created xsi:type="dcterms:W3CDTF">2019-05-14T07:28:00Z</dcterms:created>
  <dcterms:modified xsi:type="dcterms:W3CDTF">2019-05-14T07:28:00Z</dcterms:modified>
</cp:coreProperties>
</file>