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09C" w:rsidRPr="00256D12" w:rsidRDefault="006B309C" w:rsidP="006B309C">
      <w:pPr>
        <w:jc w:val="center"/>
        <w:rPr>
          <w:rFonts w:ascii="Times New Roman" w:hAnsi="Times New Roman"/>
          <w:b/>
          <w:sz w:val="28"/>
          <w:szCs w:val="28"/>
        </w:rPr>
      </w:pPr>
      <w:bookmarkStart w:id="0" w:name="_GoBack"/>
      <w:bookmarkEnd w:id="0"/>
      <w:r w:rsidRPr="00256D12">
        <w:rPr>
          <w:rFonts w:ascii="Times New Roman" w:hAnsi="Times New Roman"/>
          <w:b/>
          <w:sz w:val="28"/>
          <w:szCs w:val="28"/>
        </w:rPr>
        <w:t xml:space="preserve">N-Heterocyclic Carbene </w:t>
      </w:r>
      <w:r w:rsidR="002A3CC2" w:rsidRPr="00256D12">
        <w:rPr>
          <w:rFonts w:ascii="Times New Roman" w:hAnsi="Times New Roman"/>
          <w:b/>
          <w:sz w:val="28"/>
          <w:szCs w:val="28"/>
        </w:rPr>
        <w:t>Supported</w:t>
      </w:r>
      <w:r w:rsidRPr="00256D12">
        <w:rPr>
          <w:rFonts w:ascii="Times New Roman" w:hAnsi="Times New Roman"/>
          <w:b/>
          <w:sz w:val="28"/>
          <w:szCs w:val="28"/>
        </w:rPr>
        <w:t xml:space="preserve"> Halosilylenes: New Frontiers in an Emerging Field</w:t>
      </w:r>
      <w:r w:rsidR="00F35768" w:rsidRPr="00256D12">
        <w:rPr>
          <w:rFonts w:ascii="Times New Roman" w:hAnsi="Times New Roman" w:cs="Times New Roman"/>
          <w:b/>
          <w:sz w:val="28"/>
          <w:szCs w:val="28"/>
          <w:vertAlign w:val="superscript"/>
        </w:rPr>
        <w:t>♦</w:t>
      </w:r>
    </w:p>
    <w:p w:rsidR="006B309C" w:rsidRPr="00256D12" w:rsidRDefault="006B309C" w:rsidP="006B309C">
      <w:pPr>
        <w:jc w:val="center"/>
        <w:rPr>
          <w:rFonts w:ascii="Times New Roman" w:hAnsi="Times New Roman"/>
          <w:i/>
          <w:sz w:val="24"/>
          <w:szCs w:val="24"/>
        </w:rPr>
      </w:pPr>
      <w:r w:rsidRPr="00256D12">
        <w:rPr>
          <w:rFonts w:ascii="Times New Roman" w:hAnsi="Times New Roman"/>
          <w:i/>
          <w:sz w:val="24"/>
          <w:szCs w:val="24"/>
        </w:rPr>
        <w:t>Nirmala Muthukumaran,</w:t>
      </w:r>
      <w:r w:rsidRPr="00256D12">
        <w:rPr>
          <w:rFonts w:ascii="Times New Roman" w:hAnsi="Times New Roman"/>
          <w:i/>
          <w:sz w:val="24"/>
          <w:szCs w:val="24"/>
          <w:vertAlign w:val="superscript"/>
        </w:rPr>
        <w:t>‡,</w:t>
      </w:r>
      <w:r w:rsidRPr="00256D12">
        <w:rPr>
          <w:rFonts w:ascii="Times New Roman" w:hAnsi="Times New Roman"/>
          <w:sz w:val="24"/>
          <w:szCs w:val="24"/>
          <w:vertAlign w:val="superscript"/>
        </w:rPr>
        <w:t xml:space="preserve"> §</w:t>
      </w:r>
      <w:r w:rsidRPr="00256D12">
        <w:rPr>
          <w:rFonts w:ascii="Times New Roman" w:hAnsi="Times New Roman"/>
          <w:i/>
          <w:sz w:val="24"/>
          <w:szCs w:val="24"/>
        </w:rPr>
        <w:t xml:space="preserve"> Kavitha Velappan,</w:t>
      </w:r>
      <w:r w:rsidRPr="00256D12">
        <w:rPr>
          <w:rFonts w:ascii="Times New Roman" w:hAnsi="Times New Roman"/>
          <w:i/>
          <w:sz w:val="24"/>
          <w:szCs w:val="24"/>
          <w:vertAlign w:val="superscript"/>
        </w:rPr>
        <w:t>¤,</w:t>
      </w:r>
      <w:r w:rsidRPr="00256D12">
        <w:rPr>
          <w:rFonts w:ascii="Times New Roman" w:hAnsi="Times New Roman"/>
          <w:sz w:val="24"/>
          <w:szCs w:val="24"/>
          <w:vertAlign w:val="superscript"/>
        </w:rPr>
        <w:t xml:space="preserve"> §</w:t>
      </w:r>
      <w:r w:rsidRPr="00256D12">
        <w:rPr>
          <w:rFonts w:ascii="Times New Roman" w:hAnsi="Times New Roman"/>
          <w:i/>
          <w:sz w:val="24"/>
          <w:szCs w:val="24"/>
        </w:rPr>
        <w:t xml:space="preserve"> Kritika Gour</w:t>
      </w:r>
      <w:r w:rsidRPr="00256D12">
        <w:rPr>
          <w:rFonts w:ascii="Times New Roman" w:hAnsi="Times New Roman"/>
          <w:i/>
          <w:sz w:val="24"/>
          <w:szCs w:val="24"/>
          <w:vertAlign w:val="superscript"/>
        </w:rPr>
        <w:t>‡,</w:t>
      </w:r>
      <w:r w:rsidRPr="00256D12">
        <w:rPr>
          <w:rFonts w:ascii="Times New Roman" w:hAnsi="Times New Roman"/>
          <w:sz w:val="24"/>
          <w:szCs w:val="24"/>
          <w:vertAlign w:val="superscript"/>
        </w:rPr>
        <w:t>§</w:t>
      </w:r>
      <w:r w:rsidRPr="00256D12">
        <w:rPr>
          <w:rFonts w:ascii="Times New Roman" w:hAnsi="Times New Roman"/>
          <w:i/>
          <w:sz w:val="24"/>
          <w:szCs w:val="24"/>
        </w:rPr>
        <w:t xml:space="preserve"> and Ganesan Prabusankar*</w:t>
      </w:r>
      <w:r w:rsidRPr="00256D12">
        <w:rPr>
          <w:rFonts w:ascii="Times New Roman" w:hAnsi="Times New Roman"/>
          <w:i/>
          <w:sz w:val="24"/>
          <w:szCs w:val="24"/>
          <w:vertAlign w:val="superscript"/>
        </w:rPr>
        <w:t>,‡,</w:t>
      </w:r>
      <w:r w:rsidRPr="00256D12">
        <w:rPr>
          <w:rFonts w:ascii="Times New Roman" w:hAnsi="Times New Roman"/>
          <w:sz w:val="24"/>
          <w:szCs w:val="24"/>
          <w:vertAlign w:val="superscript"/>
        </w:rPr>
        <w:t>§</w:t>
      </w:r>
    </w:p>
    <w:p w:rsidR="006B309C" w:rsidRPr="00256D12" w:rsidRDefault="006B309C" w:rsidP="006B309C">
      <w:pPr>
        <w:rPr>
          <w:rFonts w:ascii="Times New Roman" w:hAnsi="Times New Roman"/>
          <w:i/>
          <w:sz w:val="24"/>
          <w:szCs w:val="24"/>
        </w:rPr>
      </w:pPr>
      <w:r w:rsidRPr="00256D12">
        <w:rPr>
          <w:rFonts w:ascii="Times New Roman" w:hAnsi="Times New Roman"/>
          <w:i/>
          <w:sz w:val="24"/>
          <w:szCs w:val="24"/>
          <w:vertAlign w:val="superscript"/>
        </w:rPr>
        <w:t>‡</w:t>
      </w:r>
      <w:r w:rsidRPr="00256D12">
        <w:rPr>
          <w:rFonts w:ascii="Times New Roman" w:hAnsi="Times New Roman"/>
          <w:i/>
          <w:sz w:val="24"/>
          <w:szCs w:val="24"/>
        </w:rPr>
        <w:t xml:space="preserve">Department of Chemistry, Indian Institute of Technology Hyderabad, Kandi, </w:t>
      </w:r>
    </w:p>
    <w:p w:rsidR="006B309C" w:rsidRPr="00256D12" w:rsidRDefault="006B309C" w:rsidP="006B309C">
      <w:pPr>
        <w:rPr>
          <w:rFonts w:ascii="Times New Roman" w:hAnsi="Times New Roman"/>
          <w:i/>
          <w:sz w:val="24"/>
          <w:szCs w:val="24"/>
        </w:rPr>
      </w:pPr>
      <w:r w:rsidRPr="00256D12">
        <w:rPr>
          <w:rFonts w:ascii="Times New Roman" w:hAnsi="Times New Roman"/>
          <w:i/>
          <w:sz w:val="24"/>
          <w:szCs w:val="24"/>
        </w:rPr>
        <w:t>Sangareddy, Telangana, INDIA- 5022</w:t>
      </w:r>
      <w:r w:rsidR="00A22E22" w:rsidRPr="00256D12">
        <w:rPr>
          <w:rFonts w:ascii="Times New Roman" w:hAnsi="Times New Roman"/>
          <w:i/>
          <w:sz w:val="24"/>
          <w:szCs w:val="24"/>
        </w:rPr>
        <w:t>8</w:t>
      </w:r>
      <w:r w:rsidRPr="00256D12">
        <w:rPr>
          <w:rFonts w:ascii="Times New Roman" w:hAnsi="Times New Roman"/>
          <w:i/>
          <w:sz w:val="24"/>
          <w:szCs w:val="24"/>
        </w:rPr>
        <w:t>5</w:t>
      </w:r>
    </w:p>
    <w:p w:rsidR="006B309C" w:rsidRPr="00256D12" w:rsidRDefault="006B309C" w:rsidP="006B309C">
      <w:pPr>
        <w:rPr>
          <w:rFonts w:ascii="Times New Roman" w:hAnsi="Times New Roman"/>
          <w:i/>
          <w:sz w:val="24"/>
          <w:szCs w:val="24"/>
        </w:rPr>
      </w:pPr>
      <w:r w:rsidRPr="00256D12">
        <w:rPr>
          <w:rFonts w:ascii="Times New Roman" w:hAnsi="Times New Roman"/>
          <w:i/>
          <w:sz w:val="24"/>
          <w:szCs w:val="24"/>
          <w:vertAlign w:val="superscript"/>
        </w:rPr>
        <w:t>¤</w:t>
      </w:r>
      <w:r w:rsidRPr="00256D12">
        <w:rPr>
          <w:rFonts w:ascii="Times New Roman" w:hAnsi="Times New Roman"/>
          <w:i/>
          <w:sz w:val="24"/>
          <w:szCs w:val="24"/>
        </w:rPr>
        <w:t>Department of Chemistry, GITAM University, Rudraram, Patancheru, Hyderabad, Telangana-502329, INDIA</w:t>
      </w:r>
    </w:p>
    <w:p w:rsidR="006B309C" w:rsidRPr="00256D12" w:rsidRDefault="006B309C" w:rsidP="006B309C">
      <w:pPr>
        <w:rPr>
          <w:rFonts w:ascii="Times New Roman" w:hAnsi="Times New Roman"/>
          <w:i/>
          <w:sz w:val="24"/>
          <w:szCs w:val="24"/>
        </w:rPr>
      </w:pPr>
    </w:p>
    <w:p w:rsidR="006B309C" w:rsidRPr="00256D12" w:rsidRDefault="006B309C" w:rsidP="006B309C">
      <w:pPr>
        <w:rPr>
          <w:rFonts w:ascii="Times New Roman" w:hAnsi="Times New Roman"/>
          <w:i/>
          <w:sz w:val="24"/>
          <w:szCs w:val="24"/>
        </w:rPr>
      </w:pPr>
      <w:r w:rsidRPr="00256D12">
        <w:rPr>
          <w:rFonts w:ascii="Times New Roman" w:hAnsi="Times New Roman"/>
          <w:i/>
          <w:sz w:val="24"/>
          <w:szCs w:val="24"/>
        </w:rPr>
        <w:t>* Corresponding author</w:t>
      </w:r>
    </w:p>
    <w:p w:rsidR="006B309C" w:rsidRPr="00256D12" w:rsidRDefault="006B309C" w:rsidP="006B309C">
      <w:pPr>
        <w:rPr>
          <w:rFonts w:ascii="Times New Roman" w:hAnsi="Times New Roman"/>
          <w:sz w:val="24"/>
          <w:szCs w:val="24"/>
        </w:rPr>
      </w:pPr>
      <w:r w:rsidRPr="00256D12">
        <w:rPr>
          <w:rFonts w:ascii="Times New Roman" w:hAnsi="Times New Roman"/>
          <w:sz w:val="24"/>
          <w:szCs w:val="24"/>
          <w:vertAlign w:val="superscript"/>
        </w:rPr>
        <w:t>§</w:t>
      </w:r>
      <w:r w:rsidRPr="00256D12">
        <w:rPr>
          <w:rFonts w:ascii="Times New Roman" w:hAnsi="Times New Roman"/>
          <w:b/>
          <w:sz w:val="24"/>
          <w:szCs w:val="24"/>
          <w:vertAlign w:val="superscript"/>
        </w:rPr>
        <w:t xml:space="preserve"> </w:t>
      </w:r>
      <w:r w:rsidRPr="00256D12">
        <w:rPr>
          <w:rFonts w:ascii="Times New Roman" w:hAnsi="Times New Roman"/>
          <w:sz w:val="24"/>
          <w:szCs w:val="24"/>
        </w:rPr>
        <w:t>Equal Contribution</w:t>
      </w:r>
    </w:p>
    <w:p w:rsidR="00F35768" w:rsidRPr="00256D12" w:rsidRDefault="00F35768" w:rsidP="006B309C">
      <w:pPr>
        <w:rPr>
          <w:rFonts w:ascii="Times New Roman" w:hAnsi="Times New Roman" w:cs="Times New Roman"/>
          <w:sz w:val="24"/>
          <w:szCs w:val="24"/>
        </w:rPr>
      </w:pPr>
      <w:r w:rsidRPr="00256D12">
        <w:rPr>
          <w:rFonts w:ascii="Times New Roman" w:hAnsi="Times New Roman" w:cs="Times New Roman"/>
          <w:sz w:val="24"/>
          <w:szCs w:val="24"/>
        </w:rPr>
        <w:t>♦ Dedicated to Prof. Dr. Dr. h.c. mult. Herbert W. Roesky</w:t>
      </w:r>
    </w:p>
    <w:p w:rsidR="006B309C" w:rsidRPr="00256D12" w:rsidRDefault="006B309C" w:rsidP="006B309C">
      <w:pPr>
        <w:rPr>
          <w:rFonts w:ascii="Times New Roman" w:hAnsi="Times New Roman"/>
          <w:i/>
          <w:sz w:val="24"/>
          <w:szCs w:val="24"/>
        </w:rPr>
      </w:pPr>
      <w:r w:rsidRPr="00256D12">
        <w:rPr>
          <w:rFonts w:ascii="Times New Roman" w:hAnsi="Times New Roman"/>
          <w:i/>
          <w:sz w:val="24"/>
          <w:szCs w:val="24"/>
        </w:rPr>
        <w:t>E-mail address: prabu@iith.ac.in (Ganesan Prabusankar)</w:t>
      </w:r>
    </w:p>
    <w:p w:rsidR="006B309C" w:rsidRPr="00256D12" w:rsidRDefault="006B309C" w:rsidP="006B309C">
      <w:pPr>
        <w:rPr>
          <w:rFonts w:ascii="Times New Roman" w:hAnsi="Times New Roman"/>
          <w:i/>
          <w:sz w:val="24"/>
          <w:szCs w:val="24"/>
        </w:rPr>
      </w:pPr>
    </w:p>
    <w:p w:rsidR="00076D0F" w:rsidRPr="00256D12" w:rsidRDefault="00076D0F" w:rsidP="00437C1F">
      <w:pPr>
        <w:jc w:val="center"/>
      </w:pPr>
    </w:p>
    <w:p w:rsidR="00076D0F" w:rsidRPr="00256D12" w:rsidRDefault="00076D0F" w:rsidP="00437C1F">
      <w:pPr>
        <w:jc w:val="center"/>
      </w:pPr>
    </w:p>
    <w:p w:rsidR="00A919C9" w:rsidRPr="00256D12" w:rsidRDefault="00A919C9">
      <w:pPr>
        <w:rPr>
          <w:rFonts w:ascii="Times New Roman" w:hAnsi="Times New Roman"/>
          <w:b/>
          <w:sz w:val="24"/>
          <w:szCs w:val="24"/>
        </w:rPr>
      </w:pPr>
      <w:r w:rsidRPr="00256D12">
        <w:rPr>
          <w:rFonts w:ascii="Times New Roman" w:hAnsi="Times New Roman"/>
          <w:b/>
          <w:sz w:val="24"/>
          <w:szCs w:val="24"/>
        </w:rPr>
        <w:br w:type="page"/>
      </w:r>
    </w:p>
    <w:p w:rsidR="00076D0F" w:rsidRPr="00256D12" w:rsidRDefault="00076D0F" w:rsidP="00076D0F">
      <w:pPr>
        <w:spacing w:line="480" w:lineRule="auto"/>
        <w:rPr>
          <w:rFonts w:ascii="Times New Roman" w:hAnsi="Times New Roman"/>
          <w:b/>
          <w:sz w:val="24"/>
          <w:szCs w:val="24"/>
        </w:rPr>
      </w:pPr>
      <w:r w:rsidRPr="00256D12">
        <w:rPr>
          <w:rFonts w:ascii="Times New Roman" w:hAnsi="Times New Roman"/>
          <w:b/>
          <w:sz w:val="24"/>
          <w:szCs w:val="24"/>
        </w:rPr>
        <w:lastRenderedPageBreak/>
        <w:t>Contents</w:t>
      </w:r>
    </w:p>
    <w:p w:rsidR="00BE5D4B" w:rsidRPr="00256D12" w:rsidRDefault="00BE5D4B" w:rsidP="00BE5D4B">
      <w:pPr>
        <w:spacing w:line="480" w:lineRule="auto"/>
        <w:rPr>
          <w:rFonts w:ascii="Times New Roman" w:hAnsi="Times New Roman"/>
          <w:sz w:val="24"/>
          <w:szCs w:val="24"/>
        </w:rPr>
      </w:pPr>
      <w:r w:rsidRPr="00256D12">
        <w:rPr>
          <w:rFonts w:ascii="Times New Roman" w:hAnsi="Times New Roman"/>
          <w:sz w:val="24"/>
          <w:szCs w:val="24"/>
        </w:rPr>
        <w:t>Abstract</w:t>
      </w:r>
    </w:p>
    <w:p w:rsidR="00BE5D4B" w:rsidRPr="00256D12" w:rsidRDefault="00BE5D4B" w:rsidP="00BE5D4B">
      <w:pPr>
        <w:spacing w:line="480" w:lineRule="auto"/>
        <w:rPr>
          <w:rFonts w:ascii="Times New Roman" w:hAnsi="Times New Roman"/>
          <w:sz w:val="24"/>
          <w:szCs w:val="24"/>
        </w:rPr>
      </w:pPr>
      <w:r w:rsidRPr="00256D12">
        <w:rPr>
          <w:rFonts w:ascii="Times New Roman" w:hAnsi="Times New Roman"/>
          <w:sz w:val="24"/>
          <w:szCs w:val="24"/>
        </w:rPr>
        <w:t>Keywords</w:t>
      </w:r>
    </w:p>
    <w:p w:rsidR="00BE5D4B" w:rsidRPr="00256D12" w:rsidRDefault="00E2094A" w:rsidP="00BE5D4B">
      <w:pPr>
        <w:spacing w:line="480" w:lineRule="auto"/>
        <w:rPr>
          <w:rFonts w:ascii="Times New Roman" w:hAnsi="Times New Roman"/>
          <w:sz w:val="24"/>
          <w:szCs w:val="24"/>
        </w:rPr>
      </w:pPr>
      <w:r w:rsidRPr="00256D12">
        <w:rPr>
          <w:rFonts w:ascii="Times New Roman" w:hAnsi="Times New Roman"/>
          <w:sz w:val="24"/>
          <w:szCs w:val="24"/>
        </w:rPr>
        <w:t>Abbreviations</w:t>
      </w:r>
    </w:p>
    <w:p w:rsidR="00076D0F" w:rsidRPr="00256D12" w:rsidRDefault="00076D0F" w:rsidP="00076D0F">
      <w:pPr>
        <w:spacing w:line="480" w:lineRule="auto"/>
        <w:rPr>
          <w:rFonts w:ascii="Times New Roman" w:hAnsi="Times New Roman"/>
          <w:sz w:val="24"/>
          <w:szCs w:val="24"/>
        </w:rPr>
      </w:pPr>
      <w:r w:rsidRPr="00256D12">
        <w:rPr>
          <w:rFonts w:ascii="Times New Roman" w:hAnsi="Times New Roman"/>
          <w:sz w:val="24"/>
          <w:szCs w:val="24"/>
        </w:rPr>
        <w:t>1. Introduction</w:t>
      </w:r>
    </w:p>
    <w:p w:rsidR="00076D0F" w:rsidRPr="00256D12" w:rsidRDefault="00076D0F" w:rsidP="00076D0F">
      <w:pPr>
        <w:spacing w:line="480" w:lineRule="auto"/>
        <w:rPr>
          <w:rFonts w:ascii="Times New Roman" w:hAnsi="Times New Roman"/>
          <w:sz w:val="24"/>
          <w:szCs w:val="24"/>
        </w:rPr>
      </w:pPr>
      <w:r w:rsidRPr="00256D12">
        <w:rPr>
          <w:rFonts w:ascii="Times New Roman" w:hAnsi="Times New Roman"/>
          <w:sz w:val="24"/>
          <w:szCs w:val="24"/>
        </w:rPr>
        <w:t>2. NHC stabilized halosilylenes (NHC)SiX</w:t>
      </w:r>
      <w:r w:rsidRPr="00256D12">
        <w:rPr>
          <w:rFonts w:ascii="Times New Roman" w:hAnsi="Times New Roman"/>
          <w:sz w:val="24"/>
          <w:szCs w:val="24"/>
          <w:vertAlign w:val="subscript"/>
        </w:rPr>
        <w:t>2</w:t>
      </w:r>
    </w:p>
    <w:p w:rsidR="00076D0F" w:rsidRPr="00256D12" w:rsidRDefault="00076D0F" w:rsidP="00076D0F">
      <w:pPr>
        <w:spacing w:line="480" w:lineRule="auto"/>
        <w:rPr>
          <w:rFonts w:ascii="Times New Roman" w:hAnsi="Times New Roman"/>
          <w:sz w:val="24"/>
          <w:szCs w:val="24"/>
        </w:rPr>
      </w:pPr>
      <w:r w:rsidRPr="00256D12">
        <w:rPr>
          <w:rFonts w:ascii="Times New Roman" w:hAnsi="Times New Roman"/>
          <w:sz w:val="24"/>
          <w:szCs w:val="24"/>
        </w:rPr>
        <w:t>3. Reactivity of NHC bearing halosilylenes</w:t>
      </w:r>
    </w:p>
    <w:p w:rsidR="00076D0F" w:rsidRPr="00256D12" w:rsidRDefault="00076D0F" w:rsidP="00076D0F">
      <w:pPr>
        <w:spacing w:line="480" w:lineRule="auto"/>
        <w:jc w:val="both"/>
        <w:rPr>
          <w:rFonts w:ascii="Times New Roman" w:hAnsi="Times New Roman"/>
          <w:i/>
          <w:sz w:val="24"/>
          <w:szCs w:val="24"/>
        </w:rPr>
      </w:pPr>
      <w:r w:rsidRPr="00256D12">
        <w:rPr>
          <w:rFonts w:ascii="Times New Roman" w:hAnsi="Times New Roman"/>
          <w:i/>
          <w:sz w:val="24"/>
          <w:szCs w:val="24"/>
        </w:rPr>
        <w:t>3.1 Reactions of NHC:SiX</w:t>
      </w:r>
      <w:r w:rsidRPr="00256D12">
        <w:rPr>
          <w:rFonts w:ascii="Times New Roman" w:hAnsi="Times New Roman"/>
          <w:i/>
          <w:sz w:val="24"/>
          <w:szCs w:val="24"/>
          <w:vertAlign w:val="subscript"/>
        </w:rPr>
        <w:t>2</w:t>
      </w:r>
      <w:r w:rsidRPr="00256D12">
        <w:rPr>
          <w:rFonts w:ascii="Times New Roman" w:hAnsi="Times New Roman"/>
          <w:i/>
          <w:sz w:val="24"/>
          <w:szCs w:val="24"/>
        </w:rPr>
        <w:t xml:space="preserve"> (X = Cl, Br, I, R) with </w:t>
      </w:r>
      <w:r w:rsidR="00292965" w:rsidRPr="00256D12">
        <w:rPr>
          <w:rFonts w:ascii="Times New Roman" w:hAnsi="Times New Roman"/>
          <w:i/>
          <w:sz w:val="24"/>
          <w:szCs w:val="24"/>
        </w:rPr>
        <w:t>S block and P block substrates</w:t>
      </w:r>
    </w:p>
    <w:p w:rsidR="00076D0F" w:rsidRPr="00256D12" w:rsidRDefault="00076D0F" w:rsidP="00076D0F">
      <w:pPr>
        <w:spacing w:line="480" w:lineRule="auto"/>
        <w:rPr>
          <w:rFonts w:ascii="Times New Roman" w:hAnsi="Times New Roman"/>
          <w:i/>
          <w:sz w:val="24"/>
          <w:szCs w:val="24"/>
        </w:rPr>
      </w:pPr>
      <w:r w:rsidRPr="00256D12">
        <w:rPr>
          <w:rFonts w:ascii="Times New Roman" w:hAnsi="Times New Roman"/>
          <w:i/>
          <w:sz w:val="24"/>
          <w:szCs w:val="24"/>
        </w:rPr>
        <w:t>3.</w:t>
      </w:r>
      <w:r w:rsidR="00292965" w:rsidRPr="00256D12">
        <w:rPr>
          <w:rFonts w:ascii="Times New Roman" w:hAnsi="Times New Roman"/>
          <w:i/>
          <w:sz w:val="24"/>
          <w:szCs w:val="24"/>
        </w:rPr>
        <w:t>2</w:t>
      </w:r>
      <w:r w:rsidRPr="00256D12">
        <w:rPr>
          <w:rFonts w:ascii="Times New Roman" w:hAnsi="Times New Roman"/>
          <w:i/>
          <w:sz w:val="24"/>
          <w:szCs w:val="24"/>
        </w:rPr>
        <w:t xml:space="preserve"> Reactions of NHC:SiX</w:t>
      </w:r>
      <w:r w:rsidRPr="00256D12">
        <w:rPr>
          <w:rFonts w:ascii="Times New Roman" w:hAnsi="Times New Roman"/>
          <w:i/>
          <w:sz w:val="24"/>
          <w:szCs w:val="24"/>
          <w:vertAlign w:val="subscript"/>
        </w:rPr>
        <w:t>2</w:t>
      </w:r>
      <w:r w:rsidRPr="00256D12">
        <w:rPr>
          <w:rFonts w:ascii="Times New Roman" w:hAnsi="Times New Roman"/>
          <w:i/>
          <w:sz w:val="24"/>
          <w:szCs w:val="24"/>
        </w:rPr>
        <w:t xml:space="preserve"> (X = Cl , Br, I, R) with transition metal substrates</w:t>
      </w:r>
    </w:p>
    <w:p w:rsidR="00C90A4B" w:rsidRPr="00256D12" w:rsidRDefault="00076D0F" w:rsidP="00076D0F">
      <w:pPr>
        <w:spacing w:line="480" w:lineRule="auto"/>
        <w:rPr>
          <w:rFonts w:ascii="Times New Roman" w:hAnsi="Times New Roman"/>
          <w:sz w:val="24"/>
          <w:szCs w:val="24"/>
        </w:rPr>
      </w:pPr>
      <w:r w:rsidRPr="00256D12">
        <w:rPr>
          <w:rFonts w:ascii="Times New Roman" w:hAnsi="Times New Roman"/>
          <w:sz w:val="24"/>
          <w:szCs w:val="24"/>
        </w:rPr>
        <w:t xml:space="preserve">4. </w:t>
      </w:r>
      <w:r w:rsidR="00C90A4B" w:rsidRPr="00256D12">
        <w:rPr>
          <w:rFonts w:ascii="Times New Roman" w:hAnsi="Times New Roman"/>
          <w:sz w:val="24"/>
          <w:szCs w:val="24"/>
        </w:rPr>
        <w:t>Bonding in NHC stabilized silylenes and their complexes</w:t>
      </w:r>
    </w:p>
    <w:p w:rsidR="0087611F" w:rsidRPr="00256D12" w:rsidRDefault="00736E90" w:rsidP="0087611F">
      <w:pPr>
        <w:spacing w:line="480" w:lineRule="auto"/>
        <w:rPr>
          <w:rFonts w:ascii="Times New Roman" w:hAnsi="Times New Roman"/>
          <w:i/>
          <w:sz w:val="24"/>
          <w:szCs w:val="24"/>
        </w:rPr>
      </w:pPr>
      <w:r w:rsidRPr="00256D12">
        <w:rPr>
          <w:rFonts w:ascii="Times New Roman" w:hAnsi="Times New Roman"/>
          <w:i/>
          <w:sz w:val="24"/>
          <w:szCs w:val="24"/>
        </w:rPr>
        <w:t xml:space="preserve">4.1. Type of </w:t>
      </w:r>
      <w:r w:rsidR="00011944" w:rsidRPr="00256D12">
        <w:rPr>
          <w:rFonts w:ascii="Times New Roman" w:hAnsi="Times New Roman"/>
          <w:i/>
          <w:sz w:val="24"/>
          <w:szCs w:val="24"/>
        </w:rPr>
        <w:t>carbe</w:t>
      </w:r>
      <w:r w:rsidRPr="00256D12">
        <w:rPr>
          <w:rFonts w:ascii="Times New Roman" w:hAnsi="Times New Roman"/>
          <w:i/>
          <w:sz w:val="24"/>
          <w:szCs w:val="24"/>
        </w:rPr>
        <w:t>ne: NHC-silylene stabilized phosphinidenes vs cAAC-silylene stabilized phosphinidenes</w:t>
      </w:r>
    </w:p>
    <w:p w:rsidR="00736E90" w:rsidRPr="00256D12" w:rsidRDefault="0087611F" w:rsidP="00076D0F">
      <w:pPr>
        <w:spacing w:line="480" w:lineRule="auto"/>
        <w:rPr>
          <w:rFonts w:ascii="Times New Roman" w:hAnsi="Times New Roman"/>
          <w:i/>
          <w:sz w:val="24"/>
          <w:szCs w:val="24"/>
        </w:rPr>
      </w:pPr>
      <w:r w:rsidRPr="00256D12">
        <w:rPr>
          <w:rFonts w:ascii="Times New Roman" w:hAnsi="Times New Roman"/>
          <w:i/>
          <w:sz w:val="24"/>
          <w:szCs w:val="24"/>
        </w:rPr>
        <w:t>4.2. Effect of substitution on silicon atom</w:t>
      </w:r>
    </w:p>
    <w:p w:rsidR="00076D0F" w:rsidRPr="00256D12" w:rsidRDefault="00C90A4B" w:rsidP="00076D0F">
      <w:pPr>
        <w:spacing w:line="480" w:lineRule="auto"/>
        <w:rPr>
          <w:rFonts w:ascii="Times New Roman" w:hAnsi="Times New Roman"/>
          <w:sz w:val="24"/>
          <w:szCs w:val="24"/>
        </w:rPr>
      </w:pPr>
      <w:r w:rsidRPr="00256D12">
        <w:rPr>
          <w:rFonts w:ascii="Times New Roman" w:hAnsi="Times New Roman"/>
          <w:sz w:val="24"/>
          <w:szCs w:val="24"/>
        </w:rPr>
        <w:t xml:space="preserve">5. </w:t>
      </w:r>
      <w:r w:rsidR="00076D0F" w:rsidRPr="00256D12">
        <w:rPr>
          <w:rFonts w:ascii="Times New Roman" w:hAnsi="Times New Roman"/>
          <w:sz w:val="24"/>
          <w:szCs w:val="24"/>
        </w:rPr>
        <w:t>Summary and outlook</w:t>
      </w:r>
    </w:p>
    <w:p w:rsidR="00076D0F" w:rsidRPr="00256D12" w:rsidRDefault="00C90A4B" w:rsidP="00076D0F">
      <w:pPr>
        <w:spacing w:line="480" w:lineRule="auto"/>
        <w:rPr>
          <w:rFonts w:ascii="Times New Roman" w:hAnsi="Times New Roman"/>
          <w:sz w:val="24"/>
          <w:szCs w:val="24"/>
        </w:rPr>
      </w:pPr>
      <w:r w:rsidRPr="00256D12">
        <w:rPr>
          <w:rFonts w:ascii="Times New Roman" w:hAnsi="Times New Roman"/>
          <w:sz w:val="24"/>
          <w:szCs w:val="24"/>
        </w:rPr>
        <w:t>6</w:t>
      </w:r>
      <w:r w:rsidR="00076D0F" w:rsidRPr="00256D12">
        <w:rPr>
          <w:rFonts w:ascii="Times New Roman" w:hAnsi="Times New Roman"/>
          <w:sz w:val="24"/>
          <w:szCs w:val="24"/>
        </w:rPr>
        <w:t>. Acknowledgement</w:t>
      </w:r>
    </w:p>
    <w:p w:rsidR="00076D0F" w:rsidRPr="00256D12" w:rsidRDefault="00C90A4B" w:rsidP="00076D0F">
      <w:pPr>
        <w:spacing w:line="480" w:lineRule="auto"/>
        <w:rPr>
          <w:rFonts w:ascii="Times New Roman" w:hAnsi="Times New Roman"/>
          <w:sz w:val="24"/>
          <w:szCs w:val="24"/>
        </w:rPr>
      </w:pPr>
      <w:r w:rsidRPr="00256D12">
        <w:rPr>
          <w:rFonts w:ascii="Times New Roman" w:hAnsi="Times New Roman"/>
          <w:sz w:val="24"/>
          <w:szCs w:val="24"/>
        </w:rPr>
        <w:t>7</w:t>
      </w:r>
      <w:r w:rsidR="00076D0F" w:rsidRPr="00256D12">
        <w:rPr>
          <w:rFonts w:ascii="Times New Roman" w:hAnsi="Times New Roman"/>
          <w:sz w:val="24"/>
          <w:szCs w:val="24"/>
        </w:rPr>
        <w:t>. References</w:t>
      </w:r>
    </w:p>
    <w:p w:rsidR="00076D0F" w:rsidRPr="00256D12" w:rsidRDefault="00076D0F" w:rsidP="00076D0F">
      <w:pPr>
        <w:spacing w:line="480" w:lineRule="auto"/>
        <w:rPr>
          <w:rFonts w:ascii="Times New Roman" w:hAnsi="Times New Roman"/>
          <w:sz w:val="24"/>
          <w:szCs w:val="24"/>
        </w:rPr>
      </w:pPr>
    </w:p>
    <w:p w:rsidR="00076D0F" w:rsidRPr="00256D12" w:rsidRDefault="00076D0F" w:rsidP="00076D0F">
      <w:pPr>
        <w:spacing w:line="480" w:lineRule="auto"/>
        <w:rPr>
          <w:rFonts w:ascii="Times New Roman" w:hAnsi="Times New Roman"/>
          <w:sz w:val="24"/>
          <w:szCs w:val="24"/>
        </w:rPr>
      </w:pPr>
    </w:p>
    <w:p w:rsidR="00076D0F" w:rsidRPr="00256D12" w:rsidRDefault="00076D0F" w:rsidP="00076D0F">
      <w:pPr>
        <w:spacing w:line="480" w:lineRule="auto"/>
        <w:rPr>
          <w:rFonts w:ascii="Times New Roman" w:hAnsi="Times New Roman"/>
          <w:sz w:val="24"/>
          <w:szCs w:val="24"/>
        </w:rPr>
      </w:pPr>
    </w:p>
    <w:p w:rsidR="00076D0F" w:rsidRPr="00256D12" w:rsidRDefault="00076D0F" w:rsidP="00076D0F">
      <w:pPr>
        <w:spacing w:line="480" w:lineRule="auto"/>
        <w:rPr>
          <w:rFonts w:ascii="Times New Roman" w:hAnsi="Times New Roman"/>
          <w:b/>
          <w:sz w:val="24"/>
          <w:szCs w:val="24"/>
        </w:rPr>
      </w:pPr>
      <w:r w:rsidRPr="00256D12">
        <w:rPr>
          <w:rFonts w:ascii="Times New Roman" w:hAnsi="Times New Roman"/>
          <w:b/>
          <w:sz w:val="24"/>
          <w:szCs w:val="24"/>
        </w:rPr>
        <w:t>Abstract</w:t>
      </w:r>
    </w:p>
    <w:p w:rsidR="00076D0F" w:rsidRPr="00256D12" w:rsidRDefault="00076D0F" w:rsidP="00335947">
      <w:pPr>
        <w:spacing w:line="480" w:lineRule="auto"/>
        <w:ind w:left="720"/>
        <w:jc w:val="both"/>
        <w:rPr>
          <w:rFonts w:ascii="Times New Roman" w:hAnsi="Times New Roman"/>
          <w:sz w:val="24"/>
          <w:szCs w:val="24"/>
        </w:rPr>
      </w:pPr>
      <w:r w:rsidRPr="00256D12">
        <w:rPr>
          <w:rFonts w:ascii="Times New Roman" w:hAnsi="Times New Roman"/>
          <w:sz w:val="24"/>
          <w:szCs w:val="24"/>
        </w:rPr>
        <w:t>T</w:t>
      </w:r>
      <w:r w:rsidRPr="00256D12">
        <w:rPr>
          <w:rFonts w:ascii="Times New Roman" w:hAnsi="Times New Roman"/>
          <w:sz w:val="24"/>
          <w:szCs w:val="24"/>
          <w:lang w:val="en-IN"/>
        </w:rPr>
        <w:t xml:space="preserve">he isolation of a rare and highly unstable silicon(II) dihalide using </w:t>
      </w:r>
      <w:r w:rsidRPr="00256D12">
        <w:rPr>
          <w:rFonts w:ascii="Times New Roman" w:hAnsi="Times New Roman"/>
          <w:sz w:val="24"/>
          <w:szCs w:val="24"/>
        </w:rPr>
        <w:t>N-heterocyclic carbene (NHC)</w:t>
      </w:r>
      <w:r w:rsidRPr="00256D12">
        <w:rPr>
          <w:rFonts w:ascii="Times New Roman" w:hAnsi="Times New Roman"/>
          <w:sz w:val="24"/>
          <w:szCs w:val="24"/>
          <w:lang w:val="en-IN"/>
        </w:rPr>
        <w:t xml:space="preserve"> proved to be a landmark achievement in the field of silicon chemistry. The first stable </w:t>
      </w:r>
      <w:r w:rsidRPr="00256D12">
        <w:rPr>
          <w:rFonts w:ascii="Times New Roman" w:hAnsi="Times New Roman"/>
          <w:sz w:val="24"/>
          <w:szCs w:val="24"/>
        </w:rPr>
        <w:t xml:space="preserve">NHC stabilized halosilylene was isolated and structurally characterized in 2009. Subsequently the study of NHC stabilized halosilylenes over the past nine years has opened-up a new dimension in the field of organosilicon chemistry. NHC stabilized halosilylene compounds have been extensively used as starting materials for the synthesis of </w:t>
      </w:r>
      <w:r w:rsidRPr="00256D12">
        <w:rPr>
          <w:rFonts w:ascii="Times New Roman" w:hAnsi="Times New Roman"/>
          <w:sz w:val="24"/>
          <w:szCs w:val="24"/>
          <w:lang w:val="en-IN"/>
        </w:rPr>
        <w:t xml:space="preserve">rare </w:t>
      </w:r>
      <w:r w:rsidR="0060657D" w:rsidRPr="00256D12">
        <w:rPr>
          <w:rFonts w:ascii="Times New Roman" w:hAnsi="Times New Roman"/>
          <w:sz w:val="24"/>
          <w:szCs w:val="24"/>
          <w:lang w:val="en-IN"/>
        </w:rPr>
        <w:t xml:space="preserve">organosilicon </w:t>
      </w:r>
      <w:r w:rsidRPr="00256D12">
        <w:rPr>
          <w:rFonts w:ascii="Times New Roman" w:hAnsi="Times New Roman"/>
          <w:sz w:val="24"/>
          <w:szCs w:val="24"/>
          <w:lang w:val="en-IN"/>
        </w:rPr>
        <w:t xml:space="preserve">compounds like small ring systems with high ring-strain energy containing silicon (silaoxirane), C4-silyl substituted NHC, Si-Si multiple bond, </w:t>
      </w:r>
      <w:r w:rsidR="00AA12A9" w:rsidRPr="00256D12">
        <w:rPr>
          <w:rFonts w:ascii="Times New Roman" w:hAnsi="Times New Roman"/>
          <w:sz w:val="24"/>
          <w:szCs w:val="24"/>
          <w:lang w:val="en-IN"/>
        </w:rPr>
        <w:t xml:space="preserve">molecule with rare </w:t>
      </w:r>
      <w:r w:rsidRPr="00256D12">
        <w:rPr>
          <w:rFonts w:ascii="Times New Roman" w:hAnsi="Times New Roman"/>
          <w:sz w:val="24"/>
          <w:szCs w:val="24"/>
          <w:lang w:val="en-IN"/>
        </w:rPr>
        <w:t>Si-</w:t>
      </w:r>
      <w:r w:rsidR="00AA12A9" w:rsidRPr="00256D12">
        <w:rPr>
          <w:rFonts w:ascii="Times New Roman" w:hAnsi="Times New Roman"/>
          <w:sz w:val="24"/>
          <w:szCs w:val="24"/>
          <w:lang w:val="en-IN"/>
        </w:rPr>
        <w:t>M</w:t>
      </w:r>
      <w:r w:rsidRPr="00256D12">
        <w:rPr>
          <w:rFonts w:ascii="Times New Roman" w:hAnsi="Times New Roman"/>
          <w:sz w:val="24"/>
          <w:szCs w:val="24"/>
          <w:lang w:val="en-IN"/>
        </w:rPr>
        <w:t xml:space="preserve"> </w:t>
      </w:r>
      <w:r w:rsidR="00AA12A9" w:rsidRPr="00256D12">
        <w:rPr>
          <w:rFonts w:ascii="Times New Roman" w:hAnsi="Times New Roman"/>
          <w:sz w:val="24"/>
          <w:szCs w:val="24"/>
          <w:lang w:val="en-IN"/>
        </w:rPr>
        <w:t xml:space="preserve">bond </w:t>
      </w:r>
      <w:r w:rsidRPr="00256D12">
        <w:rPr>
          <w:rFonts w:ascii="Times New Roman" w:hAnsi="Times New Roman"/>
          <w:sz w:val="24"/>
          <w:szCs w:val="24"/>
          <w:lang w:val="en-IN"/>
        </w:rPr>
        <w:t>(</w:t>
      </w:r>
      <w:r w:rsidR="00AA12A9" w:rsidRPr="00256D12">
        <w:rPr>
          <w:rFonts w:ascii="Times New Roman" w:hAnsi="Times New Roman"/>
          <w:sz w:val="24"/>
          <w:szCs w:val="24"/>
          <w:lang w:val="en-IN"/>
        </w:rPr>
        <w:t xml:space="preserve">M = </w:t>
      </w:r>
      <w:r w:rsidRPr="00256D12">
        <w:rPr>
          <w:rFonts w:ascii="Times New Roman" w:hAnsi="Times New Roman"/>
          <w:sz w:val="24"/>
          <w:szCs w:val="24"/>
          <w:lang w:val="en-IN"/>
        </w:rPr>
        <w:t>main group</w:t>
      </w:r>
      <w:r w:rsidR="00AA12A9" w:rsidRPr="00256D12">
        <w:rPr>
          <w:rFonts w:ascii="Times New Roman" w:hAnsi="Times New Roman"/>
          <w:sz w:val="24"/>
          <w:szCs w:val="24"/>
          <w:lang w:val="en-IN"/>
        </w:rPr>
        <w:t xml:space="preserve"> or</w:t>
      </w:r>
      <w:r w:rsidRPr="00256D12">
        <w:rPr>
          <w:rFonts w:ascii="Times New Roman" w:hAnsi="Times New Roman"/>
          <w:sz w:val="24"/>
          <w:szCs w:val="24"/>
          <w:lang w:val="en-IN"/>
        </w:rPr>
        <w:t xml:space="preserve"> transition metal</w:t>
      </w:r>
      <w:r w:rsidR="00AA12A9" w:rsidRPr="00256D12">
        <w:rPr>
          <w:rFonts w:ascii="Times New Roman" w:hAnsi="Times New Roman"/>
          <w:sz w:val="24"/>
          <w:szCs w:val="24"/>
          <w:lang w:val="en-IN"/>
        </w:rPr>
        <w:t>s</w:t>
      </w:r>
      <w:r w:rsidRPr="00256D12">
        <w:rPr>
          <w:rFonts w:ascii="Times New Roman" w:hAnsi="Times New Roman"/>
          <w:sz w:val="24"/>
          <w:szCs w:val="24"/>
          <w:lang w:val="en-IN"/>
        </w:rPr>
        <w:t xml:space="preserve">), dichlorosilamines (Si=N), silaisontriles, trisilaallenes (silicon analogue of allene) etc. </w:t>
      </w:r>
      <w:r w:rsidRPr="00256D12">
        <w:rPr>
          <w:rFonts w:ascii="Times New Roman" w:hAnsi="Times New Roman"/>
          <w:sz w:val="24"/>
          <w:szCs w:val="24"/>
        </w:rPr>
        <w:t>These studies clearly demonstrate</w:t>
      </w:r>
      <w:r w:rsidR="00335947" w:rsidRPr="00256D12">
        <w:rPr>
          <w:rFonts w:ascii="Times New Roman" w:hAnsi="Times New Roman"/>
          <w:sz w:val="24"/>
          <w:szCs w:val="24"/>
        </w:rPr>
        <w:t>d</w:t>
      </w:r>
      <w:r w:rsidRPr="00256D12">
        <w:rPr>
          <w:rFonts w:ascii="Times New Roman" w:hAnsi="Times New Roman"/>
          <w:sz w:val="24"/>
          <w:szCs w:val="24"/>
        </w:rPr>
        <w:t xml:space="preserve"> the potential applications of NHC stabilized halosilylenes in various fields of organosilicon chemistry. </w:t>
      </w:r>
      <w:r w:rsidR="00335947" w:rsidRPr="00256D12">
        <w:rPr>
          <w:rFonts w:ascii="Times New Roman" w:hAnsi="Times New Roman"/>
          <w:sz w:val="24"/>
          <w:szCs w:val="24"/>
        </w:rPr>
        <w:t>T</w:t>
      </w:r>
      <w:r w:rsidR="00AA12A9" w:rsidRPr="00256D12">
        <w:rPr>
          <w:rFonts w:ascii="Times New Roman" w:hAnsi="Times New Roman"/>
          <w:sz w:val="24"/>
          <w:szCs w:val="24"/>
        </w:rPr>
        <w:t>he present</w:t>
      </w:r>
      <w:r w:rsidRPr="00256D12">
        <w:rPr>
          <w:rFonts w:ascii="Times New Roman" w:hAnsi="Times New Roman"/>
          <w:sz w:val="24"/>
          <w:szCs w:val="24"/>
        </w:rPr>
        <w:t xml:space="preserve"> review </w:t>
      </w:r>
      <w:r w:rsidR="00AA12A9" w:rsidRPr="00256D12">
        <w:rPr>
          <w:rFonts w:ascii="Times New Roman" w:hAnsi="Times New Roman"/>
          <w:sz w:val="24"/>
          <w:szCs w:val="24"/>
        </w:rPr>
        <w:t>summarizes</w:t>
      </w:r>
      <w:r w:rsidRPr="00256D12">
        <w:rPr>
          <w:rFonts w:ascii="Times New Roman" w:hAnsi="Times New Roman"/>
          <w:sz w:val="24"/>
          <w:szCs w:val="24"/>
        </w:rPr>
        <w:t xml:space="preserve"> the progress </w:t>
      </w:r>
      <w:r w:rsidR="00AA12A9" w:rsidRPr="00256D12">
        <w:rPr>
          <w:rFonts w:ascii="Times New Roman" w:hAnsi="Times New Roman"/>
          <w:sz w:val="24"/>
          <w:szCs w:val="24"/>
        </w:rPr>
        <w:t xml:space="preserve">and scope </w:t>
      </w:r>
      <w:r w:rsidRPr="00256D12">
        <w:rPr>
          <w:rFonts w:ascii="Times New Roman" w:hAnsi="Times New Roman"/>
          <w:sz w:val="24"/>
          <w:szCs w:val="24"/>
        </w:rPr>
        <w:t>of NHC-halosilylene chemistry</w:t>
      </w:r>
      <w:r w:rsidR="00335947" w:rsidRPr="00256D12">
        <w:rPr>
          <w:rFonts w:ascii="Times New Roman" w:hAnsi="Times New Roman"/>
          <w:sz w:val="24"/>
          <w:szCs w:val="24"/>
        </w:rPr>
        <w:t>. I</w:t>
      </w:r>
      <w:r w:rsidR="00AA12A9" w:rsidRPr="00256D12">
        <w:rPr>
          <w:rFonts w:ascii="Times New Roman" w:hAnsi="Times New Roman"/>
          <w:sz w:val="24"/>
          <w:szCs w:val="24"/>
        </w:rPr>
        <w:t xml:space="preserve">n particular, </w:t>
      </w:r>
      <w:r w:rsidRPr="00256D12">
        <w:rPr>
          <w:rFonts w:ascii="Times New Roman" w:hAnsi="Times New Roman"/>
          <w:sz w:val="24"/>
          <w:szCs w:val="24"/>
        </w:rPr>
        <w:t>an overview of synthetic strategies, spectral properties</w:t>
      </w:r>
      <w:r w:rsidR="00AA12A9" w:rsidRPr="00256D12">
        <w:rPr>
          <w:rFonts w:ascii="Times New Roman" w:hAnsi="Times New Roman"/>
          <w:sz w:val="24"/>
          <w:szCs w:val="24"/>
        </w:rPr>
        <w:t>,</w:t>
      </w:r>
      <w:r w:rsidR="00E64233">
        <w:rPr>
          <w:rFonts w:ascii="Times New Roman" w:hAnsi="Times New Roman"/>
          <w:sz w:val="24"/>
          <w:szCs w:val="24"/>
        </w:rPr>
        <w:t xml:space="preserve"> key structural </w:t>
      </w:r>
      <w:r w:rsidR="00E64233" w:rsidRPr="007A7CCB">
        <w:rPr>
          <w:rFonts w:ascii="Times New Roman" w:hAnsi="Times New Roman"/>
          <w:sz w:val="24"/>
          <w:szCs w:val="24"/>
          <w:highlight w:val="yellow"/>
        </w:rPr>
        <w:t>fea</w:t>
      </w:r>
      <w:r w:rsidRPr="007A7CCB">
        <w:rPr>
          <w:rFonts w:ascii="Times New Roman" w:hAnsi="Times New Roman"/>
          <w:sz w:val="24"/>
          <w:szCs w:val="24"/>
          <w:highlight w:val="yellow"/>
        </w:rPr>
        <w:t>tures</w:t>
      </w:r>
      <w:r w:rsidR="00AA12A9" w:rsidRPr="00256D12">
        <w:rPr>
          <w:rFonts w:ascii="Times New Roman" w:hAnsi="Times New Roman"/>
          <w:sz w:val="24"/>
          <w:szCs w:val="24"/>
        </w:rPr>
        <w:t xml:space="preserve"> and </w:t>
      </w:r>
      <w:r w:rsidRPr="00256D12">
        <w:rPr>
          <w:rFonts w:ascii="Times New Roman" w:hAnsi="Times New Roman"/>
          <w:sz w:val="24"/>
          <w:szCs w:val="24"/>
        </w:rPr>
        <w:t xml:space="preserve">available </w:t>
      </w:r>
      <w:r w:rsidR="00AA12A9" w:rsidRPr="00256D12">
        <w:rPr>
          <w:rFonts w:ascii="Times New Roman" w:hAnsi="Times New Roman"/>
          <w:sz w:val="24"/>
          <w:szCs w:val="24"/>
        </w:rPr>
        <w:t>bonding analysis</w:t>
      </w:r>
      <w:r w:rsidR="00335947" w:rsidRPr="00256D12">
        <w:rPr>
          <w:rFonts w:ascii="Times New Roman" w:hAnsi="Times New Roman"/>
          <w:sz w:val="24"/>
          <w:szCs w:val="24"/>
        </w:rPr>
        <w:t xml:space="preserve"> are discussed</w:t>
      </w:r>
      <w:r w:rsidR="00AA12A9" w:rsidRPr="00256D12">
        <w:rPr>
          <w:rFonts w:ascii="Times New Roman" w:hAnsi="Times New Roman"/>
          <w:sz w:val="24"/>
          <w:szCs w:val="24"/>
        </w:rPr>
        <w:t xml:space="preserve">. </w:t>
      </w:r>
    </w:p>
    <w:p w:rsidR="00076D0F" w:rsidRPr="00256D12" w:rsidRDefault="00076D0F" w:rsidP="00076D0F">
      <w:pPr>
        <w:spacing w:line="480" w:lineRule="auto"/>
        <w:jc w:val="both"/>
        <w:rPr>
          <w:rFonts w:ascii="Times New Roman" w:hAnsi="Times New Roman"/>
          <w:b/>
          <w:sz w:val="24"/>
          <w:szCs w:val="24"/>
        </w:rPr>
      </w:pPr>
      <w:r w:rsidRPr="007A7CCB">
        <w:rPr>
          <w:rFonts w:ascii="Times New Roman" w:hAnsi="Times New Roman"/>
          <w:b/>
          <w:sz w:val="24"/>
          <w:szCs w:val="24"/>
          <w:highlight w:val="yellow"/>
        </w:rPr>
        <w:t>Keywords</w:t>
      </w:r>
    </w:p>
    <w:p w:rsidR="00076D0F" w:rsidRPr="00256D12" w:rsidRDefault="00AA12A9" w:rsidP="00076D0F">
      <w:pPr>
        <w:spacing w:after="0" w:line="480" w:lineRule="auto"/>
        <w:rPr>
          <w:rFonts w:ascii="Times New Roman" w:hAnsi="Times New Roman"/>
          <w:sz w:val="24"/>
          <w:szCs w:val="24"/>
        </w:rPr>
      </w:pPr>
      <w:r w:rsidRPr="00256D12">
        <w:rPr>
          <w:rFonts w:ascii="Times New Roman" w:hAnsi="Times New Roman"/>
          <w:sz w:val="24"/>
          <w:szCs w:val="24"/>
        </w:rPr>
        <w:t>Group-14 elements</w:t>
      </w:r>
      <w:r w:rsidRPr="00256D12">
        <w:rPr>
          <w:rFonts w:ascii="Times New Roman" w:hAnsi="Times New Roman"/>
          <w:b/>
          <w:sz w:val="24"/>
          <w:szCs w:val="24"/>
        </w:rPr>
        <w:t xml:space="preserve"> • </w:t>
      </w:r>
      <w:r w:rsidRPr="00256D12">
        <w:rPr>
          <w:rFonts w:ascii="Times New Roman" w:hAnsi="Times New Roman"/>
          <w:sz w:val="24"/>
          <w:szCs w:val="24"/>
        </w:rPr>
        <w:t xml:space="preserve">Halosilylene </w:t>
      </w:r>
      <w:r w:rsidRPr="00256D12">
        <w:rPr>
          <w:rFonts w:ascii="Times New Roman" w:hAnsi="Times New Roman"/>
          <w:b/>
          <w:sz w:val="24"/>
          <w:szCs w:val="24"/>
        </w:rPr>
        <w:t xml:space="preserve">• </w:t>
      </w:r>
      <w:r w:rsidR="00076D0F" w:rsidRPr="00256D12">
        <w:rPr>
          <w:rFonts w:ascii="Times New Roman" w:hAnsi="Times New Roman"/>
          <w:sz w:val="24"/>
          <w:szCs w:val="24"/>
        </w:rPr>
        <w:t>Low Valent Silicon</w:t>
      </w:r>
      <w:r w:rsidR="00076D0F" w:rsidRPr="00256D12">
        <w:rPr>
          <w:rFonts w:ascii="Times New Roman" w:hAnsi="Times New Roman"/>
          <w:b/>
          <w:sz w:val="24"/>
          <w:szCs w:val="24"/>
        </w:rPr>
        <w:t xml:space="preserve"> </w:t>
      </w:r>
      <w:r w:rsidRPr="00256D12">
        <w:rPr>
          <w:rFonts w:ascii="Times New Roman" w:hAnsi="Times New Roman"/>
          <w:b/>
          <w:sz w:val="24"/>
          <w:szCs w:val="24"/>
        </w:rPr>
        <w:t>•</w:t>
      </w:r>
      <w:r w:rsidRPr="00256D12">
        <w:rPr>
          <w:rFonts w:ascii="Times New Roman" w:hAnsi="Times New Roman"/>
          <w:sz w:val="24"/>
          <w:szCs w:val="24"/>
        </w:rPr>
        <w:t xml:space="preserve"> Main Group Chemistry</w:t>
      </w:r>
      <w:r w:rsidRPr="00256D12">
        <w:rPr>
          <w:rFonts w:ascii="Times New Roman" w:hAnsi="Times New Roman"/>
          <w:b/>
          <w:sz w:val="24"/>
          <w:szCs w:val="24"/>
        </w:rPr>
        <w:t xml:space="preserve"> • </w:t>
      </w:r>
      <w:r w:rsidRPr="00256D12">
        <w:rPr>
          <w:rFonts w:ascii="Times New Roman" w:hAnsi="Times New Roman"/>
          <w:sz w:val="24"/>
          <w:szCs w:val="24"/>
        </w:rPr>
        <w:t xml:space="preserve">N-Heterocyclic Carbene </w:t>
      </w:r>
      <w:r w:rsidR="00076D0F" w:rsidRPr="00256D12">
        <w:rPr>
          <w:rFonts w:ascii="Times New Roman" w:hAnsi="Times New Roman"/>
          <w:b/>
          <w:sz w:val="24"/>
          <w:szCs w:val="24"/>
        </w:rPr>
        <w:t xml:space="preserve">• </w:t>
      </w:r>
      <w:r w:rsidR="00076D0F" w:rsidRPr="00256D12">
        <w:rPr>
          <w:rFonts w:ascii="Times New Roman" w:hAnsi="Times New Roman"/>
          <w:sz w:val="24"/>
          <w:szCs w:val="24"/>
        </w:rPr>
        <w:t>Silicon(II)</w:t>
      </w:r>
      <w:r w:rsidR="00076D0F" w:rsidRPr="00256D12">
        <w:rPr>
          <w:rFonts w:ascii="Times New Roman" w:hAnsi="Times New Roman"/>
          <w:b/>
          <w:sz w:val="24"/>
          <w:szCs w:val="24"/>
        </w:rPr>
        <w:t xml:space="preserve"> • </w:t>
      </w:r>
      <w:r w:rsidR="00076D0F" w:rsidRPr="00256D12">
        <w:rPr>
          <w:rFonts w:ascii="Times New Roman" w:hAnsi="Times New Roman"/>
          <w:sz w:val="24"/>
          <w:szCs w:val="24"/>
        </w:rPr>
        <w:t>Transition Metal Chemistry</w:t>
      </w:r>
    </w:p>
    <w:p w:rsidR="00076D0F" w:rsidRPr="007A7CCB" w:rsidRDefault="00076D0F" w:rsidP="00076D0F">
      <w:pPr>
        <w:spacing w:after="0" w:line="480" w:lineRule="auto"/>
        <w:rPr>
          <w:rFonts w:ascii="Times New Roman" w:hAnsi="Times New Roman"/>
          <w:sz w:val="24"/>
          <w:szCs w:val="24"/>
          <w:highlight w:val="yellow"/>
        </w:rPr>
      </w:pPr>
      <w:r w:rsidRPr="007A7CCB">
        <w:rPr>
          <w:rFonts w:ascii="Times New Roman" w:hAnsi="Times New Roman"/>
          <w:b/>
          <w:sz w:val="24"/>
          <w:szCs w:val="24"/>
          <w:highlight w:val="yellow"/>
        </w:rPr>
        <w:t>Abbreviations:</w:t>
      </w:r>
      <w:r w:rsidRPr="007A7CCB">
        <w:rPr>
          <w:rFonts w:ascii="Times New Roman" w:hAnsi="Times New Roman"/>
          <w:sz w:val="24"/>
          <w:szCs w:val="24"/>
          <w:highlight w:val="yellow"/>
        </w:rPr>
        <w:t xml:space="preserve"> </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lastRenderedPageBreak/>
        <w:t>Ar = Aryl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Et = Ethyl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cAAC = cyclic alkyl(amino) carbene</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 xml:space="preserve">Cp = </w:t>
      </w:r>
      <w:r w:rsidRPr="007A7CCB">
        <w:rPr>
          <w:rFonts w:ascii="Times New Roman" w:hAnsi="Times New Roman"/>
          <w:i/>
          <w:sz w:val="24"/>
          <w:szCs w:val="24"/>
          <w:highlight w:val="yellow"/>
        </w:rPr>
        <w:t>η</w:t>
      </w:r>
      <w:r w:rsidRPr="007A7CCB">
        <w:rPr>
          <w:rFonts w:ascii="Times New Roman" w:hAnsi="Times New Roman"/>
          <w:sz w:val="24"/>
          <w:szCs w:val="24"/>
          <w:highlight w:val="yellow"/>
        </w:rPr>
        <w:t>-cyclopentadienyl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 xml:space="preserve">Cp* = </w:t>
      </w:r>
      <w:r w:rsidRPr="007A7CCB">
        <w:rPr>
          <w:rFonts w:ascii="Times New Roman" w:hAnsi="Times New Roman"/>
          <w:i/>
          <w:sz w:val="24"/>
          <w:szCs w:val="24"/>
          <w:highlight w:val="yellow"/>
        </w:rPr>
        <w:t>η</w:t>
      </w:r>
      <w:r w:rsidRPr="007A7CCB">
        <w:rPr>
          <w:rFonts w:ascii="Times New Roman" w:hAnsi="Times New Roman"/>
          <w:sz w:val="24"/>
          <w:szCs w:val="24"/>
          <w:highlight w:val="yellow"/>
        </w:rPr>
        <w:t>-pentamethyl cyclopentadienyl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DFT = Density functional theory</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diip = 2,6-diisopropylphenyl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EI-MS = Electron ionization mass spectrometry</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HOMO = Highest occupied molecular orbital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h = hours</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Im = Imidazol-2-ylidene</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Idipp = N,N’-bis(2,6-diisopropylphenyl)imidazol-2-ylidene</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IR = Infrared</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IMe</w:t>
      </w:r>
      <w:r w:rsidRPr="007A7CCB">
        <w:rPr>
          <w:rFonts w:ascii="Times New Roman" w:hAnsi="Times New Roman"/>
          <w:sz w:val="24"/>
          <w:szCs w:val="24"/>
          <w:highlight w:val="yellow"/>
          <w:vertAlign w:val="subscript"/>
        </w:rPr>
        <w:t>4</w:t>
      </w:r>
      <w:r w:rsidRPr="007A7CCB">
        <w:rPr>
          <w:rFonts w:ascii="Times New Roman" w:hAnsi="Times New Roman"/>
          <w:sz w:val="24"/>
          <w:szCs w:val="24"/>
          <w:highlight w:val="yellow"/>
        </w:rPr>
        <w:t xml:space="preserve"> = 1,3,4,5-tetramethylimidazolin-2-ylidene</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 xml:space="preserve">IiPr = </w:t>
      </w:r>
      <w:bookmarkStart w:id="1" w:name="OLE_LINK34"/>
      <w:bookmarkStart w:id="2" w:name="OLE_LINK35"/>
      <w:bookmarkStart w:id="3" w:name="OLE_LINK46"/>
      <w:r w:rsidRPr="007A7CCB">
        <w:rPr>
          <w:rFonts w:ascii="Times New Roman" w:hAnsi="Times New Roman"/>
          <w:sz w:val="24"/>
          <w:szCs w:val="24"/>
          <w:highlight w:val="yellow"/>
        </w:rPr>
        <w:t>1,3-diisopropyl-4,5-dimethylimidazol-2-ylidene</w:t>
      </w:r>
      <w:bookmarkEnd w:id="1"/>
      <w:bookmarkEnd w:id="2"/>
      <w:bookmarkEnd w:id="3"/>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LUMO = Lowest unoccupied molecular orbital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 xml:space="preserve">NBO = </w:t>
      </w:r>
      <w:r w:rsidRPr="007A7CCB">
        <w:rPr>
          <w:rFonts w:ascii="Times New Roman" w:hAnsi="Times New Roman" w:cs="Times New Roman"/>
          <w:color w:val="000000" w:themeColor="text1"/>
          <w:sz w:val="24"/>
          <w:szCs w:val="24"/>
          <w:highlight w:val="yellow"/>
        </w:rPr>
        <w:t>Natural Bond Orbital</w:t>
      </w:r>
      <w:r w:rsidRPr="007A7CCB">
        <w:rPr>
          <w:rFonts w:ascii="Times New Roman" w:hAnsi="Times New Roman"/>
          <w:sz w:val="24"/>
          <w:szCs w:val="24"/>
          <w:highlight w:val="yellow"/>
        </w:rPr>
        <w:t>.</w:t>
      </w:r>
    </w:p>
    <w:p w:rsidR="0060506C" w:rsidRPr="007A7CCB" w:rsidRDefault="00076D0F" w:rsidP="00076D0F">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 xml:space="preserve">NHC = N heterocyclic carbene </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NMR = Nuclear magnetic resonance</w:t>
      </w:r>
    </w:p>
    <w:p w:rsidR="0060506C" w:rsidRPr="007A7CCB" w:rsidRDefault="00076D0F" w:rsidP="00076D0F">
      <w:pPr>
        <w:spacing w:after="0" w:line="480" w:lineRule="auto"/>
        <w:jc w:val="both"/>
        <w:rPr>
          <w:rFonts w:ascii="Times New Roman" w:hAnsi="Times New Roman"/>
          <w:sz w:val="24"/>
          <w:szCs w:val="24"/>
          <w:highlight w:val="yellow"/>
        </w:rPr>
      </w:pPr>
      <w:r w:rsidRPr="007A7CCB">
        <w:rPr>
          <w:rFonts w:ascii="Times New Roman" w:hAnsi="Times New Roman"/>
          <w:i/>
          <w:sz w:val="24"/>
          <w:szCs w:val="24"/>
          <w:highlight w:val="yellow"/>
        </w:rPr>
        <w:t>i</w:t>
      </w:r>
      <w:r w:rsidR="00E64233" w:rsidRPr="007A7CCB">
        <w:rPr>
          <w:rFonts w:ascii="Times New Roman" w:hAnsi="Times New Roman"/>
          <w:sz w:val="24"/>
          <w:szCs w:val="24"/>
          <w:highlight w:val="yellow"/>
        </w:rPr>
        <w:t>Pr = I</w:t>
      </w:r>
      <w:r w:rsidRPr="007A7CCB">
        <w:rPr>
          <w:rFonts w:ascii="Times New Roman" w:hAnsi="Times New Roman"/>
          <w:sz w:val="24"/>
          <w:szCs w:val="24"/>
          <w:highlight w:val="yellow"/>
        </w:rPr>
        <w:t>sopropyl</w:t>
      </w:r>
    </w:p>
    <w:p w:rsidR="0060506C" w:rsidRPr="007A7CCB" w:rsidRDefault="00E64233" w:rsidP="00076D0F">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Me = M</w:t>
      </w:r>
      <w:r w:rsidR="00076D0F" w:rsidRPr="007A7CCB">
        <w:rPr>
          <w:rFonts w:ascii="Times New Roman" w:hAnsi="Times New Roman"/>
          <w:sz w:val="24"/>
          <w:szCs w:val="24"/>
          <w:highlight w:val="yellow"/>
        </w:rPr>
        <w:t>ethyl</w:t>
      </w:r>
    </w:p>
    <w:p w:rsidR="0060506C" w:rsidRPr="007A7CCB" w:rsidRDefault="00E64233" w:rsidP="00076D0F">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Mes = M</w:t>
      </w:r>
      <w:r w:rsidR="00076D0F" w:rsidRPr="007A7CCB">
        <w:rPr>
          <w:rFonts w:ascii="Times New Roman" w:hAnsi="Times New Roman"/>
          <w:sz w:val="24"/>
          <w:szCs w:val="24"/>
          <w:highlight w:val="yellow"/>
        </w:rPr>
        <w:t>esityl</w:t>
      </w:r>
    </w:p>
    <w:p w:rsidR="0060506C" w:rsidRPr="007A7CCB" w:rsidRDefault="00076D0F" w:rsidP="00076D0F">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Mes* = 2,4,6-tritert</w:t>
      </w:r>
      <w:r w:rsidR="00335947" w:rsidRPr="007A7CCB">
        <w:rPr>
          <w:rFonts w:ascii="Times New Roman" w:hAnsi="Times New Roman"/>
          <w:sz w:val="24"/>
          <w:szCs w:val="24"/>
          <w:highlight w:val="yellow"/>
        </w:rPr>
        <w:t>iary</w:t>
      </w:r>
      <w:r w:rsidRPr="007A7CCB">
        <w:rPr>
          <w:rFonts w:ascii="Times New Roman" w:hAnsi="Times New Roman"/>
          <w:sz w:val="24"/>
          <w:szCs w:val="24"/>
          <w:highlight w:val="yellow"/>
        </w:rPr>
        <w:t>butylphenyl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lastRenderedPageBreak/>
        <w:t>Ph = Phenyl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RT = Room temperature</w:t>
      </w:r>
    </w:p>
    <w:p w:rsidR="00493D31" w:rsidRPr="007A7CCB" w:rsidRDefault="00493D31" w:rsidP="00076D0F">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SIdipp=</w:t>
      </w:r>
      <w:r w:rsidR="002B7C70" w:rsidRPr="007A7CCB">
        <w:rPr>
          <w:rFonts w:ascii="Times New Roman" w:hAnsi="Times New Roman"/>
          <w:sz w:val="24"/>
          <w:szCs w:val="24"/>
          <w:highlight w:val="yellow"/>
        </w:rPr>
        <w:t>1,3-bis[2,6-bis(isopropyl)phenyl]imidazolidin-2-ylidene </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i/>
          <w:sz w:val="24"/>
          <w:szCs w:val="24"/>
          <w:highlight w:val="yellow"/>
        </w:rPr>
        <w:t>t</w:t>
      </w:r>
      <w:r w:rsidRPr="007A7CCB">
        <w:rPr>
          <w:rFonts w:ascii="Times New Roman" w:hAnsi="Times New Roman"/>
          <w:sz w:val="24"/>
          <w:szCs w:val="24"/>
          <w:highlight w:val="yellow"/>
        </w:rPr>
        <w:t xml:space="preserve">Bu = </w:t>
      </w:r>
      <w:r w:rsidRPr="007A7CCB">
        <w:rPr>
          <w:rFonts w:ascii="Times New Roman" w:hAnsi="Times New Roman"/>
          <w:i/>
          <w:sz w:val="24"/>
          <w:szCs w:val="24"/>
          <w:highlight w:val="yellow"/>
        </w:rPr>
        <w:t>tert</w:t>
      </w:r>
      <w:r w:rsidRPr="007A7CCB">
        <w:rPr>
          <w:rFonts w:ascii="Times New Roman" w:hAnsi="Times New Roman"/>
          <w:sz w:val="24"/>
          <w:szCs w:val="24"/>
          <w:highlight w:val="yellow"/>
        </w:rPr>
        <w:t>-butyl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Tbb=2,6-(CH(SiMe</w:t>
      </w:r>
      <w:r w:rsidRPr="007A7CCB">
        <w:rPr>
          <w:rFonts w:ascii="Times New Roman" w:hAnsi="Times New Roman"/>
          <w:sz w:val="24"/>
          <w:szCs w:val="24"/>
          <w:highlight w:val="yellow"/>
          <w:vertAlign w:val="subscript"/>
        </w:rPr>
        <w:t>3</w:t>
      </w:r>
      <w:r w:rsidRPr="007A7CCB">
        <w:rPr>
          <w:rFonts w:ascii="Times New Roman" w:hAnsi="Times New Roman"/>
          <w:sz w:val="24"/>
          <w:szCs w:val="24"/>
          <w:highlight w:val="yellow"/>
        </w:rPr>
        <w:t>)</w:t>
      </w:r>
      <w:r w:rsidRPr="007A7CCB">
        <w:rPr>
          <w:rFonts w:ascii="Times New Roman" w:hAnsi="Times New Roman"/>
          <w:sz w:val="24"/>
          <w:szCs w:val="24"/>
          <w:highlight w:val="yellow"/>
          <w:vertAlign w:val="subscript"/>
        </w:rPr>
        <w:t>2</w:t>
      </w:r>
      <w:r w:rsidRPr="007A7CCB">
        <w:rPr>
          <w:rFonts w:ascii="Times New Roman" w:hAnsi="Times New Roman"/>
          <w:sz w:val="24"/>
          <w:szCs w:val="24"/>
          <w:highlight w:val="yellow"/>
        </w:rPr>
        <w:t>)</w:t>
      </w:r>
      <w:r w:rsidRPr="007A7CCB">
        <w:rPr>
          <w:rFonts w:ascii="Times New Roman" w:hAnsi="Times New Roman"/>
          <w:sz w:val="24"/>
          <w:szCs w:val="24"/>
          <w:highlight w:val="yellow"/>
          <w:vertAlign w:val="subscript"/>
        </w:rPr>
        <w:t>2</w:t>
      </w:r>
      <w:r w:rsidRPr="007A7CCB">
        <w:rPr>
          <w:rFonts w:ascii="Times New Roman" w:hAnsi="Times New Roman"/>
          <w:sz w:val="24"/>
          <w:szCs w:val="24"/>
          <w:highlight w:val="yellow"/>
        </w:rPr>
        <w:t>-4-</w:t>
      </w:r>
      <w:r w:rsidRPr="007A7CCB">
        <w:rPr>
          <w:rFonts w:ascii="Times New Roman" w:hAnsi="Times New Roman"/>
          <w:i/>
          <w:sz w:val="24"/>
          <w:szCs w:val="24"/>
          <w:highlight w:val="yellow"/>
        </w:rPr>
        <w:t>t</w:t>
      </w:r>
      <w:r w:rsidRPr="007A7CCB">
        <w:rPr>
          <w:rFonts w:ascii="Times New Roman" w:hAnsi="Times New Roman"/>
          <w:sz w:val="24"/>
          <w:szCs w:val="24"/>
          <w:highlight w:val="yellow"/>
        </w:rPr>
        <w:t>Bu phenyl or 4-</w:t>
      </w:r>
      <w:r w:rsidRPr="007A7CCB">
        <w:rPr>
          <w:rFonts w:ascii="Times New Roman" w:hAnsi="Times New Roman"/>
          <w:i/>
          <w:sz w:val="24"/>
          <w:szCs w:val="24"/>
          <w:highlight w:val="yellow"/>
        </w:rPr>
        <w:t>t</w:t>
      </w:r>
      <w:r w:rsidRPr="007A7CCB">
        <w:rPr>
          <w:rFonts w:ascii="Times New Roman" w:hAnsi="Times New Roman"/>
          <w:sz w:val="24"/>
          <w:szCs w:val="24"/>
          <w:highlight w:val="yellow"/>
        </w:rPr>
        <w:t>butyl-2,6-bis(bis(trimethylsilyl)methyl)phenyl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THF = Tetrahydrofuran</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TMS = Trimethylsilane</w:t>
      </w:r>
    </w:p>
    <w:p w:rsidR="00191754" w:rsidRPr="007A7CCB" w:rsidRDefault="00191754" w:rsidP="00076D0F">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Tp</w:t>
      </w:r>
      <w:r w:rsidRPr="007A7CCB">
        <w:rPr>
          <w:rFonts w:ascii="Times New Roman" w:hAnsi="Times New Roman"/>
          <w:sz w:val="24"/>
          <w:szCs w:val="24"/>
          <w:highlight w:val="yellow"/>
          <w:vertAlign w:val="superscript"/>
        </w:rPr>
        <w:t>Me</w:t>
      </w:r>
      <w:r w:rsidRPr="007A7CCB">
        <w:rPr>
          <w:rFonts w:ascii="Times New Roman" w:hAnsi="Times New Roman"/>
          <w:sz w:val="24"/>
          <w:szCs w:val="24"/>
          <w:highlight w:val="yellow"/>
        </w:rPr>
        <w:t xml:space="preserve"> = κ3-N,N</w:t>
      </w:r>
      <w:r w:rsidR="008207DE" w:rsidRPr="007A7CCB">
        <w:rPr>
          <w:rFonts w:ascii="Times New Roman" w:hAnsi="Times New Roman" w:cs="Times New Roman"/>
          <w:sz w:val="24"/>
          <w:szCs w:val="24"/>
          <w:highlight w:val="yellow"/>
        </w:rPr>
        <w:t>′</w:t>
      </w:r>
      <w:r w:rsidRPr="007A7CCB">
        <w:rPr>
          <w:rFonts w:ascii="Times New Roman" w:hAnsi="Times New Roman"/>
          <w:sz w:val="24"/>
          <w:szCs w:val="24"/>
          <w:highlight w:val="yellow"/>
        </w:rPr>
        <w:t>,N</w:t>
      </w:r>
      <w:r w:rsidR="008207DE" w:rsidRPr="007A7CCB">
        <w:rPr>
          <w:rFonts w:ascii="Times New Roman" w:hAnsi="Times New Roman" w:cs="Times New Roman"/>
          <w:sz w:val="24"/>
          <w:szCs w:val="24"/>
          <w:highlight w:val="yellow"/>
        </w:rPr>
        <w:t>ʺ</w:t>
      </w:r>
      <w:r w:rsidRPr="007A7CCB">
        <w:rPr>
          <w:rFonts w:ascii="Times New Roman" w:hAnsi="Times New Roman"/>
          <w:sz w:val="24"/>
          <w:szCs w:val="24"/>
          <w:highlight w:val="yellow"/>
        </w:rPr>
        <w:t>-hydridotris(3,5-dimethyl-1-pyrazolyl)-borate</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Triip = 2,6-bis(2,6-diisopropylphenyl)phenyl</w:t>
      </w:r>
    </w:p>
    <w:p w:rsidR="00E64233" w:rsidRPr="007A7CCB" w:rsidRDefault="00E64233" w:rsidP="00E64233">
      <w:pPr>
        <w:spacing w:after="0" w:line="480" w:lineRule="auto"/>
        <w:jc w:val="both"/>
        <w:rPr>
          <w:rFonts w:ascii="Times New Roman" w:hAnsi="Times New Roman"/>
          <w:sz w:val="24"/>
          <w:szCs w:val="24"/>
          <w:highlight w:val="yellow"/>
        </w:rPr>
      </w:pPr>
      <w:r w:rsidRPr="007A7CCB">
        <w:rPr>
          <w:rFonts w:ascii="Times New Roman" w:hAnsi="Times New Roman"/>
          <w:sz w:val="24"/>
          <w:szCs w:val="24"/>
          <w:highlight w:val="yellow"/>
        </w:rPr>
        <w:t>Trip = 2,4,6-triisopropylphenyl</w:t>
      </w:r>
    </w:p>
    <w:p w:rsidR="0060506C" w:rsidRPr="00E64233" w:rsidRDefault="00076D0F" w:rsidP="00076D0F">
      <w:pPr>
        <w:spacing w:after="0" w:line="480" w:lineRule="auto"/>
        <w:jc w:val="both"/>
        <w:rPr>
          <w:rFonts w:ascii="Times New Roman" w:hAnsi="Times New Roman"/>
          <w:sz w:val="24"/>
          <w:szCs w:val="24"/>
          <w:highlight w:val="darkCyan"/>
        </w:rPr>
      </w:pPr>
      <w:r w:rsidRPr="007A7CCB">
        <w:rPr>
          <w:rFonts w:ascii="Times New Roman" w:hAnsi="Times New Roman"/>
          <w:sz w:val="24"/>
          <w:szCs w:val="24"/>
          <w:highlight w:val="yellow"/>
        </w:rPr>
        <w:t xml:space="preserve">UV-vis = </w:t>
      </w:r>
      <w:r w:rsidR="00E64233" w:rsidRPr="007A7CCB">
        <w:rPr>
          <w:rFonts w:ascii="Times New Roman" w:hAnsi="Times New Roman"/>
          <w:sz w:val="24"/>
          <w:szCs w:val="24"/>
          <w:highlight w:val="yellow"/>
        </w:rPr>
        <w:t>U</w:t>
      </w:r>
      <w:r w:rsidRPr="007A7CCB">
        <w:rPr>
          <w:rFonts w:ascii="Times New Roman" w:hAnsi="Times New Roman"/>
          <w:sz w:val="24"/>
          <w:szCs w:val="24"/>
          <w:highlight w:val="yellow"/>
        </w:rPr>
        <w:t>ltraviolet visible</w:t>
      </w:r>
    </w:p>
    <w:p w:rsidR="00076D0F" w:rsidRPr="00256D12" w:rsidRDefault="00076D0F" w:rsidP="0060046E">
      <w:pPr>
        <w:spacing w:after="0" w:line="480" w:lineRule="auto"/>
        <w:jc w:val="both"/>
        <w:rPr>
          <w:rFonts w:ascii="Times New Roman" w:hAnsi="Times New Roman"/>
          <w:sz w:val="24"/>
          <w:szCs w:val="24"/>
        </w:rPr>
      </w:pPr>
      <w:r w:rsidRPr="00256D12">
        <w:rPr>
          <w:rFonts w:ascii="Times New Roman" w:hAnsi="Times New Roman"/>
          <w:b/>
          <w:sz w:val="24"/>
          <w:szCs w:val="24"/>
        </w:rPr>
        <w:br w:type="page"/>
      </w:r>
    </w:p>
    <w:p w:rsidR="002E2F24" w:rsidRPr="00256D12" w:rsidRDefault="002E2F24" w:rsidP="0060046E">
      <w:pPr>
        <w:spacing w:line="480" w:lineRule="auto"/>
        <w:rPr>
          <w:rFonts w:ascii="Times New Roman" w:hAnsi="Times New Roman"/>
          <w:sz w:val="24"/>
          <w:szCs w:val="24"/>
        </w:rPr>
      </w:pPr>
      <w:r w:rsidRPr="00256D12">
        <w:rPr>
          <w:rFonts w:ascii="Times New Roman" w:eastAsia="AdvTTR" w:hAnsi="Times New Roman"/>
          <w:b/>
          <w:sz w:val="24"/>
          <w:szCs w:val="24"/>
        </w:rPr>
        <w:lastRenderedPageBreak/>
        <w:t>1. Introduction</w:t>
      </w:r>
    </w:p>
    <w:p w:rsidR="002E2F24" w:rsidRPr="00256D12" w:rsidRDefault="005045F6" w:rsidP="002E2F24">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 xml:space="preserve">Highly reactive low valent silicon species are rare and such type of molecules are in high demand for the technological development. </w:t>
      </w:r>
      <w:r w:rsidR="002E2F24" w:rsidRPr="00256D12">
        <w:rPr>
          <w:rFonts w:ascii="Times New Roman" w:eastAsia="AdvTTR" w:hAnsi="Times New Roman"/>
          <w:sz w:val="24"/>
          <w:szCs w:val="24"/>
        </w:rPr>
        <w:t xml:space="preserve">At this juncture, low-valent silicon chemistry has witnessed a renaissance area of research, experiencing continuous diversification. </w:t>
      </w:r>
      <w:r w:rsidRPr="00256D12">
        <w:rPr>
          <w:rFonts w:ascii="Times New Roman" w:hAnsi="Times New Roman"/>
          <w:sz w:val="24"/>
          <w:szCs w:val="24"/>
        </w:rPr>
        <w:t xml:space="preserve">For example, two decades ago silylene was thought to be unstable at room </w:t>
      </w:r>
      <w:r w:rsidR="00EF1709" w:rsidRPr="00256D12">
        <w:rPr>
          <w:rFonts w:ascii="Times New Roman" w:hAnsi="Times New Roman"/>
          <w:sz w:val="24"/>
          <w:szCs w:val="24"/>
        </w:rPr>
        <w:t>temperature;</w:t>
      </w:r>
      <w:r w:rsidRPr="00256D12">
        <w:rPr>
          <w:rFonts w:ascii="Times New Roman" w:hAnsi="Times New Roman"/>
          <w:sz w:val="24"/>
          <w:szCs w:val="24"/>
        </w:rPr>
        <w:t xml:space="preserve"> however, today silylenes are “bottleable”. Numerous properties and characteristics of silylene have been measured and calculated</w:t>
      </w:r>
      <w:r w:rsidR="00A51321" w:rsidRPr="00256D12">
        <w:rPr>
          <w:rFonts w:ascii="Times New Roman" w:hAnsi="Times New Roman"/>
          <w:sz w:val="24"/>
          <w:szCs w:val="24"/>
        </w:rPr>
        <w:t xml:space="preserve"> (Chart 1)</w:t>
      </w:r>
      <w:r w:rsidRPr="00256D12">
        <w:rPr>
          <w:rFonts w:ascii="Times New Roman" w:hAnsi="Times New Roman"/>
          <w:sz w:val="24"/>
          <w:szCs w:val="24"/>
        </w:rPr>
        <w:t xml:space="preserve">. </w:t>
      </w:r>
      <w:r w:rsidR="00A51321" w:rsidRPr="00256D12">
        <w:rPr>
          <w:rFonts w:ascii="Times New Roman" w:eastAsia="AdvTTR" w:hAnsi="Times New Roman"/>
          <w:sz w:val="24"/>
          <w:szCs w:val="24"/>
        </w:rPr>
        <w:t>S</w:t>
      </w:r>
      <w:r w:rsidR="00A51321" w:rsidRPr="00256D12">
        <w:rPr>
          <w:rFonts w:ascii="Times New Roman" w:eastAsia="AdvTTR" w:hAnsi="Times New Roman"/>
          <w:sz w:val="24"/>
          <w:szCs w:val="24"/>
          <w:lang w:val="en-IN"/>
        </w:rPr>
        <w:t xml:space="preserve">ilylenes are molecules that </w:t>
      </w:r>
      <w:r w:rsidR="00A51321" w:rsidRPr="00256D12">
        <w:rPr>
          <w:rFonts w:ascii="Times New Roman" w:eastAsia="AdvTTR" w:hAnsi="Times New Roman"/>
          <w:sz w:val="24"/>
          <w:szCs w:val="24"/>
        </w:rPr>
        <w:t>ha</w:t>
      </w:r>
      <w:r w:rsidR="00AC2323" w:rsidRPr="00256D12">
        <w:rPr>
          <w:rFonts w:ascii="Times New Roman" w:eastAsia="AdvTTR" w:hAnsi="Times New Roman"/>
          <w:sz w:val="24"/>
          <w:szCs w:val="24"/>
        </w:rPr>
        <w:t>ve</w:t>
      </w:r>
      <w:r w:rsidR="00A51321" w:rsidRPr="00256D12">
        <w:rPr>
          <w:rFonts w:ascii="Times New Roman" w:eastAsia="AdvTTR" w:hAnsi="Times New Roman"/>
          <w:sz w:val="24"/>
          <w:szCs w:val="24"/>
        </w:rPr>
        <w:t xml:space="preserve"> a divalent neutral silicon</w:t>
      </w:r>
      <w:r w:rsidR="00A51321" w:rsidRPr="00256D12">
        <w:rPr>
          <w:rFonts w:ascii="Times New Roman" w:eastAsia="AdvTTR" w:hAnsi="Times New Roman"/>
          <w:sz w:val="24"/>
          <w:szCs w:val="24"/>
          <w:lang w:val="en-IN"/>
        </w:rPr>
        <w:t xml:space="preserve">(II) </w:t>
      </w:r>
      <w:r w:rsidR="00A51321" w:rsidRPr="00256D12">
        <w:rPr>
          <w:rFonts w:ascii="Times New Roman" w:eastAsia="AdvTTR" w:hAnsi="Times New Roman"/>
          <w:sz w:val="24"/>
          <w:szCs w:val="24"/>
        </w:rPr>
        <w:t>atom having lone pair of electrons (R</w:t>
      </w:r>
      <w:r w:rsidR="00A51321" w:rsidRPr="00256D12">
        <w:rPr>
          <w:rFonts w:ascii="Times New Roman" w:eastAsia="AdvTTR" w:hAnsi="Times New Roman"/>
          <w:sz w:val="24"/>
          <w:szCs w:val="24"/>
          <w:vertAlign w:val="subscript"/>
        </w:rPr>
        <w:t>2</w:t>
      </w:r>
      <w:r w:rsidR="00A51321" w:rsidRPr="00256D12">
        <w:rPr>
          <w:rFonts w:ascii="Times New Roman" w:eastAsia="AdvTTR" w:hAnsi="Times New Roman"/>
          <w:sz w:val="24"/>
          <w:szCs w:val="24"/>
        </w:rPr>
        <w:t xml:space="preserve">Si:). Silylenes are key intermediates in various photochemical, thermal, and metal reduction reactions of organosilicon compounds </w:t>
      </w:r>
      <w:r w:rsidR="00A51321" w:rsidRPr="00256D12">
        <w:rPr>
          <w:rFonts w:ascii="Times New Roman" w:eastAsia="AdvTTR" w:hAnsi="Times New Roman"/>
          <w:color w:val="0070C0"/>
          <w:sz w:val="24"/>
          <w:szCs w:val="24"/>
        </w:rPr>
        <w:t>[</w:t>
      </w:r>
      <w:r w:rsidR="00751E2B" w:rsidRPr="00256D12">
        <w:rPr>
          <w:rStyle w:val="EndnoteReference"/>
          <w:rFonts w:ascii="Times New Roman" w:eastAsia="AdvTTR" w:hAnsi="Times New Roman"/>
          <w:color w:val="0070C0"/>
          <w:sz w:val="24"/>
          <w:szCs w:val="24"/>
          <w:vertAlign w:val="baseline"/>
        </w:rPr>
        <w:endnoteReference w:id="1"/>
      </w:r>
      <w:r w:rsidR="00A51321" w:rsidRPr="00256D12">
        <w:rPr>
          <w:rFonts w:ascii="Times New Roman" w:eastAsia="AdvTTR" w:hAnsi="Times New Roman"/>
          <w:color w:val="0070C0"/>
          <w:sz w:val="24"/>
          <w:szCs w:val="24"/>
        </w:rPr>
        <w:t>]</w:t>
      </w:r>
      <w:r w:rsidR="00A51321" w:rsidRPr="00256D12">
        <w:rPr>
          <w:rFonts w:ascii="Times New Roman" w:eastAsia="AdvTTR" w:hAnsi="Times New Roman"/>
          <w:sz w:val="24"/>
          <w:szCs w:val="24"/>
        </w:rPr>
        <w:t xml:space="preserve">. </w:t>
      </w:r>
      <w:r w:rsidR="00A51321" w:rsidRPr="00256D12">
        <w:rPr>
          <w:rFonts w:ascii="Times New Roman" w:hAnsi="Times New Roman"/>
          <w:sz w:val="24"/>
          <w:szCs w:val="24"/>
        </w:rPr>
        <w:t xml:space="preserve">Silylenes and its derivatives are generally highly reactive and were observed only in the gas-phase, in diluted solutions, and in frozen rare-gas matrices at low temperatures </w:t>
      </w:r>
      <w:r w:rsidR="00A51321" w:rsidRPr="00256D12">
        <w:rPr>
          <w:rFonts w:ascii="Times New Roman" w:hAnsi="Times New Roman"/>
          <w:color w:val="0070C0"/>
          <w:sz w:val="24"/>
          <w:szCs w:val="24"/>
        </w:rPr>
        <w:t>[</w:t>
      </w:r>
      <w:r w:rsidR="00751E2B" w:rsidRPr="00256D12">
        <w:rPr>
          <w:rStyle w:val="EndnoteReference"/>
          <w:rFonts w:ascii="Times New Roman" w:hAnsi="Times New Roman"/>
          <w:color w:val="0070C0"/>
          <w:sz w:val="24"/>
          <w:szCs w:val="24"/>
          <w:vertAlign w:val="baseline"/>
        </w:rPr>
        <w:endnoteReference w:id="2"/>
      </w:r>
      <w:r w:rsidR="00CA4760" w:rsidRPr="00256D12">
        <w:rPr>
          <w:rFonts w:ascii="Times New Roman" w:hAnsi="Times New Roman" w:cs="Times New Roman"/>
          <w:color w:val="0070C0"/>
          <w:sz w:val="24"/>
          <w:szCs w:val="24"/>
        </w:rPr>
        <w:t>–</w:t>
      </w:r>
      <w:r w:rsidR="00751E2B" w:rsidRPr="00256D12">
        <w:rPr>
          <w:rFonts w:ascii="Times New Roman" w:hAnsi="Times New Roman"/>
          <w:vanish/>
          <w:color w:val="0070C0"/>
          <w:sz w:val="24"/>
          <w:szCs w:val="24"/>
        </w:rPr>
        <w:t>,</w:t>
      </w:r>
      <w:r w:rsidR="00751E2B" w:rsidRPr="00256D12">
        <w:rPr>
          <w:rStyle w:val="EndnoteReference"/>
          <w:rFonts w:ascii="Times New Roman" w:hAnsi="Times New Roman"/>
          <w:vanish/>
          <w:color w:val="0070C0"/>
          <w:sz w:val="24"/>
          <w:szCs w:val="24"/>
          <w:vertAlign w:val="baseline"/>
        </w:rPr>
        <w:endnoteReference w:id="3"/>
      </w:r>
      <w:r w:rsidR="00751E2B" w:rsidRPr="00256D12">
        <w:rPr>
          <w:rFonts w:ascii="Times New Roman" w:hAnsi="Times New Roman"/>
          <w:vanish/>
          <w:color w:val="0070C0"/>
          <w:sz w:val="24"/>
          <w:szCs w:val="24"/>
        </w:rPr>
        <w:t>,</w:t>
      </w:r>
      <w:r w:rsidR="00751E2B" w:rsidRPr="00256D12">
        <w:rPr>
          <w:rStyle w:val="EndnoteReference"/>
          <w:rFonts w:ascii="Times New Roman" w:hAnsi="Times New Roman"/>
          <w:color w:val="0070C0"/>
          <w:sz w:val="24"/>
          <w:szCs w:val="24"/>
          <w:vertAlign w:val="baseline"/>
        </w:rPr>
        <w:endnoteReference w:id="4"/>
      </w:r>
      <w:r w:rsidR="00A51321" w:rsidRPr="00256D12">
        <w:rPr>
          <w:rFonts w:ascii="Times New Roman" w:hAnsi="Times New Roman"/>
          <w:color w:val="0070C0"/>
          <w:sz w:val="24"/>
          <w:szCs w:val="24"/>
        </w:rPr>
        <w:t>]</w:t>
      </w:r>
      <w:r w:rsidR="00A51321" w:rsidRPr="00256D12">
        <w:rPr>
          <w:rFonts w:ascii="Times New Roman" w:hAnsi="Times New Roman"/>
          <w:sz w:val="24"/>
          <w:szCs w:val="24"/>
        </w:rPr>
        <w:t>. However, most of the silylenes are extremely unstable, decompos</w:t>
      </w:r>
      <w:r w:rsidR="0060657D" w:rsidRPr="00256D12">
        <w:rPr>
          <w:rFonts w:ascii="Times New Roman" w:hAnsi="Times New Roman"/>
          <w:sz w:val="24"/>
          <w:szCs w:val="24"/>
        </w:rPr>
        <w:t>es</w:t>
      </w:r>
      <w:r w:rsidR="00A51321" w:rsidRPr="00256D12">
        <w:rPr>
          <w:rFonts w:ascii="Times New Roman" w:hAnsi="Times New Roman"/>
          <w:sz w:val="24"/>
          <w:szCs w:val="24"/>
        </w:rPr>
        <w:t xml:space="preserve"> or polymeriz</w:t>
      </w:r>
      <w:r w:rsidR="0060657D" w:rsidRPr="00256D12">
        <w:rPr>
          <w:rFonts w:ascii="Times New Roman" w:hAnsi="Times New Roman"/>
          <w:sz w:val="24"/>
          <w:szCs w:val="24"/>
        </w:rPr>
        <w:t>es</w:t>
      </w:r>
      <w:r w:rsidR="00A51321" w:rsidRPr="00256D12">
        <w:rPr>
          <w:rFonts w:ascii="Times New Roman" w:hAnsi="Times New Roman"/>
          <w:sz w:val="24"/>
          <w:szCs w:val="24"/>
        </w:rPr>
        <w:t xml:space="preserve"> rapidly above 77 K or react</w:t>
      </w:r>
      <w:r w:rsidR="0060657D" w:rsidRPr="00256D12">
        <w:rPr>
          <w:rFonts w:ascii="Times New Roman" w:hAnsi="Times New Roman"/>
          <w:sz w:val="24"/>
          <w:szCs w:val="24"/>
        </w:rPr>
        <w:t>s</w:t>
      </w:r>
      <w:r w:rsidR="00A51321" w:rsidRPr="00256D12">
        <w:rPr>
          <w:rFonts w:ascii="Times New Roman" w:hAnsi="Times New Roman"/>
          <w:sz w:val="24"/>
          <w:szCs w:val="24"/>
        </w:rPr>
        <w:t xml:space="preserve"> rapidly with solvents </w:t>
      </w:r>
      <w:r w:rsidR="00A51321" w:rsidRPr="00256D12">
        <w:rPr>
          <w:rFonts w:ascii="Times New Roman" w:hAnsi="Times New Roman"/>
          <w:color w:val="0070C0"/>
          <w:sz w:val="24"/>
          <w:szCs w:val="24"/>
        </w:rPr>
        <w:t>[</w:t>
      </w:r>
      <w:r w:rsidR="00751E2B" w:rsidRPr="00256D12">
        <w:rPr>
          <w:rStyle w:val="EndnoteReference"/>
          <w:rFonts w:ascii="Times New Roman" w:hAnsi="Times New Roman"/>
          <w:color w:val="0070C0"/>
          <w:sz w:val="24"/>
          <w:szCs w:val="24"/>
          <w:vertAlign w:val="baseline"/>
        </w:rPr>
        <w:endnoteReference w:id="5"/>
      </w:r>
      <w:r w:rsidR="00751E2B" w:rsidRPr="00256D12">
        <w:rPr>
          <w:rFonts w:ascii="Times New Roman" w:hAnsi="Times New Roman"/>
          <w:color w:val="0070C0"/>
          <w:sz w:val="24"/>
          <w:szCs w:val="24"/>
        </w:rPr>
        <w:t>,</w:t>
      </w:r>
      <w:r w:rsidR="00751E2B" w:rsidRPr="00256D12">
        <w:rPr>
          <w:rStyle w:val="EndnoteReference"/>
          <w:rFonts w:ascii="Times New Roman" w:hAnsi="Times New Roman"/>
          <w:color w:val="0070C0"/>
          <w:sz w:val="24"/>
          <w:szCs w:val="24"/>
          <w:vertAlign w:val="baseline"/>
        </w:rPr>
        <w:endnoteReference w:id="6"/>
      </w:r>
      <w:r w:rsidR="00A51321" w:rsidRPr="00256D12">
        <w:rPr>
          <w:rFonts w:ascii="Times New Roman" w:hAnsi="Times New Roman"/>
          <w:color w:val="0070C0"/>
          <w:sz w:val="24"/>
          <w:szCs w:val="24"/>
        </w:rPr>
        <w:t>]</w:t>
      </w:r>
      <w:r w:rsidR="00A51321" w:rsidRPr="00256D12">
        <w:rPr>
          <w:rFonts w:ascii="Times New Roman" w:hAnsi="Times New Roman"/>
          <w:sz w:val="24"/>
          <w:szCs w:val="24"/>
        </w:rPr>
        <w:t xml:space="preserve">. </w:t>
      </w:r>
      <w:r w:rsidRPr="00256D12">
        <w:rPr>
          <w:rFonts w:ascii="Times New Roman" w:hAnsi="Times New Roman"/>
          <w:sz w:val="24"/>
          <w:szCs w:val="24"/>
        </w:rPr>
        <w:t xml:space="preserve">The realm of silylene chemistry has been expanded dramatically, and the investigation of reactivity of NHC stablilized silylene has </w:t>
      </w:r>
      <w:r w:rsidRPr="00256D12">
        <w:rPr>
          <w:rFonts w:ascii="Times New Roman" w:eastAsia="AdvTTR" w:hAnsi="Times New Roman"/>
          <w:sz w:val="24"/>
          <w:szCs w:val="24"/>
        </w:rPr>
        <w:t>had a profound influence in advancing modern inorganic chemistry.</w:t>
      </w:r>
      <w:r w:rsidRPr="00256D12">
        <w:rPr>
          <w:rFonts w:ascii="Times New Roman" w:hAnsi="Times New Roman"/>
          <w:sz w:val="24"/>
          <w:szCs w:val="24"/>
        </w:rPr>
        <w:t xml:space="preserve"> </w:t>
      </w:r>
    </w:p>
    <w:p w:rsidR="002E2F24" w:rsidRPr="00256D12" w:rsidRDefault="002E2F24" w:rsidP="002E2F24">
      <w:pPr>
        <w:autoSpaceDE w:val="0"/>
        <w:autoSpaceDN w:val="0"/>
        <w:adjustRightInd w:val="0"/>
        <w:spacing w:after="0" w:line="480" w:lineRule="auto"/>
        <w:ind w:firstLine="720"/>
        <w:jc w:val="both"/>
        <w:rPr>
          <w:rFonts w:ascii="Times New Roman" w:eastAsia="AdvTTR" w:hAnsi="Times New Roman"/>
          <w:sz w:val="24"/>
          <w:szCs w:val="24"/>
        </w:rPr>
      </w:pPr>
      <w:r w:rsidRPr="00256D12">
        <w:rPr>
          <w:rFonts w:ascii="Times New Roman" w:hAnsi="Times New Roman"/>
          <w:sz w:val="24"/>
          <w:szCs w:val="24"/>
        </w:rPr>
        <w:t xml:space="preserve">The analogues of silylenes viz., carbenes, stannylenes and germylenes are well-known ‘di-coordinate divalent’ species </w:t>
      </w:r>
      <w:r w:rsidR="007A3D84" w:rsidRPr="00256D12">
        <w:rPr>
          <w:rFonts w:ascii="Times New Roman" w:hAnsi="Times New Roman"/>
          <w:color w:val="0070C0"/>
          <w:sz w:val="24"/>
          <w:szCs w:val="24"/>
        </w:rPr>
        <w:t>[</w:t>
      </w:r>
      <w:bookmarkStart w:id="14" w:name="_Ref499818089"/>
      <w:r w:rsidR="00751E2B" w:rsidRPr="00256D12">
        <w:rPr>
          <w:rStyle w:val="EndnoteReference"/>
          <w:rFonts w:ascii="Times New Roman" w:hAnsi="Times New Roman"/>
          <w:color w:val="0070C0"/>
          <w:sz w:val="24"/>
          <w:szCs w:val="24"/>
          <w:vertAlign w:val="baseline"/>
        </w:rPr>
        <w:endnoteReference w:id="7"/>
      </w:r>
      <w:bookmarkEnd w:id="14"/>
      <w:r w:rsidR="00CA4760" w:rsidRPr="00256D12">
        <w:rPr>
          <w:rFonts w:ascii="Times New Roman" w:hAnsi="Times New Roman" w:cs="Times New Roman"/>
          <w:color w:val="0070C0"/>
          <w:sz w:val="24"/>
          <w:szCs w:val="24"/>
        </w:rPr>
        <w:t>–</w:t>
      </w:r>
      <w:r w:rsidR="00751E2B" w:rsidRPr="00256D12">
        <w:rPr>
          <w:rFonts w:ascii="Times New Roman" w:hAnsi="Times New Roman"/>
          <w:vanish/>
          <w:color w:val="0070C0"/>
          <w:sz w:val="24"/>
          <w:szCs w:val="24"/>
        </w:rPr>
        <w:t>,</w:t>
      </w:r>
      <w:bookmarkStart w:id="15" w:name="_Ref499818091"/>
      <w:r w:rsidR="00751E2B" w:rsidRPr="00256D12">
        <w:rPr>
          <w:rStyle w:val="EndnoteReference"/>
          <w:rFonts w:ascii="Times New Roman" w:hAnsi="Times New Roman"/>
          <w:vanish/>
          <w:color w:val="0070C0"/>
          <w:sz w:val="24"/>
          <w:szCs w:val="24"/>
          <w:vertAlign w:val="baseline"/>
        </w:rPr>
        <w:endnoteReference w:id="8"/>
      </w:r>
      <w:bookmarkEnd w:id="15"/>
      <w:r w:rsidR="00751E2B" w:rsidRPr="00256D12">
        <w:rPr>
          <w:rFonts w:ascii="Times New Roman" w:hAnsi="Times New Roman"/>
          <w:vanish/>
          <w:color w:val="0070C0"/>
          <w:sz w:val="24"/>
          <w:szCs w:val="24"/>
        </w:rPr>
        <w:t>,</w:t>
      </w:r>
      <w:bookmarkStart w:id="16" w:name="_Ref499818092"/>
      <w:r w:rsidR="00751E2B" w:rsidRPr="00256D12">
        <w:rPr>
          <w:rStyle w:val="EndnoteReference"/>
          <w:rFonts w:ascii="Times New Roman" w:hAnsi="Times New Roman"/>
          <w:color w:val="0070C0"/>
          <w:sz w:val="24"/>
          <w:szCs w:val="24"/>
          <w:vertAlign w:val="baseline"/>
        </w:rPr>
        <w:endnoteReference w:id="9"/>
      </w:r>
      <w:bookmarkEnd w:id="16"/>
      <w:r w:rsidR="007A3D84" w:rsidRPr="00256D12">
        <w:rPr>
          <w:rFonts w:ascii="Times New Roman" w:hAnsi="Times New Roman"/>
          <w:color w:val="0070C0"/>
          <w:sz w:val="24"/>
          <w:szCs w:val="24"/>
        </w:rPr>
        <w:t>]</w:t>
      </w:r>
      <w:r w:rsidRPr="00256D12">
        <w:rPr>
          <w:rFonts w:ascii="Times New Roman" w:hAnsi="Times New Roman"/>
          <w:sz w:val="24"/>
          <w:szCs w:val="24"/>
        </w:rPr>
        <w:t xml:space="preserve">. </w:t>
      </w:r>
      <w:r w:rsidRPr="00256D12">
        <w:rPr>
          <w:rFonts w:ascii="Times New Roman" w:hAnsi="Times New Roman"/>
          <w:sz w:val="24"/>
          <w:szCs w:val="24"/>
          <w:shd w:val="clear" w:color="auto" w:fill="FFFFFF"/>
        </w:rPr>
        <w:t xml:space="preserve">With the advent in the field of carbene chemistry, </w:t>
      </w:r>
      <w:r w:rsidRPr="00256D12">
        <w:rPr>
          <w:rFonts w:ascii="Times New Roman" w:hAnsi="Times New Roman"/>
          <w:sz w:val="24"/>
          <w:szCs w:val="24"/>
        </w:rPr>
        <w:t xml:space="preserve">in 1991, Arduengo and co-workers reported the synthesis and isolation of the first room-temperature stable crystalline carbene, imidazol-2-ylidene 1 (E = C, R = 1-adamantyl) </w:t>
      </w:r>
      <w:r w:rsidRPr="00256D12">
        <w:rPr>
          <w:rFonts w:ascii="Times New Roman" w:hAnsi="Times New Roman"/>
          <w:color w:val="0070C0"/>
          <w:sz w:val="24"/>
          <w:szCs w:val="24"/>
        </w:rPr>
        <w:t>[</w:t>
      </w:r>
      <w:bookmarkStart w:id="17" w:name="_Ref499818160"/>
      <w:r w:rsidR="00751E2B" w:rsidRPr="00256D12">
        <w:rPr>
          <w:rStyle w:val="EndnoteReference"/>
          <w:rFonts w:ascii="Times New Roman" w:hAnsi="Times New Roman"/>
          <w:color w:val="0070C0"/>
          <w:sz w:val="24"/>
          <w:szCs w:val="24"/>
          <w:vertAlign w:val="baseline"/>
        </w:rPr>
        <w:endnoteReference w:id="10"/>
      </w:r>
      <w:bookmarkEnd w:id="17"/>
      <w:r w:rsidRPr="00256D12">
        <w:rPr>
          <w:rFonts w:ascii="Times New Roman" w:hAnsi="Times New Roman"/>
          <w:color w:val="0070C0"/>
          <w:sz w:val="24"/>
          <w:szCs w:val="24"/>
        </w:rPr>
        <w:t>]</w:t>
      </w:r>
      <w:r w:rsidRPr="00256D12">
        <w:rPr>
          <w:rFonts w:ascii="Times New Roman" w:hAnsi="Times New Roman"/>
          <w:sz w:val="24"/>
          <w:szCs w:val="24"/>
        </w:rPr>
        <w:t xml:space="preserve">. Since this benchmark discovery, the chemistry of stable carbenes began its journey through a new way of developing the metallylenes to a large figure, and nowadays they are routinely used in synthesis, catalysis, and to stabilize unusual molecules </w:t>
      </w:r>
      <w:r w:rsidR="008A0EF7" w:rsidRPr="00256D12">
        <w:rPr>
          <w:rFonts w:ascii="Times New Roman" w:hAnsi="Times New Roman"/>
          <w:color w:val="0070C0"/>
          <w:sz w:val="24"/>
          <w:szCs w:val="24"/>
        </w:rPr>
        <w:t>[</w:t>
      </w:r>
      <w:r w:rsidR="00751E2B" w:rsidRPr="00256D12">
        <w:rPr>
          <w:rStyle w:val="EndnoteReference"/>
          <w:rFonts w:ascii="Times New Roman" w:hAnsi="Times New Roman"/>
          <w:color w:val="0070C0"/>
          <w:sz w:val="24"/>
          <w:szCs w:val="24"/>
          <w:vertAlign w:val="baseline"/>
        </w:rPr>
        <w:endnoteReference w:id="11"/>
      </w:r>
      <w:r w:rsidR="00CA4760" w:rsidRPr="00256D12">
        <w:rPr>
          <w:rFonts w:ascii="Times New Roman" w:hAnsi="Times New Roman" w:cs="Times New Roman"/>
          <w:color w:val="0070C0"/>
          <w:sz w:val="24"/>
          <w:szCs w:val="24"/>
        </w:rPr>
        <w:t>–</w:t>
      </w:r>
      <w:r w:rsidR="00751E2B" w:rsidRPr="00256D12">
        <w:rPr>
          <w:rFonts w:ascii="Times New Roman" w:hAnsi="Times New Roman"/>
          <w:vanish/>
          <w:color w:val="0070C0"/>
          <w:sz w:val="24"/>
          <w:szCs w:val="24"/>
        </w:rPr>
        <w:t>,</w:t>
      </w:r>
      <w:r w:rsidR="00751E2B" w:rsidRPr="00256D12">
        <w:rPr>
          <w:rStyle w:val="EndnoteReference"/>
          <w:rFonts w:ascii="Times New Roman" w:hAnsi="Times New Roman"/>
          <w:vanish/>
          <w:color w:val="0070C0"/>
          <w:sz w:val="24"/>
          <w:szCs w:val="24"/>
          <w:vertAlign w:val="baseline"/>
        </w:rPr>
        <w:endnoteReference w:id="12"/>
      </w:r>
      <w:r w:rsidR="00751E2B" w:rsidRPr="00256D12">
        <w:rPr>
          <w:rFonts w:ascii="Times New Roman" w:hAnsi="Times New Roman"/>
          <w:vanish/>
          <w:color w:val="0070C0"/>
          <w:sz w:val="24"/>
          <w:szCs w:val="24"/>
        </w:rPr>
        <w:t>,</w:t>
      </w:r>
      <w:r w:rsidR="00751E2B" w:rsidRPr="00256D12">
        <w:rPr>
          <w:rStyle w:val="EndnoteReference"/>
          <w:rFonts w:ascii="Times New Roman" w:hAnsi="Times New Roman"/>
          <w:vanish/>
          <w:color w:val="0070C0"/>
          <w:sz w:val="24"/>
          <w:szCs w:val="24"/>
          <w:vertAlign w:val="baseline"/>
        </w:rPr>
        <w:endnoteReference w:id="13"/>
      </w:r>
      <w:r w:rsidR="00751E2B" w:rsidRPr="00256D12">
        <w:rPr>
          <w:rFonts w:ascii="Times New Roman" w:hAnsi="Times New Roman"/>
          <w:vanish/>
          <w:color w:val="0070C0"/>
          <w:sz w:val="24"/>
          <w:szCs w:val="24"/>
        </w:rPr>
        <w:t>,</w:t>
      </w:r>
      <w:r w:rsidR="00751E2B" w:rsidRPr="00256D12">
        <w:rPr>
          <w:rStyle w:val="EndnoteReference"/>
          <w:rFonts w:ascii="Times New Roman" w:hAnsi="Times New Roman"/>
          <w:vanish/>
          <w:color w:val="0070C0"/>
          <w:sz w:val="24"/>
          <w:szCs w:val="24"/>
          <w:vertAlign w:val="baseline"/>
        </w:rPr>
        <w:endnoteReference w:id="14"/>
      </w:r>
      <w:r w:rsidR="00751E2B" w:rsidRPr="00256D12">
        <w:rPr>
          <w:rFonts w:ascii="Times New Roman" w:hAnsi="Times New Roman"/>
          <w:vanish/>
          <w:color w:val="0070C0"/>
          <w:sz w:val="24"/>
          <w:szCs w:val="24"/>
        </w:rPr>
        <w:t>,</w:t>
      </w:r>
      <w:r w:rsidR="00751E2B" w:rsidRPr="00256D12">
        <w:rPr>
          <w:rStyle w:val="EndnoteReference"/>
          <w:rFonts w:ascii="Times New Roman" w:hAnsi="Times New Roman"/>
          <w:vanish/>
          <w:color w:val="0070C0"/>
          <w:sz w:val="24"/>
          <w:szCs w:val="24"/>
          <w:vertAlign w:val="baseline"/>
        </w:rPr>
        <w:endnoteReference w:id="15"/>
      </w:r>
      <w:r w:rsidR="00751E2B" w:rsidRPr="00256D12">
        <w:rPr>
          <w:rFonts w:ascii="Times New Roman" w:hAnsi="Times New Roman"/>
          <w:vanish/>
          <w:color w:val="0070C0"/>
          <w:sz w:val="24"/>
          <w:szCs w:val="24"/>
        </w:rPr>
        <w:t>,</w:t>
      </w:r>
      <w:bookmarkStart w:id="25" w:name="_Ref499818262"/>
      <w:r w:rsidR="00751E2B" w:rsidRPr="00256D12">
        <w:rPr>
          <w:rStyle w:val="EndnoteReference"/>
          <w:rFonts w:ascii="Times New Roman" w:hAnsi="Times New Roman"/>
          <w:color w:val="0070C0"/>
          <w:sz w:val="24"/>
          <w:szCs w:val="24"/>
          <w:vertAlign w:val="baseline"/>
        </w:rPr>
        <w:endnoteReference w:id="16"/>
      </w:r>
      <w:bookmarkEnd w:id="25"/>
      <w:r w:rsidRPr="00256D12">
        <w:rPr>
          <w:rFonts w:ascii="Times New Roman" w:hAnsi="Times New Roman"/>
          <w:color w:val="0070C0"/>
          <w:sz w:val="24"/>
          <w:szCs w:val="24"/>
        </w:rPr>
        <w:t>]</w:t>
      </w:r>
      <w:r w:rsidRPr="00256D12">
        <w:rPr>
          <w:rFonts w:ascii="Times New Roman" w:hAnsi="Times New Roman"/>
          <w:sz w:val="24"/>
          <w:szCs w:val="24"/>
        </w:rPr>
        <w:t>. More recently, stannylenes and germylenes</w:t>
      </w:r>
      <w:r w:rsidRPr="00256D12" w:rsidDel="007739E9">
        <w:rPr>
          <w:rFonts w:ascii="Times New Roman" w:hAnsi="Times New Roman"/>
          <w:sz w:val="24"/>
          <w:szCs w:val="24"/>
        </w:rPr>
        <w:t xml:space="preserve"> </w:t>
      </w:r>
      <w:r w:rsidRPr="00256D12">
        <w:rPr>
          <w:rFonts w:ascii="Times New Roman" w:hAnsi="Times New Roman"/>
          <w:sz w:val="24"/>
          <w:szCs w:val="24"/>
        </w:rPr>
        <w:t xml:space="preserve">were synthesized and characterized </w:t>
      </w:r>
      <w:r w:rsidR="008A0EF7" w:rsidRPr="00256D12">
        <w:rPr>
          <w:rFonts w:ascii="Times New Roman" w:hAnsi="Times New Roman"/>
          <w:color w:val="4F81BD" w:themeColor="accent1"/>
          <w:sz w:val="24"/>
          <w:szCs w:val="24"/>
        </w:rPr>
        <w:t>[</w:t>
      </w:r>
      <w:r w:rsidR="00A13EC4" w:rsidRPr="00256D12">
        <w:rPr>
          <w:rFonts w:ascii="Times New Roman" w:hAnsi="Times New Roman"/>
          <w:color w:val="4F81BD" w:themeColor="accent1"/>
          <w:sz w:val="24"/>
          <w:szCs w:val="24"/>
        </w:rPr>
        <w:fldChar w:fldCharType="begin"/>
      </w:r>
      <w:r w:rsidR="00A13EC4" w:rsidRPr="00256D12">
        <w:rPr>
          <w:rFonts w:ascii="Times New Roman" w:hAnsi="Times New Roman"/>
          <w:color w:val="4F81BD" w:themeColor="accent1"/>
          <w:sz w:val="24"/>
          <w:szCs w:val="24"/>
        </w:rPr>
        <w:instrText xml:space="preserve"> NOTEREF _Ref499818089 \h </w:instrText>
      </w:r>
      <w:r w:rsidR="001B1B78" w:rsidRPr="00256D12">
        <w:rPr>
          <w:rFonts w:ascii="Times New Roman" w:hAnsi="Times New Roman"/>
          <w:color w:val="4F81BD" w:themeColor="accent1"/>
          <w:sz w:val="24"/>
          <w:szCs w:val="24"/>
        </w:rPr>
        <w:instrText xml:space="preserve"> \* MERGEFORMAT </w:instrText>
      </w:r>
      <w:r w:rsidR="00A13EC4" w:rsidRPr="00256D12">
        <w:rPr>
          <w:rFonts w:ascii="Times New Roman" w:hAnsi="Times New Roman"/>
          <w:color w:val="4F81BD" w:themeColor="accent1"/>
          <w:sz w:val="24"/>
          <w:szCs w:val="24"/>
        </w:rPr>
      </w:r>
      <w:r w:rsidR="00A13EC4" w:rsidRPr="00256D12">
        <w:rPr>
          <w:rFonts w:ascii="Times New Roman" w:hAnsi="Times New Roman"/>
          <w:color w:val="4F81BD" w:themeColor="accent1"/>
          <w:sz w:val="24"/>
          <w:szCs w:val="24"/>
        </w:rPr>
        <w:fldChar w:fldCharType="separate"/>
      </w:r>
      <w:r w:rsidR="007B2B93" w:rsidRPr="00256D12">
        <w:rPr>
          <w:rFonts w:ascii="Times New Roman" w:hAnsi="Times New Roman"/>
          <w:color w:val="4F81BD" w:themeColor="accent1"/>
          <w:sz w:val="24"/>
          <w:szCs w:val="24"/>
        </w:rPr>
        <w:t>7</w:t>
      </w:r>
      <w:r w:rsidR="00A13EC4" w:rsidRPr="00256D12">
        <w:rPr>
          <w:rFonts w:ascii="Times New Roman" w:hAnsi="Times New Roman"/>
          <w:color w:val="4F81BD" w:themeColor="accent1"/>
          <w:sz w:val="24"/>
          <w:szCs w:val="24"/>
        </w:rPr>
        <w:fldChar w:fldCharType="end"/>
      </w:r>
      <w:r w:rsidR="00CA4760" w:rsidRPr="00256D12">
        <w:rPr>
          <w:rFonts w:ascii="Times New Roman" w:hAnsi="Times New Roman" w:cs="Times New Roman"/>
          <w:color w:val="0070C0"/>
          <w:sz w:val="24"/>
          <w:szCs w:val="24"/>
        </w:rPr>
        <w:t>–</w:t>
      </w:r>
      <w:r w:rsidR="008F0C15" w:rsidRPr="00256D12">
        <w:rPr>
          <w:rFonts w:ascii="Times New Roman" w:hAnsi="Times New Roman"/>
          <w:vanish/>
          <w:color w:val="4F81BD" w:themeColor="accent1"/>
          <w:sz w:val="24"/>
          <w:szCs w:val="24"/>
        </w:rPr>
        <w:t>,</w:t>
      </w:r>
      <w:r w:rsidR="00A13EC4" w:rsidRPr="00256D12">
        <w:rPr>
          <w:rFonts w:ascii="Times New Roman" w:hAnsi="Times New Roman"/>
          <w:vanish/>
          <w:color w:val="4F81BD" w:themeColor="accent1"/>
          <w:sz w:val="24"/>
          <w:szCs w:val="24"/>
        </w:rPr>
        <w:fldChar w:fldCharType="begin"/>
      </w:r>
      <w:r w:rsidR="00A13EC4" w:rsidRPr="00256D12">
        <w:rPr>
          <w:rFonts w:ascii="Times New Roman" w:hAnsi="Times New Roman"/>
          <w:vanish/>
          <w:color w:val="4F81BD" w:themeColor="accent1"/>
          <w:sz w:val="24"/>
          <w:szCs w:val="24"/>
        </w:rPr>
        <w:instrText xml:space="preserve"> NOTEREF _Ref499818091 \h </w:instrText>
      </w:r>
      <w:r w:rsidR="001B1B78" w:rsidRPr="00256D12">
        <w:rPr>
          <w:rFonts w:ascii="Times New Roman" w:hAnsi="Times New Roman"/>
          <w:vanish/>
          <w:color w:val="4F81BD" w:themeColor="accent1"/>
          <w:sz w:val="24"/>
          <w:szCs w:val="24"/>
        </w:rPr>
        <w:instrText xml:space="preserve"> \* MERGEFORMAT </w:instrText>
      </w:r>
      <w:r w:rsidR="00A13EC4" w:rsidRPr="00256D12">
        <w:rPr>
          <w:rFonts w:ascii="Times New Roman" w:hAnsi="Times New Roman"/>
          <w:vanish/>
          <w:color w:val="4F81BD" w:themeColor="accent1"/>
          <w:sz w:val="24"/>
          <w:szCs w:val="24"/>
        </w:rPr>
      </w:r>
      <w:r w:rsidR="00A13EC4" w:rsidRPr="00256D12">
        <w:rPr>
          <w:rFonts w:ascii="Times New Roman" w:hAnsi="Times New Roman"/>
          <w:vanish/>
          <w:color w:val="4F81BD" w:themeColor="accent1"/>
          <w:sz w:val="24"/>
          <w:szCs w:val="24"/>
        </w:rPr>
        <w:fldChar w:fldCharType="separate"/>
      </w:r>
      <w:r w:rsidR="007B2B93" w:rsidRPr="00256D12">
        <w:rPr>
          <w:rFonts w:ascii="Times New Roman" w:hAnsi="Times New Roman"/>
          <w:vanish/>
          <w:color w:val="4F81BD" w:themeColor="accent1"/>
          <w:sz w:val="24"/>
          <w:szCs w:val="24"/>
        </w:rPr>
        <w:t>8</w:t>
      </w:r>
      <w:r w:rsidR="00A13EC4" w:rsidRPr="00256D12">
        <w:rPr>
          <w:rFonts w:ascii="Times New Roman" w:hAnsi="Times New Roman"/>
          <w:vanish/>
          <w:color w:val="4F81BD" w:themeColor="accent1"/>
          <w:sz w:val="24"/>
          <w:szCs w:val="24"/>
        </w:rPr>
        <w:fldChar w:fldCharType="end"/>
      </w:r>
      <w:r w:rsidR="008F0C15" w:rsidRPr="00256D12">
        <w:rPr>
          <w:rFonts w:ascii="Times New Roman" w:hAnsi="Times New Roman"/>
          <w:vanish/>
          <w:color w:val="4F81BD" w:themeColor="accent1"/>
          <w:sz w:val="24"/>
          <w:szCs w:val="24"/>
        </w:rPr>
        <w:t>,</w:t>
      </w:r>
      <w:r w:rsidR="00A13EC4" w:rsidRPr="00256D12">
        <w:rPr>
          <w:rFonts w:ascii="Times New Roman" w:hAnsi="Times New Roman"/>
          <w:color w:val="4F81BD" w:themeColor="accent1"/>
          <w:sz w:val="24"/>
          <w:szCs w:val="24"/>
        </w:rPr>
        <w:fldChar w:fldCharType="begin"/>
      </w:r>
      <w:r w:rsidR="00A13EC4" w:rsidRPr="00256D12">
        <w:rPr>
          <w:rFonts w:ascii="Times New Roman" w:hAnsi="Times New Roman"/>
          <w:color w:val="4F81BD" w:themeColor="accent1"/>
          <w:sz w:val="24"/>
          <w:szCs w:val="24"/>
        </w:rPr>
        <w:instrText xml:space="preserve"> NOTEREF _Ref499818092 \h </w:instrText>
      </w:r>
      <w:r w:rsidR="001B1B78" w:rsidRPr="00256D12">
        <w:rPr>
          <w:rFonts w:ascii="Times New Roman" w:hAnsi="Times New Roman"/>
          <w:color w:val="4F81BD" w:themeColor="accent1"/>
          <w:sz w:val="24"/>
          <w:szCs w:val="24"/>
        </w:rPr>
        <w:instrText xml:space="preserve"> \* MERGEFORMAT </w:instrText>
      </w:r>
      <w:r w:rsidR="00A13EC4" w:rsidRPr="00256D12">
        <w:rPr>
          <w:rFonts w:ascii="Times New Roman" w:hAnsi="Times New Roman"/>
          <w:color w:val="4F81BD" w:themeColor="accent1"/>
          <w:sz w:val="24"/>
          <w:szCs w:val="24"/>
        </w:rPr>
      </w:r>
      <w:r w:rsidR="00A13EC4" w:rsidRPr="00256D12">
        <w:rPr>
          <w:rFonts w:ascii="Times New Roman" w:hAnsi="Times New Roman"/>
          <w:color w:val="4F81BD" w:themeColor="accent1"/>
          <w:sz w:val="24"/>
          <w:szCs w:val="24"/>
        </w:rPr>
        <w:fldChar w:fldCharType="separate"/>
      </w:r>
      <w:r w:rsidR="007B2B93" w:rsidRPr="00256D12">
        <w:rPr>
          <w:rFonts w:ascii="Times New Roman" w:hAnsi="Times New Roman"/>
          <w:color w:val="4F81BD" w:themeColor="accent1"/>
          <w:sz w:val="24"/>
          <w:szCs w:val="24"/>
        </w:rPr>
        <w:t>9</w:t>
      </w:r>
      <w:r w:rsidR="00A13EC4" w:rsidRPr="00256D12">
        <w:rPr>
          <w:rFonts w:ascii="Times New Roman" w:hAnsi="Times New Roman"/>
          <w:color w:val="4F81BD" w:themeColor="accent1"/>
          <w:sz w:val="24"/>
          <w:szCs w:val="24"/>
        </w:rPr>
        <w:fldChar w:fldCharType="end"/>
      </w:r>
      <w:r w:rsidR="008A0EF7" w:rsidRPr="00256D12">
        <w:rPr>
          <w:rFonts w:ascii="Times New Roman" w:hAnsi="Times New Roman"/>
          <w:color w:val="4F81BD" w:themeColor="accent1"/>
          <w:sz w:val="24"/>
          <w:szCs w:val="24"/>
        </w:rPr>
        <w:t>]</w:t>
      </w:r>
      <w:r w:rsidRPr="00256D12">
        <w:rPr>
          <w:rFonts w:ascii="Times New Roman" w:hAnsi="Times New Roman"/>
          <w:color w:val="4F81BD" w:themeColor="accent1"/>
          <w:sz w:val="24"/>
          <w:szCs w:val="24"/>
        </w:rPr>
        <w:t>.</w:t>
      </w:r>
      <w:r w:rsidRPr="00256D12">
        <w:rPr>
          <w:rFonts w:ascii="Times New Roman" w:hAnsi="Times New Roman"/>
          <w:sz w:val="24"/>
          <w:szCs w:val="24"/>
        </w:rPr>
        <w:t xml:space="preserve"> The preparation of these surprising compounds left silicon as the only </w:t>
      </w:r>
      <w:r w:rsidRPr="00256D12">
        <w:rPr>
          <w:rFonts w:ascii="Times New Roman" w:hAnsi="Times New Roman"/>
          <w:sz w:val="24"/>
          <w:szCs w:val="24"/>
        </w:rPr>
        <w:lastRenderedPageBreak/>
        <w:t>element of group 14 with no di-coordinate divalent compound stable under ambient temperature. In fact, the isolation of related silicon compound is one of the most challenging task in organosilicon chemistry. Specific electronic and steric requirements are essential to stabilize these elusive and often ephemeral species.</w:t>
      </w:r>
      <w:r w:rsidRPr="00256D12">
        <w:rPr>
          <w:rFonts w:ascii="Times New Roman" w:hAnsi="Times New Roman"/>
          <w:color w:val="FF0000"/>
          <w:sz w:val="24"/>
          <w:szCs w:val="24"/>
        </w:rPr>
        <w:t xml:space="preserve"> </w:t>
      </w:r>
      <w:r w:rsidRPr="00256D12">
        <w:rPr>
          <w:rFonts w:ascii="Times New Roman" w:eastAsia="AdvTTR" w:hAnsi="Times New Roman"/>
          <w:sz w:val="24"/>
          <w:szCs w:val="24"/>
        </w:rPr>
        <w:t xml:space="preserve">This situation has been changed when West </w:t>
      </w:r>
      <w:r w:rsidRPr="00256D12">
        <w:rPr>
          <w:rFonts w:ascii="Times New Roman" w:eastAsia="AdvTTR" w:hAnsi="Times New Roman"/>
          <w:i/>
          <w:sz w:val="24"/>
          <w:szCs w:val="24"/>
        </w:rPr>
        <w:t>et al.,</w:t>
      </w:r>
      <w:r w:rsidRPr="00256D12">
        <w:rPr>
          <w:rFonts w:ascii="Times New Roman" w:eastAsia="AdvTTR" w:hAnsi="Times New Roman"/>
          <w:sz w:val="24"/>
          <w:szCs w:val="24"/>
        </w:rPr>
        <w:t xml:space="preserve"> reported the first N-heterocyclic silylene that is stable at room temperature using N-donor ligand</w:t>
      </w:r>
      <w:r w:rsidR="00A51321" w:rsidRPr="00256D12">
        <w:rPr>
          <w:rFonts w:ascii="Times New Roman" w:eastAsia="AdvTTR" w:hAnsi="Times New Roman"/>
          <w:sz w:val="24"/>
          <w:szCs w:val="24"/>
        </w:rPr>
        <w:t xml:space="preserve"> in 1994</w:t>
      </w:r>
      <w:r w:rsidRPr="00256D12">
        <w:rPr>
          <w:rFonts w:ascii="Times New Roman" w:eastAsia="AdvTTR" w:hAnsi="Times New Roman"/>
          <w:sz w:val="24"/>
          <w:szCs w:val="24"/>
        </w:rPr>
        <w:t xml:space="preserve"> </w:t>
      </w:r>
      <w:r w:rsidR="00185706" w:rsidRPr="00256D12">
        <w:rPr>
          <w:rFonts w:ascii="Times New Roman" w:eastAsia="AdvTTR" w:hAnsi="Times New Roman"/>
          <w:color w:val="00B0F0"/>
          <w:sz w:val="24"/>
          <w:szCs w:val="24"/>
        </w:rPr>
        <w:t>[</w:t>
      </w:r>
      <w:bookmarkStart w:id="27" w:name="_Ref499982951"/>
      <w:r w:rsidR="00A209F0" w:rsidRPr="00256D12">
        <w:rPr>
          <w:rStyle w:val="EndnoteReference"/>
          <w:rFonts w:ascii="Times New Roman" w:eastAsia="AdvTTR" w:hAnsi="Times New Roman"/>
          <w:color w:val="00B0F0"/>
          <w:sz w:val="24"/>
          <w:szCs w:val="24"/>
          <w:vertAlign w:val="baseline"/>
        </w:rPr>
        <w:endnoteReference w:id="17"/>
      </w:r>
      <w:bookmarkEnd w:id="27"/>
      <w:r w:rsidR="00185706" w:rsidRPr="00256D12">
        <w:rPr>
          <w:rFonts w:ascii="Times New Roman" w:eastAsia="AdvTTR" w:hAnsi="Times New Roman"/>
          <w:color w:val="00B0F0"/>
          <w:sz w:val="24"/>
          <w:szCs w:val="24"/>
        </w:rPr>
        <w:t>]</w:t>
      </w:r>
      <w:r w:rsidRPr="00256D12">
        <w:rPr>
          <w:rFonts w:ascii="Times New Roman" w:eastAsia="AdvTTR" w:hAnsi="Times New Roman"/>
          <w:sz w:val="24"/>
          <w:szCs w:val="24"/>
        </w:rPr>
        <w:t xml:space="preserve">, which is comparable to the </w:t>
      </w:r>
      <w:r w:rsidR="00A51321" w:rsidRPr="00256D12">
        <w:rPr>
          <w:rFonts w:ascii="Times New Roman" w:eastAsia="AdvTTR" w:hAnsi="Times New Roman"/>
          <w:sz w:val="24"/>
          <w:szCs w:val="24"/>
        </w:rPr>
        <w:t>NHC</w:t>
      </w:r>
      <w:r w:rsidRPr="00256D12">
        <w:rPr>
          <w:rFonts w:ascii="Times New Roman" w:eastAsia="AdvTTR" w:hAnsi="Times New Roman"/>
          <w:sz w:val="24"/>
          <w:szCs w:val="24"/>
        </w:rPr>
        <w:t xml:space="preserve"> </w:t>
      </w:r>
      <w:r w:rsidRPr="00256D12">
        <w:rPr>
          <w:rFonts w:ascii="Times New Roman" w:eastAsia="AdvTTR" w:hAnsi="Times New Roman"/>
          <w:color w:val="00B0F0"/>
          <w:sz w:val="24"/>
          <w:szCs w:val="24"/>
        </w:rPr>
        <w:t>[</w:t>
      </w:r>
      <w:r w:rsidR="00A13EC4" w:rsidRPr="00256D12">
        <w:rPr>
          <w:rFonts w:ascii="Times New Roman" w:eastAsia="AdvTTR" w:hAnsi="Times New Roman"/>
          <w:color w:val="00B0F0"/>
          <w:sz w:val="24"/>
          <w:szCs w:val="24"/>
        </w:rPr>
        <w:fldChar w:fldCharType="begin"/>
      </w:r>
      <w:r w:rsidR="00A13EC4" w:rsidRPr="00256D12">
        <w:rPr>
          <w:rFonts w:ascii="Times New Roman" w:eastAsia="AdvTTR" w:hAnsi="Times New Roman"/>
          <w:color w:val="00B0F0"/>
          <w:sz w:val="24"/>
          <w:szCs w:val="24"/>
        </w:rPr>
        <w:instrText xml:space="preserve"> NOTEREF _Ref499818160 \h </w:instrText>
      </w:r>
      <w:r w:rsidR="00E02097" w:rsidRPr="00256D12">
        <w:rPr>
          <w:rFonts w:ascii="Times New Roman" w:eastAsia="AdvTTR" w:hAnsi="Times New Roman"/>
          <w:color w:val="00B0F0"/>
          <w:sz w:val="24"/>
          <w:szCs w:val="24"/>
        </w:rPr>
        <w:instrText xml:space="preserve"> \* MERGEFORMAT </w:instrText>
      </w:r>
      <w:r w:rsidR="00A13EC4" w:rsidRPr="00256D12">
        <w:rPr>
          <w:rFonts w:ascii="Times New Roman" w:eastAsia="AdvTTR" w:hAnsi="Times New Roman"/>
          <w:color w:val="00B0F0"/>
          <w:sz w:val="24"/>
          <w:szCs w:val="24"/>
        </w:rPr>
      </w:r>
      <w:r w:rsidR="00A13EC4" w:rsidRPr="00256D12">
        <w:rPr>
          <w:rFonts w:ascii="Times New Roman" w:eastAsia="AdvTTR" w:hAnsi="Times New Roman"/>
          <w:color w:val="00B0F0"/>
          <w:sz w:val="24"/>
          <w:szCs w:val="24"/>
        </w:rPr>
        <w:fldChar w:fldCharType="separate"/>
      </w:r>
      <w:r w:rsidR="007B2B93" w:rsidRPr="00256D12">
        <w:rPr>
          <w:rFonts w:ascii="Times New Roman" w:eastAsia="AdvTTR" w:hAnsi="Times New Roman"/>
          <w:color w:val="00B0F0"/>
          <w:sz w:val="24"/>
          <w:szCs w:val="24"/>
        </w:rPr>
        <w:t>10</w:t>
      </w:r>
      <w:r w:rsidR="00A13EC4" w:rsidRPr="00256D12">
        <w:rPr>
          <w:rFonts w:ascii="Times New Roman" w:eastAsia="AdvTTR" w:hAnsi="Times New Roman"/>
          <w:color w:val="00B0F0"/>
          <w:sz w:val="24"/>
          <w:szCs w:val="24"/>
        </w:rPr>
        <w:fldChar w:fldCharType="end"/>
      </w:r>
      <w:r w:rsidRPr="00256D12">
        <w:rPr>
          <w:rFonts w:ascii="Times New Roman" w:eastAsia="AdvTTR" w:hAnsi="Times New Roman"/>
          <w:color w:val="00B0F0"/>
          <w:sz w:val="24"/>
          <w:szCs w:val="24"/>
        </w:rPr>
        <w:t>]</w:t>
      </w:r>
      <w:r w:rsidRPr="00256D12">
        <w:rPr>
          <w:rFonts w:ascii="Times New Roman" w:eastAsia="AdvTTR" w:hAnsi="Times New Roman"/>
          <w:sz w:val="24"/>
          <w:szCs w:val="24"/>
        </w:rPr>
        <w:t xml:space="preserve">. Since then, stable silylenes have emerged as versatile building blocks for the synthesis of novel organosilicon compounds. </w:t>
      </w:r>
    </w:p>
    <w:p w:rsidR="00BE6985" w:rsidRPr="00256D12" w:rsidRDefault="007A7CCB" w:rsidP="00BE6985">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8460" w:dyaOrig="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122.25pt" o:ole="">
            <v:imagedata r:id="rId8" o:title=""/>
          </v:shape>
          <o:OLEObject Type="Embed" ProgID="ChemDraw.Document.6.0" ShapeID="_x0000_i1025" DrawAspect="Content" ObjectID="_1611995043" r:id="rId9"/>
        </w:object>
      </w:r>
    </w:p>
    <w:p w:rsidR="00BE6985" w:rsidRPr="00256D12" w:rsidRDefault="00BE6985" w:rsidP="00BE6985">
      <w:pPr>
        <w:autoSpaceDE w:val="0"/>
        <w:autoSpaceDN w:val="0"/>
        <w:adjustRightInd w:val="0"/>
        <w:spacing w:after="0" w:line="360" w:lineRule="auto"/>
        <w:jc w:val="center"/>
        <w:rPr>
          <w:rFonts w:ascii="Times New Roman" w:hAnsi="Times New Roman"/>
          <w:sz w:val="24"/>
          <w:szCs w:val="24"/>
        </w:rPr>
      </w:pPr>
      <w:r w:rsidRPr="00B1056A">
        <w:rPr>
          <w:rFonts w:ascii="Times New Roman" w:hAnsi="Times New Roman"/>
          <w:b/>
          <w:sz w:val="24"/>
          <w:szCs w:val="24"/>
          <w:highlight w:val="yellow"/>
        </w:rPr>
        <w:t>Chart 1.</w:t>
      </w:r>
      <w:r w:rsidRPr="00256D12">
        <w:rPr>
          <w:rFonts w:ascii="Times New Roman" w:hAnsi="Times New Roman"/>
          <w:b/>
          <w:sz w:val="24"/>
          <w:szCs w:val="24"/>
        </w:rPr>
        <w:t xml:space="preserve"> </w:t>
      </w:r>
      <w:bookmarkStart w:id="28" w:name="OLE_LINK54"/>
      <w:bookmarkStart w:id="29" w:name="OLE_LINK55"/>
      <w:r w:rsidRPr="00256D12">
        <w:rPr>
          <w:rFonts w:ascii="Times New Roman" w:hAnsi="Times New Roman"/>
          <w:sz w:val="24"/>
          <w:szCs w:val="24"/>
        </w:rPr>
        <w:t>NHC stabilized halosilylenes</w:t>
      </w:r>
      <w:bookmarkEnd w:id="28"/>
      <w:bookmarkEnd w:id="29"/>
    </w:p>
    <w:p w:rsidR="00BB0F1C" w:rsidRPr="00256D12" w:rsidRDefault="002E2F24" w:rsidP="006470ED">
      <w:pPr>
        <w:spacing w:line="480" w:lineRule="auto"/>
        <w:jc w:val="both"/>
        <w:rPr>
          <w:rFonts w:ascii="Times New Roman" w:hAnsi="Times New Roman"/>
          <w:sz w:val="24"/>
          <w:szCs w:val="24"/>
        </w:rPr>
      </w:pPr>
      <w:r w:rsidRPr="00256D12">
        <w:rPr>
          <w:rFonts w:ascii="Times New Roman" w:hAnsi="Times New Roman"/>
          <w:sz w:val="24"/>
          <w:szCs w:val="24"/>
        </w:rPr>
        <w:tab/>
      </w:r>
      <w:r w:rsidR="00A51321" w:rsidRPr="00256D12">
        <w:rPr>
          <w:rFonts w:ascii="Times New Roman" w:hAnsi="Times New Roman"/>
          <w:sz w:val="24"/>
          <w:szCs w:val="24"/>
        </w:rPr>
        <w:t xml:space="preserve">Among </w:t>
      </w:r>
      <w:r w:rsidR="00A51321" w:rsidRPr="00256D12">
        <w:rPr>
          <w:rFonts w:ascii="Times New Roman" w:eastAsia="AdvTTR" w:hAnsi="Times New Roman"/>
          <w:sz w:val="24"/>
          <w:szCs w:val="24"/>
        </w:rPr>
        <w:t>silylenes,</w:t>
      </w:r>
      <w:r w:rsidR="00A51321" w:rsidRPr="00256D12">
        <w:rPr>
          <w:rFonts w:ascii="Times New Roman" w:hAnsi="Times New Roman"/>
          <w:sz w:val="24"/>
          <w:szCs w:val="24"/>
        </w:rPr>
        <w:t xml:space="preserve"> h</w:t>
      </w:r>
      <w:r w:rsidRPr="00256D12">
        <w:rPr>
          <w:rFonts w:ascii="Times New Roman" w:hAnsi="Times New Roman"/>
          <w:sz w:val="24"/>
          <w:szCs w:val="24"/>
        </w:rPr>
        <w:t xml:space="preserve">alosilylenes were generated in the gas phase through thermolysis reactions and recognized with the aid of trapping reactions </w:t>
      </w:r>
      <w:r w:rsidR="004C4741" w:rsidRPr="00256D12">
        <w:rPr>
          <w:rFonts w:ascii="Times New Roman" w:eastAsia="AdvTTR" w:hAnsi="Times New Roman"/>
          <w:color w:val="00B0F0"/>
          <w:sz w:val="24"/>
          <w:szCs w:val="24"/>
        </w:rPr>
        <w:t>[</w:t>
      </w:r>
      <w:r w:rsidR="00A209F0" w:rsidRPr="00256D12">
        <w:rPr>
          <w:rStyle w:val="EndnoteReference"/>
          <w:rFonts w:ascii="Times New Roman" w:eastAsia="AdvTTR" w:hAnsi="Times New Roman"/>
          <w:color w:val="00B0F0"/>
          <w:sz w:val="24"/>
          <w:szCs w:val="24"/>
          <w:vertAlign w:val="baseline"/>
        </w:rPr>
        <w:endnoteReference w:id="18"/>
      </w:r>
      <w:r w:rsidR="00CA4760" w:rsidRPr="00256D12">
        <w:rPr>
          <w:rFonts w:ascii="Times New Roman" w:hAnsi="Times New Roman" w:cs="Times New Roman"/>
          <w:color w:val="0070C0"/>
          <w:sz w:val="24"/>
          <w:szCs w:val="24"/>
        </w:rPr>
        <w:t>–</w:t>
      </w:r>
      <w:r w:rsidR="00A209F0" w:rsidRPr="00256D12">
        <w:rPr>
          <w:rFonts w:ascii="Times New Roman" w:eastAsia="AdvTTR" w:hAnsi="Times New Roman"/>
          <w:vanish/>
          <w:color w:val="00B0F0"/>
          <w:sz w:val="24"/>
          <w:szCs w:val="24"/>
        </w:rPr>
        <w:t>,</w:t>
      </w:r>
      <w:r w:rsidR="00A209F0" w:rsidRPr="00256D12">
        <w:rPr>
          <w:rStyle w:val="EndnoteReference"/>
          <w:rFonts w:ascii="Times New Roman" w:eastAsia="AdvTTR" w:hAnsi="Times New Roman"/>
          <w:vanish/>
          <w:color w:val="00B0F0"/>
          <w:sz w:val="24"/>
          <w:szCs w:val="24"/>
          <w:vertAlign w:val="baseline"/>
        </w:rPr>
        <w:endnoteReference w:id="19"/>
      </w:r>
      <w:r w:rsidR="00A209F0" w:rsidRPr="00256D12">
        <w:rPr>
          <w:rFonts w:ascii="Times New Roman" w:eastAsia="AdvTTR" w:hAnsi="Times New Roman"/>
          <w:vanish/>
          <w:color w:val="00B0F0"/>
          <w:sz w:val="24"/>
          <w:szCs w:val="24"/>
        </w:rPr>
        <w:t>,</w:t>
      </w:r>
      <w:r w:rsidR="00A209F0" w:rsidRPr="00256D12">
        <w:rPr>
          <w:rStyle w:val="EndnoteReference"/>
          <w:rFonts w:ascii="Times New Roman" w:eastAsia="AdvTTR" w:hAnsi="Times New Roman"/>
          <w:color w:val="00B0F0"/>
          <w:sz w:val="24"/>
          <w:szCs w:val="24"/>
          <w:vertAlign w:val="baseline"/>
        </w:rPr>
        <w:endnoteReference w:id="20"/>
      </w:r>
      <w:r w:rsidR="004C4741" w:rsidRPr="00256D12">
        <w:rPr>
          <w:rFonts w:ascii="Times New Roman" w:eastAsia="AdvTTR" w:hAnsi="Times New Roman"/>
          <w:color w:val="00B0F0"/>
          <w:sz w:val="24"/>
          <w:szCs w:val="24"/>
        </w:rPr>
        <w:t xml:space="preserve">] </w:t>
      </w:r>
      <w:r w:rsidRPr="00256D12">
        <w:rPr>
          <w:rFonts w:ascii="Times New Roman" w:hAnsi="Times New Roman"/>
          <w:sz w:val="24"/>
          <w:szCs w:val="24"/>
        </w:rPr>
        <w:t xml:space="preserve">or detected spectroscopically as transient species </w:t>
      </w:r>
      <w:r w:rsidR="004C4741" w:rsidRPr="00256D12">
        <w:rPr>
          <w:rFonts w:ascii="Times New Roman" w:hAnsi="Times New Roman"/>
          <w:color w:val="00B0F0"/>
          <w:sz w:val="24"/>
          <w:szCs w:val="24"/>
        </w:rPr>
        <w:t>[</w:t>
      </w:r>
      <w:r w:rsidR="00A209F0" w:rsidRPr="00256D12">
        <w:rPr>
          <w:rStyle w:val="EndnoteReference"/>
          <w:rFonts w:ascii="Times New Roman" w:hAnsi="Times New Roman"/>
          <w:color w:val="00B0F0"/>
          <w:sz w:val="24"/>
          <w:szCs w:val="24"/>
          <w:vertAlign w:val="baseline"/>
        </w:rPr>
        <w:endnoteReference w:id="21"/>
      </w:r>
      <w:r w:rsidR="004C4741" w:rsidRPr="00256D12">
        <w:rPr>
          <w:rFonts w:ascii="Times New Roman" w:hAnsi="Times New Roman"/>
          <w:color w:val="00B0F0"/>
          <w:sz w:val="24"/>
          <w:szCs w:val="24"/>
        </w:rPr>
        <w:t>]</w:t>
      </w:r>
      <w:r w:rsidRPr="00256D12">
        <w:rPr>
          <w:rFonts w:ascii="Times New Roman" w:hAnsi="Times New Roman"/>
          <w:sz w:val="24"/>
          <w:szCs w:val="24"/>
        </w:rPr>
        <w:t xml:space="preserve">. Compared to monochlorosilylene </w:t>
      </w:r>
      <w:r w:rsidR="004C4741" w:rsidRPr="00256D12">
        <w:rPr>
          <w:rFonts w:ascii="Times New Roman" w:hAnsi="Times New Roman"/>
          <w:color w:val="00B0F0"/>
          <w:sz w:val="24"/>
          <w:szCs w:val="24"/>
        </w:rPr>
        <w:t>[</w:t>
      </w:r>
      <w:r w:rsidR="00A209F0" w:rsidRPr="00256D12">
        <w:rPr>
          <w:rStyle w:val="EndnoteReference"/>
          <w:rFonts w:ascii="Times New Roman" w:hAnsi="Times New Roman"/>
          <w:color w:val="00B0F0"/>
          <w:sz w:val="24"/>
          <w:szCs w:val="24"/>
          <w:vertAlign w:val="baseline"/>
        </w:rPr>
        <w:endnoteReference w:id="22"/>
      </w:r>
      <w:r w:rsidR="004C4741" w:rsidRPr="00256D12">
        <w:rPr>
          <w:rFonts w:ascii="Times New Roman" w:hAnsi="Times New Roman"/>
          <w:color w:val="00B0F0"/>
          <w:sz w:val="24"/>
          <w:szCs w:val="24"/>
        </w:rPr>
        <w:t>]</w:t>
      </w:r>
      <w:r w:rsidR="004C4741" w:rsidRPr="00256D12">
        <w:rPr>
          <w:rFonts w:ascii="Times New Roman" w:hAnsi="Times New Roman"/>
          <w:sz w:val="24"/>
          <w:szCs w:val="24"/>
        </w:rPr>
        <w:t xml:space="preserve">, </w:t>
      </w:r>
      <w:r w:rsidRPr="00256D12">
        <w:rPr>
          <w:rFonts w:ascii="Times New Roman" w:hAnsi="Times New Roman"/>
          <w:sz w:val="24"/>
          <w:szCs w:val="24"/>
        </w:rPr>
        <w:t xml:space="preserve">the isolation of dihalosilylenes are most challenging. Schmeisser </w:t>
      </w:r>
      <w:r w:rsidRPr="00256D12">
        <w:rPr>
          <w:rFonts w:ascii="Times New Roman" w:hAnsi="Times New Roman"/>
          <w:color w:val="00B0F0"/>
          <w:sz w:val="24"/>
          <w:szCs w:val="24"/>
        </w:rPr>
        <w:t>[</w:t>
      </w:r>
      <w:r w:rsidR="00A209F0" w:rsidRPr="00256D12">
        <w:rPr>
          <w:rStyle w:val="EndnoteReference"/>
          <w:rFonts w:ascii="Times New Roman" w:hAnsi="Times New Roman"/>
          <w:color w:val="00B0F0"/>
          <w:sz w:val="24"/>
          <w:szCs w:val="24"/>
          <w:vertAlign w:val="baseline"/>
        </w:rPr>
        <w:endnoteReference w:id="23"/>
      </w:r>
      <w:r w:rsidR="004C4741" w:rsidRPr="00256D12">
        <w:rPr>
          <w:rFonts w:ascii="Times New Roman" w:hAnsi="Times New Roman"/>
          <w:color w:val="00B0F0"/>
          <w:sz w:val="24"/>
          <w:szCs w:val="24"/>
        </w:rPr>
        <w:t xml:space="preserve">] </w:t>
      </w:r>
      <w:r w:rsidRPr="00256D12">
        <w:rPr>
          <w:rFonts w:ascii="Times New Roman" w:hAnsi="Times New Roman"/>
          <w:sz w:val="24"/>
          <w:szCs w:val="24"/>
        </w:rPr>
        <w:t>and Schenk</w:t>
      </w:r>
      <w:r w:rsidR="004C4741" w:rsidRPr="00256D12">
        <w:rPr>
          <w:rFonts w:ascii="Times New Roman" w:hAnsi="Times New Roman"/>
          <w:color w:val="00B0F0"/>
          <w:sz w:val="24"/>
          <w:szCs w:val="24"/>
        </w:rPr>
        <w:t xml:space="preserve"> [</w:t>
      </w:r>
      <w:r w:rsidR="00A209F0" w:rsidRPr="00256D12">
        <w:rPr>
          <w:rStyle w:val="EndnoteReference"/>
          <w:rFonts w:ascii="Times New Roman" w:hAnsi="Times New Roman"/>
          <w:color w:val="00B0F0"/>
          <w:sz w:val="24"/>
          <w:szCs w:val="24"/>
          <w:vertAlign w:val="baseline"/>
        </w:rPr>
        <w:endnoteReference w:id="24"/>
      </w:r>
      <w:r w:rsidR="004C4741" w:rsidRPr="00256D12">
        <w:rPr>
          <w:rFonts w:ascii="Times New Roman" w:hAnsi="Times New Roman"/>
          <w:color w:val="00B0F0"/>
          <w:sz w:val="24"/>
          <w:szCs w:val="24"/>
        </w:rPr>
        <w:t>]</w:t>
      </w:r>
      <w:r w:rsidRPr="00256D12">
        <w:rPr>
          <w:rFonts w:ascii="Times New Roman" w:hAnsi="Times New Roman"/>
          <w:sz w:val="24"/>
          <w:szCs w:val="24"/>
        </w:rPr>
        <w:t xml:space="preserve"> studied the condensation of dichlorosilylene to polymeric (SiCl</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n</w:t>
      </w:r>
      <w:r w:rsidRPr="00256D12">
        <w:rPr>
          <w:rFonts w:ascii="Times New Roman" w:hAnsi="Times New Roman"/>
          <w:sz w:val="24"/>
          <w:szCs w:val="24"/>
        </w:rPr>
        <w:t xml:space="preserve"> at room temperature. Occasionally halosilylenes exist as intermediates in condensed phases </w:t>
      </w:r>
      <w:r w:rsidR="007D670D" w:rsidRPr="00256D12">
        <w:rPr>
          <w:rFonts w:ascii="Times New Roman" w:hAnsi="Times New Roman"/>
          <w:color w:val="00B0F0"/>
          <w:sz w:val="24"/>
          <w:szCs w:val="24"/>
        </w:rPr>
        <w:t>[</w:t>
      </w:r>
      <w:r w:rsidR="00A209F0" w:rsidRPr="00256D12">
        <w:rPr>
          <w:rStyle w:val="EndnoteReference"/>
          <w:rFonts w:ascii="Times New Roman" w:hAnsi="Times New Roman"/>
          <w:color w:val="00B0F0"/>
          <w:sz w:val="24"/>
          <w:szCs w:val="24"/>
          <w:vertAlign w:val="baseline"/>
        </w:rPr>
        <w:endnoteReference w:id="25"/>
      </w:r>
      <w:r w:rsidR="007D670D" w:rsidRPr="00256D12">
        <w:rPr>
          <w:rFonts w:ascii="Times New Roman" w:hAnsi="Times New Roman"/>
          <w:color w:val="00B0F0"/>
          <w:sz w:val="24"/>
          <w:szCs w:val="24"/>
        </w:rPr>
        <w:t>]</w:t>
      </w:r>
      <w:r w:rsidRPr="00256D12">
        <w:rPr>
          <w:rFonts w:ascii="Times New Roman" w:hAnsi="Times New Roman"/>
          <w:sz w:val="24"/>
          <w:szCs w:val="24"/>
        </w:rPr>
        <w:t>. Since the first report of the stable divalent silicon species, Cp</w:t>
      </w:r>
      <w:r w:rsidRPr="00256D12">
        <w:rPr>
          <w:rFonts w:ascii="Times New Roman" w:hAnsi="Times New Roman"/>
          <w:sz w:val="24"/>
          <w:szCs w:val="24"/>
          <w:vertAlign w:val="superscript"/>
        </w:rPr>
        <w:t>*</w:t>
      </w:r>
      <w:r w:rsidRPr="00256D12">
        <w:rPr>
          <w:rFonts w:ascii="Times New Roman" w:hAnsi="Times New Roman"/>
          <w:sz w:val="24"/>
          <w:szCs w:val="24"/>
          <w:vertAlign w:val="subscript"/>
        </w:rPr>
        <w:t>2</w:t>
      </w:r>
      <w:r w:rsidRPr="00256D12">
        <w:rPr>
          <w:rFonts w:ascii="Times New Roman" w:hAnsi="Times New Roman"/>
          <w:sz w:val="24"/>
          <w:szCs w:val="24"/>
        </w:rPr>
        <w:t>Si: (Cp</w:t>
      </w:r>
      <w:r w:rsidRPr="00256D12">
        <w:rPr>
          <w:rFonts w:ascii="Times New Roman" w:hAnsi="Times New Roman"/>
          <w:sz w:val="24"/>
          <w:szCs w:val="24"/>
          <w:vertAlign w:val="superscript"/>
        </w:rPr>
        <w:t>*</w:t>
      </w:r>
      <w:r w:rsidRPr="00256D12">
        <w:rPr>
          <w:rFonts w:ascii="Times New Roman" w:hAnsi="Times New Roman"/>
          <w:sz w:val="24"/>
          <w:szCs w:val="24"/>
        </w:rPr>
        <w:t xml:space="preserve"> = Me</w:t>
      </w:r>
      <w:r w:rsidRPr="00256D12">
        <w:rPr>
          <w:rFonts w:ascii="Times New Roman" w:hAnsi="Times New Roman"/>
          <w:sz w:val="24"/>
          <w:szCs w:val="24"/>
          <w:vertAlign w:val="subscript"/>
        </w:rPr>
        <w:t>5</w:t>
      </w:r>
      <w:r w:rsidRPr="00256D12">
        <w:rPr>
          <w:rFonts w:ascii="Times New Roman" w:hAnsi="Times New Roman"/>
          <w:sz w:val="24"/>
          <w:szCs w:val="24"/>
        </w:rPr>
        <w:t>C</w:t>
      </w:r>
      <w:r w:rsidRPr="00256D12">
        <w:rPr>
          <w:rFonts w:ascii="Times New Roman" w:hAnsi="Times New Roman"/>
          <w:sz w:val="24"/>
          <w:szCs w:val="24"/>
          <w:vertAlign w:val="subscript"/>
        </w:rPr>
        <w:t>5</w:t>
      </w:r>
      <w:r w:rsidRPr="00256D12">
        <w:rPr>
          <w:rFonts w:ascii="Times New Roman" w:hAnsi="Times New Roman"/>
          <w:sz w:val="24"/>
          <w:szCs w:val="24"/>
        </w:rPr>
        <w:t>, silico</w:t>
      </w:r>
      <w:r w:rsidRPr="00256D12">
        <w:rPr>
          <w:rFonts w:ascii="Times New Roman" w:hAnsi="Times New Roman"/>
          <w:i/>
          <w:iCs/>
          <w:sz w:val="24"/>
          <w:szCs w:val="24"/>
        </w:rPr>
        <w:t>cene</w:t>
      </w:r>
      <w:r w:rsidRPr="00256D12">
        <w:rPr>
          <w:rFonts w:ascii="Times New Roman" w:hAnsi="Times New Roman"/>
          <w:sz w:val="24"/>
          <w:szCs w:val="24"/>
        </w:rPr>
        <w:t>), by Jutzi and co-workers</w:t>
      </w:r>
      <w:r w:rsidR="007D670D" w:rsidRPr="00256D12">
        <w:rPr>
          <w:rFonts w:ascii="Times New Roman" w:hAnsi="Times New Roman"/>
          <w:sz w:val="24"/>
          <w:szCs w:val="24"/>
        </w:rPr>
        <w:t xml:space="preserve"> </w:t>
      </w:r>
      <w:r w:rsidR="007D670D" w:rsidRPr="00256D12">
        <w:rPr>
          <w:rFonts w:ascii="Times New Roman" w:hAnsi="Times New Roman"/>
          <w:color w:val="00B0F0"/>
          <w:sz w:val="24"/>
          <w:szCs w:val="24"/>
        </w:rPr>
        <w:t>[</w:t>
      </w:r>
      <w:r w:rsidR="00A209F0" w:rsidRPr="00256D12">
        <w:rPr>
          <w:rStyle w:val="EndnoteReference"/>
          <w:rFonts w:ascii="Times New Roman" w:hAnsi="Times New Roman"/>
          <w:color w:val="00B0F0"/>
          <w:sz w:val="24"/>
          <w:szCs w:val="24"/>
          <w:vertAlign w:val="baseline"/>
        </w:rPr>
        <w:endnoteReference w:id="26"/>
      </w:r>
      <w:r w:rsidR="00CA4760" w:rsidRPr="00256D12">
        <w:rPr>
          <w:rFonts w:ascii="Times New Roman" w:hAnsi="Times New Roman" w:cs="Times New Roman"/>
          <w:color w:val="0070C0"/>
          <w:sz w:val="24"/>
          <w:szCs w:val="24"/>
        </w:rPr>
        <w:t>–</w:t>
      </w:r>
      <w:r w:rsidR="00A209F0" w:rsidRPr="00256D12">
        <w:rPr>
          <w:rFonts w:ascii="Times New Roman" w:hAnsi="Times New Roman"/>
          <w:vanish/>
          <w:color w:val="00B0F0"/>
          <w:sz w:val="24"/>
          <w:szCs w:val="24"/>
        </w:rPr>
        <w:t>,</w:t>
      </w:r>
      <w:r w:rsidR="00A209F0" w:rsidRPr="00256D12">
        <w:rPr>
          <w:rStyle w:val="EndnoteReference"/>
          <w:rFonts w:ascii="Times New Roman" w:hAnsi="Times New Roman"/>
          <w:vanish/>
          <w:color w:val="00B0F0"/>
          <w:sz w:val="24"/>
          <w:szCs w:val="24"/>
          <w:vertAlign w:val="baseline"/>
        </w:rPr>
        <w:endnoteReference w:id="27"/>
      </w:r>
      <w:r w:rsidR="00A209F0" w:rsidRPr="00256D12">
        <w:rPr>
          <w:rFonts w:ascii="Times New Roman" w:hAnsi="Times New Roman"/>
          <w:vanish/>
          <w:color w:val="00B0F0"/>
          <w:sz w:val="24"/>
          <w:szCs w:val="24"/>
        </w:rPr>
        <w:t>,</w:t>
      </w:r>
      <w:r w:rsidR="00A209F0" w:rsidRPr="00256D12">
        <w:rPr>
          <w:rStyle w:val="EndnoteReference"/>
          <w:rFonts w:ascii="Times New Roman" w:hAnsi="Times New Roman"/>
          <w:color w:val="00B0F0"/>
          <w:sz w:val="24"/>
          <w:szCs w:val="24"/>
          <w:vertAlign w:val="baseline"/>
        </w:rPr>
        <w:endnoteReference w:id="28"/>
      </w:r>
      <w:r w:rsidR="007D670D" w:rsidRPr="00256D12">
        <w:rPr>
          <w:rFonts w:ascii="Times New Roman" w:hAnsi="Times New Roman"/>
          <w:color w:val="00B0F0"/>
          <w:sz w:val="24"/>
          <w:szCs w:val="24"/>
        </w:rPr>
        <w:t>]</w:t>
      </w:r>
      <w:r w:rsidRPr="00256D12">
        <w:rPr>
          <w:rFonts w:ascii="Times New Roman" w:hAnsi="Times New Roman"/>
          <w:color w:val="000000" w:themeColor="text1"/>
          <w:sz w:val="24"/>
          <w:szCs w:val="24"/>
        </w:rPr>
        <w:t>,</w:t>
      </w:r>
      <w:r w:rsidRPr="00256D12">
        <w:rPr>
          <w:rFonts w:ascii="Times New Roman" w:hAnsi="Times New Roman"/>
          <w:sz w:val="24"/>
          <w:szCs w:val="24"/>
        </w:rPr>
        <w:t xml:space="preserve"> a remarkable class of stable silylenes such as dialkyl silylene </w:t>
      </w:r>
      <w:r w:rsidRPr="00256D12">
        <w:rPr>
          <w:rFonts w:ascii="Times New Roman" w:hAnsi="Times New Roman"/>
          <w:color w:val="00B0F0"/>
          <w:sz w:val="24"/>
          <w:szCs w:val="24"/>
        </w:rPr>
        <w:t>[</w:t>
      </w:r>
      <w:r w:rsidR="00A209F0" w:rsidRPr="00256D12">
        <w:rPr>
          <w:rStyle w:val="EndnoteReference"/>
          <w:rFonts w:ascii="Times New Roman" w:hAnsi="Times New Roman"/>
          <w:color w:val="00B0F0"/>
          <w:sz w:val="24"/>
          <w:szCs w:val="24"/>
          <w:vertAlign w:val="baseline"/>
        </w:rPr>
        <w:endnoteReference w:id="29"/>
      </w:r>
      <w:r w:rsidR="00E15FC8" w:rsidRPr="00256D12">
        <w:rPr>
          <w:rFonts w:ascii="Times New Roman" w:hAnsi="Times New Roman"/>
          <w:color w:val="00B0F0"/>
          <w:sz w:val="24"/>
          <w:szCs w:val="24"/>
        </w:rPr>
        <w:t xml:space="preserve">] </w:t>
      </w:r>
      <w:r w:rsidRPr="00256D12">
        <w:rPr>
          <w:rFonts w:ascii="Times New Roman" w:hAnsi="Times New Roman"/>
          <w:sz w:val="24"/>
          <w:szCs w:val="24"/>
        </w:rPr>
        <w:t xml:space="preserve">and cyclic silylenes were synthesized and characterized </w:t>
      </w:r>
      <w:r w:rsidRPr="00256D12">
        <w:rPr>
          <w:rFonts w:ascii="Times New Roman" w:hAnsi="Times New Roman"/>
          <w:color w:val="00B0F0"/>
          <w:sz w:val="24"/>
          <w:szCs w:val="24"/>
        </w:rPr>
        <w:t>[</w:t>
      </w:r>
      <w:r w:rsidR="00654DDC" w:rsidRPr="00256D12">
        <w:rPr>
          <w:rFonts w:ascii="Times New Roman" w:hAnsi="Times New Roman"/>
          <w:color w:val="00B0F0"/>
          <w:sz w:val="24"/>
          <w:szCs w:val="24"/>
        </w:rPr>
        <w:fldChar w:fldCharType="begin"/>
      </w:r>
      <w:r w:rsidR="00654DDC" w:rsidRPr="00256D12">
        <w:rPr>
          <w:rFonts w:ascii="Times New Roman" w:hAnsi="Times New Roman"/>
          <w:color w:val="00B0F0"/>
          <w:sz w:val="24"/>
          <w:szCs w:val="24"/>
        </w:rPr>
        <w:instrText xml:space="preserve"> NOTEREF _Ref499982951 \h </w:instrText>
      </w:r>
      <w:r w:rsidR="00E02097" w:rsidRPr="00256D12">
        <w:rPr>
          <w:rFonts w:ascii="Times New Roman" w:hAnsi="Times New Roman"/>
          <w:color w:val="00B0F0"/>
          <w:sz w:val="24"/>
          <w:szCs w:val="24"/>
        </w:rPr>
        <w:instrText xml:space="preserve"> \* MERGEFORMAT </w:instrText>
      </w:r>
      <w:r w:rsidR="00654DDC" w:rsidRPr="00256D12">
        <w:rPr>
          <w:rFonts w:ascii="Times New Roman" w:hAnsi="Times New Roman"/>
          <w:color w:val="00B0F0"/>
          <w:sz w:val="24"/>
          <w:szCs w:val="24"/>
        </w:rPr>
      </w:r>
      <w:r w:rsidR="00654DDC"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17</w:t>
      </w:r>
      <w:r w:rsidR="00654DDC" w:rsidRPr="00256D12">
        <w:rPr>
          <w:rFonts w:ascii="Times New Roman" w:hAnsi="Times New Roman"/>
          <w:color w:val="00B0F0"/>
          <w:sz w:val="24"/>
          <w:szCs w:val="24"/>
        </w:rPr>
        <w:fldChar w:fldCharType="end"/>
      </w:r>
      <w:r w:rsidR="00654DDC" w:rsidRPr="00256D12">
        <w:rPr>
          <w:rFonts w:ascii="Times New Roman" w:hAnsi="Times New Roman"/>
          <w:color w:val="00B0F0"/>
          <w:sz w:val="24"/>
          <w:szCs w:val="24"/>
        </w:rPr>
        <w:t>,</w:t>
      </w:r>
      <w:r w:rsidR="00A209F0" w:rsidRPr="00256D12">
        <w:rPr>
          <w:rStyle w:val="EndnoteReference"/>
          <w:rFonts w:ascii="Times New Roman" w:hAnsi="Times New Roman"/>
          <w:color w:val="00B0F0"/>
          <w:sz w:val="24"/>
          <w:szCs w:val="24"/>
          <w:vertAlign w:val="baseline"/>
        </w:rPr>
        <w:endnoteReference w:id="30"/>
      </w:r>
      <w:r w:rsidR="00CA4760" w:rsidRPr="00256D12">
        <w:rPr>
          <w:rFonts w:ascii="Times New Roman" w:hAnsi="Times New Roman" w:cs="Times New Roman"/>
          <w:color w:val="0070C0"/>
          <w:sz w:val="24"/>
          <w:szCs w:val="24"/>
        </w:rPr>
        <w:t xml:space="preserve"> –</w:t>
      </w:r>
      <w:r w:rsidR="000567B3" w:rsidRPr="00256D12">
        <w:rPr>
          <w:rFonts w:ascii="Times New Roman" w:hAnsi="Times New Roman"/>
          <w:vanish/>
          <w:color w:val="00B0F0"/>
          <w:sz w:val="24"/>
          <w:szCs w:val="24"/>
        </w:rPr>
        <w:t>,</w:t>
      </w:r>
      <w:bookmarkStart w:id="30" w:name="_Ref499821705"/>
      <w:r w:rsidR="000567B3" w:rsidRPr="00256D12">
        <w:rPr>
          <w:rStyle w:val="EndnoteReference"/>
          <w:rFonts w:ascii="Times New Roman" w:hAnsi="Times New Roman"/>
          <w:vanish/>
          <w:color w:val="00B0F0"/>
          <w:sz w:val="24"/>
          <w:szCs w:val="24"/>
          <w:vertAlign w:val="baseline"/>
        </w:rPr>
        <w:endnoteReference w:id="31"/>
      </w:r>
      <w:bookmarkEnd w:id="30"/>
      <w:r w:rsidR="00CB31CC" w:rsidRPr="00256D12">
        <w:rPr>
          <w:rFonts w:ascii="Times New Roman" w:hAnsi="Times New Roman"/>
          <w:vanish/>
          <w:color w:val="00B0F0"/>
          <w:sz w:val="24"/>
          <w:szCs w:val="24"/>
        </w:rPr>
        <w:t>,</w:t>
      </w:r>
      <w:r w:rsidR="00CB31CC" w:rsidRPr="00256D12">
        <w:rPr>
          <w:rStyle w:val="EndnoteReference"/>
          <w:rFonts w:ascii="Times New Roman" w:hAnsi="Times New Roman"/>
          <w:color w:val="00B0F0"/>
          <w:sz w:val="24"/>
          <w:szCs w:val="24"/>
          <w:vertAlign w:val="baseline"/>
        </w:rPr>
        <w:endnoteReference w:id="32"/>
      </w:r>
      <w:r w:rsidR="00E15FC8" w:rsidRPr="00256D12">
        <w:rPr>
          <w:rFonts w:ascii="Times New Roman" w:hAnsi="Times New Roman"/>
          <w:color w:val="00B0F0"/>
          <w:sz w:val="24"/>
          <w:szCs w:val="24"/>
        </w:rPr>
        <w:t>]</w:t>
      </w:r>
      <w:r w:rsidRPr="00256D12">
        <w:rPr>
          <w:rFonts w:ascii="Times New Roman" w:hAnsi="Times New Roman"/>
          <w:sz w:val="24"/>
          <w:szCs w:val="24"/>
        </w:rPr>
        <w:t xml:space="preserve">. In 2009, the research groups of Roesky </w:t>
      </w:r>
      <w:r w:rsidRPr="00256D12">
        <w:rPr>
          <w:rFonts w:ascii="Times New Roman" w:hAnsi="Times New Roman"/>
          <w:color w:val="00B0F0"/>
          <w:sz w:val="24"/>
          <w:szCs w:val="24"/>
        </w:rPr>
        <w:t>[</w:t>
      </w:r>
      <w:bookmarkStart w:id="31" w:name="_Ref499820929"/>
      <w:r w:rsidR="00CB31CC" w:rsidRPr="00256D12">
        <w:rPr>
          <w:rStyle w:val="EndnoteReference"/>
          <w:rFonts w:ascii="Times New Roman" w:hAnsi="Times New Roman"/>
          <w:color w:val="00B0F0"/>
          <w:sz w:val="24"/>
          <w:szCs w:val="24"/>
          <w:vertAlign w:val="baseline"/>
        </w:rPr>
        <w:endnoteReference w:id="33"/>
      </w:r>
      <w:bookmarkEnd w:id="31"/>
      <w:r w:rsidR="008D44B3" w:rsidRPr="00256D12">
        <w:rPr>
          <w:rFonts w:ascii="Times New Roman" w:hAnsi="Times New Roman"/>
          <w:color w:val="00B0F0"/>
          <w:sz w:val="24"/>
          <w:szCs w:val="24"/>
        </w:rPr>
        <w:t xml:space="preserve">] </w:t>
      </w:r>
      <w:r w:rsidRPr="00256D12">
        <w:rPr>
          <w:rFonts w:ascii="Times New Roman" w:hAnsi="Times New Roman"/>
          <w:sz w:val="24"/>
          <w:szCs w:val="24"/>
        </w:rPr>
        <w:t xml:space="preserve">and Filippou </w:t>
      </w:r>
      <w:r w:rsidRPr="00256D12">
        <w:rPr>
          <w:rFonts w:ascii="Times New Roman" w:hAnsi="Times New Roman"/>
          <w:color w:val="00B0F0"/>
          <w:sz w:val="24"/>
          <w:szCs w:val="24"/>
        </w:rPr>
        <w:t>[</w:t>
      </w:r>
      <w:bookmarkStart w:id="32" w:name="_Ref499820964"/>
      <w:r w:rsidR="00CB31CC" w:rsidRPr="00256D12">
        <w:rPr>
          <w:rStyle w:val="EndnoteReference"/>
          <w:rFonts w:ascii="Times New Roman" w:hAnsi="Times New Roman"/>
          <w:color w:val="00B0F0"/>
          <w:sz w:val="24"/>
          <w:szCs w:val="24"/>
          <w:vertAlign w:val="baseline"/>
        </w:rPr>
        <w:endnoteReference w:id="34"/>
      </w:r>
      <w:bookmarkEnd w:id="32"/>
      <w:r w:rsidR="006C7E3F" w:rsidRPr="00256D12">
        <w:rPr>
          <w:rFonts w:ascii="Times New Roman" w:hAnsi="Times New Roman"/>
          <w:color w:val="00B0F0"/>
          <w:sz w:val="24"/>
          <w:szCs w:val="24"/>
        </w:rPr>
        <w:t>a</w:t>
      </w:r>
      <w:r w:rsidR="008D44B3" w:rsidRPr="00256D12">
        <w:rPr>
          <w:rFonts w:ascii="Times New Roman" w:hAnsi="Times New Roman"/>
          <w:color w:val="00B0F0"/>
          <w:sz w:val="24"/>
          <w:szCs w:val="24"/>
        </w:rPr>
        <w:t xml:space="preserve">] </w:t>
      </w:r>
      <w:r w:rsidRPr="00256D12">
        <w:rPr>
          <w:rFonts w:ascii="Times New Roman" w:hAnsi="Times New Roman"/>
          <w:sz w:val="24"/>
          <w:szCs w:val="24"/>
        </w:rPr>
        <w:t xml:space="preserve">showed that </w:t>
      </w:r>
      <w:r w:rsidR="0060657D" w:rsidRPr="00256D12">
        <w:rPr>
          <w:rFonts w:ascii="Times New Roman" w:hAnsi="Times New Roman"/>
          <w:sz w:val="24"/>
          <w:szCs w:val="24"/>
        </w:rPr>
        <w:t xml:space="preserve">the </w:t>
      </w:r>
      <w:r w:rsidRPr="00256D12">
        <w:rPr>
          <w:rFonts w:ascii="Times New Roman" w:hAnsi="Times New Roman"/>
          <w:sz w:val="24"/>
          <w:szCs w:val="24"/>
        </w:rPr>
        <w:t>NHC can stabilize dihalosilylenes [</w:t>
      </w:r>
      <w:r w:rsidRPr="00256D12">
        <w:rPr>
          <w:rFonts w:ascii="Times New Roman" w:hAnsi="Times New Roman"/>
          <w:color w:val="000000"/>
          <w:sz w:val="24"/>
          <w:szCs w:val="24"/>
        </w:rPr>
        <w:t>NHC(SiX</w:t>
      </w:r>
      <w:r w:rsidRPr="00256D12">
        <w:rPr>
          <w:rFonts w:ascii="Times New Roman" w:hAnsi="Times New Roman"/>
          <w:color w:val="000000"/>
          <w:sz w:val="24"/>
          <w:szCs w:val="24"/>
          <w:vertAlign w:val="subscript"/>
        </w:rPr>
        <w:t>2</w:t>
      </w:r>
      <w:r w:rsidRPr="00256D12">
        <w:rPr>
          <w:rFonts w:ascii="Times New Roman" w:hAnsi="Times New Roman"/>
          <w:color w:val="000000"/>
          <w:sz w:val="24"/>
          <w:szCs w:val="24"/>
        </w:rPr>
        <w:t>)]</w:t>
      </w:r>
      <w:r w:rsidRPr="00256D12">
        <w:rPr>
          <w:rFonts w:ascii="Times New Roman" w:hAnsi="Times New Roman"/>
          <w:sz w:val="24"/>
          <w:szCs w:val="24"/>
        </w:rPr>
        <w:t xml:space="preserve"> (X = Cl, Br) to form stable NHC:→SiX</w:t>
      </w:r>
      <w:r w:rsidRPr="00256D12">
        <w:rPr>
          <w:rFonts w:ascii="Times New Roman" w:hAnsi="Times New Roman"/>
          <w:sz w:val="24"/>
          <w:szCs w:val="24"/>
          <w:vertAlign w:val="subscript"/>
        </w:rPr>
        <w:t>2</w:t>
      </w:r>
      <w:r w:rsidRPr="00256D12">
        <w:rPr>
          <w:rFonts w:ascii="Times New Roman" w:hAnsi="Times New Roman"/>
          <w:sz w:val="24"/>
          <w:szCs w:val="24"/>
        </w:rPr>
        <w:t xml:space="preserve"> complexes </w:t>
      </w:r>
      <w:r w:rsidRPr="00256D12">
        <w:rPr>
          <w:rFonts w:ascii="Times New Roman" w:hAnsi="Times New Roman"/>
          <w:sz w:val="24"/>
          <w:szCs w:val="24"/>
        </w:rPr>
        <w:lastRenderedPageBreak/>
        <w:t xml:space="preserve">(Chart 1). The carbene center donates its lone pair of electron and binds strongly with silicon in low oxidation state </w:t>
      </w:r>
      <w:r w:rsidR="008D44B3" w:rsidRPr="00256D12">
        <w:rPr>
          <w:rFonts w:ascii="Times New Roman" w:hAnsi="Times New Roman"/>
          <w:color w:val="00B0F0"/>
          <w:sz w:val="24"/>
          <w:szCs w:val="24"/>
        </w:rPr>
        <w:t>[</w:t>
      </w:r>
      <w:bookmarkStart w:id="35" w:name="_Ref503608309"/>
      <w:r w:rsidR="00CB31CC" w:rsidRPr="00256D12">
        <w:rPr>
          <w:rStyle w:val="EndnoteReference"/>
          <w:rFonts w:ascii="Times New Roman" w:hAnsi="Times New Roman"/>
          <w:color w:val="00B0F0"/>
          <w:sz w:val="24"/>
          <w:szCs w:val="24"/>
          <w:vertAlign w:val="baseline"/>
        </w:rPr>
        <w:endnoteReference w:id="35"/>
      </w:r>
      <w:bookmarkEnd w:id="35"/>
      <w:r w:rsidR="008D44B3" w:rsidRPr="00256D12">
        <w:rPr>
          <w:rFonts w:ascii="Times New Roman" w:hAnsi="Times New Roman"/>
          <w:color w:val="00B0F0"/>
          <w:sz w:val="24"/>
          <w:szCs w:val="24"/>
        </w:rPr>
        <w:t>]</w:t>
      </w:r>
      <w:r w:rsidRPr="00256D12">
        <w:rPr>
          <w:rFonts w:ascii="Times New Roman" w:hAnsi="Times New Roman"/>
          <w:sz w:val="24"/>
          <w:szCs w:val="24"/>
        </w:rPr>
        <w:t>. As shown in the chart 1, [</w:t>
      </w:r>
      <w:r w:rsidRPr="00256D12">
        <w:rPr>
          <w:rFonts w:ascii="Times New Roman" w:hAnsi="Times New Roman"/>
          <w:color w:val="000000"/>
          <w:sz w:val="24"/>
          <w:szCs w:val="24"/>
        </w:rPr>
        <w:t>Si(:)X</w:t>
      </w:r>
      <w:r w:rsidRPr="00256D12">
        <w:rPr>
          <w:rFonts w:ascii="Times New Roman" w:hAnsi="Times New Roman"/>
          <w:color w:val="000000"/>
          <w:sz w:val="24"/>
          <w:szCs w:val="24"/>
          <w:vertAlign w:val="subscript"/>
        </w:rPr>
        <w:t>2</w:t>
      </w:r>
      <w:r w:rsidRPr="00256D12">
        <w:rPr>
          <w:rFonts w:ascii="Times New Roman" w:hAnsi="Times New Roman"/>
          <w:color w:val="000000"/>
          <w:sz w:val="24"/>
          <w:szCs w:val="24"/>
        </w:rPr>
        <w:t>]</w:t>
      </w:r>
      <w:r w:rsidRPr="00256D12">
        <w:rPr>
          <w:rFonts w:ascii="Times New Roman" w:hAnsi="Times New Roman"/>
          <w:color w:val="FF0000"/>
          <w:sz w:val="24"/>
          <w:szCs w:val="24"/>
        </w:rPr>
        <w:t xml:space="preserve"> </w:t>
      </w:r>
      <w:r w:rsidRPr="00256D12">
        <w:rPr>
          <w:rFonts w:ascii="Times New Roman" w:hAnsi="Times New Roman"/>
          <w:color w:val="000000"/>
          <w:sz w:val="24"/>
          <w:szCs w:val="24"/>
        </w:rPr>
        <w:t>speci</w:t>
      </w:r>
      <w:r w:rsidR="00BE6985" w:rsidRPr="00256D12">
        <w:rPr>
          <w:rFonts w:ascii="Times New Roman" w:hAnsi="Times New Roman"/>
          <w:color w:val="000000"/>
          <w:sz w:val="24"/>
          <w:szCs w:val="24"/>
        </w:rPr>
        <w:t>es</w:t>
      </w:r>
      <w:r w:rsidRPr="00256D12">
        <w:rPr>
          <w:rFonts w:ascii="Times New Roman" w:hAnsi="Times New Roman"/>
          <w:color w:val="FF0000"/>
          <w:sz w:val="24"/>
          <w:szCs w:val="24"/>
        </w:rPr>
        <w:t xml:space="preserve"> </w:t>
      </w:r>
      <w:r w:rsidRPr="00256D12">
        <w:rPr>
          <w:rFonts w:ascii="Times New Roman" w:hAnsi="Times New Roman"/>
          <w:sz w:val="24"/>
          <w:szCs w:val="24"/>
        </w:rPr>
        <w:t>is electronically stabilized by NHC group and sterically protected by the attached bulky group. However, under specific reaction conditions the bond formed is facile enough to break for the use of free [</w:t>
      </w:r>
      <w:r w:rsidRPr="00256D12">
        <w:rPr>
          <w:rFonts w:ascii="Times New Roman" w:hAnsi="Times New Roman"/>
          <w:color w:val="000000"/>
          <w:sz w:val="24"/>
          <w:szCs w:val="24"/>
        </w:rPr>
        <w:t>Si(:)X</w:t>
      </w:r>
      <w:r w:rsidRPr="00256D12">
        <w:rPr>
          <w:rFonts w:ascii="Times New Roman" w:hAnsi="Times New Roman"/>
          <w:color w:val="000000"/>
          <w:sz w:val="24"/>
          <w:szCs w:val="24"/>
          <w:vertAlign w:val="subscript"/>
        </w:rPr>
        <w:t>2</w:t>
      </w:r>
      <w:r w:rsidRPr="00256D12">
        <w:rPr>
          <w:rFonts w:ascii="Times New Roman" w:hAnsi="Times New Roman"/>
          <w:color w:val="000000"/>
          <w:sz w:val="24"/>
          <w:szCs w:val="24"/>
        </w:rPr>
        <w:t>]</w:t>
      </w:r>
      <w:r w:rsidRPr="00256D12">
        <w:rPr>
          <w:rFonts w:ascii="Times New Roman" w:hAnsi="Times New Roman"/>
          <w:color w:val="FF0000"/>
          <w:sz w:val="24"/>
          <w:szCs w:val="24"/>
        </w:rPr>
        <w:t xml:space="preserve"> </w:t>
      </w:r>
      <w:r w:rsidRPr="00256D12">
        <w:rPr>
          <w:rFonts w:ascii="Times New Roman" w:hAnsi="Times New Roman"/>
          <w:color w:val="000000"/>
          <w:sz w:val="24"/>
          <w:szCs w:val="24"/>
        </w:rPr>
        <w:t>specious</w:t>
      </w:r>
      <w:r w:rsidRPr="00256D12">
        <w:rPr>
          <w:rFonts w:ascii="Times New Roman" w:hAnsi="Times New Roman"/>
          <w:sz w:val="24"/>
          <w:szCs w:val="24"/>
        </w:rPr>
        <w:t xml:space="preserve"> </w:t>
      </w:r>
      <w:r w:rsidRPr="00256D12">
        <w:rPr>
          <w:rFonts w:ascii="Times New Roman" w:hAnsi="Times New Roman"/>
          <w:color w:val="00B0F0"/>
          <w:sz w:val="24"/>
          <w:szCs w:val="24"/>
        </w:rPr>
        <w:t>[</w:t>
      </w:r>
      <w:r w:rsidR="00CB31CC" w:rsidRPr="00256D12">
        <w:rPr>
          <w:rStyle w:val="EndnoteReference"/>
          <w:rFonts w:ascii="Times New Roman" w:hAnsi="Times New Roman"/>
          <w:color w:val="00B0F0"/>
          <w:sz w:val="24"/>
          <w:szCs w:val="24"/>
          <w:vertAlign w:val="baseline"/>
        </w:rPr>
        <w:endnoteReference w:id="36"/>
      </w:r>
      <w:r w:rsidR="007726AE" w:rsidRPr="00256D12">
        <w:rPr>
          <w:rFonts w:ascii="Times New Roman" w:hAnsi="Times New Roman"/>
          <w:color w:val="00B0F0"/>
          <w:sz w:val="24"/>
          <w:szCs w:val="24"/>
        </w:rPr>
        <w:t>]</w:t>
      </w:r>
      <w:r w:rsidRPr="00256D12">
        <w:rPr>
          <w:rFonts w:ascii="Times New Roman" w:hAnsi="Times New Roman"/>
          <w:sz w:val="24"/>
          <w:szCs w:val="24"/>
        </w:rPr>
        <w:t>. The thermal stability and the crystalline nature of the NHC-dihalosilylene adduct depends on the NHC and silicon halide used. Interestingly, [</w:t>
      </w:r>
      <w:r w:rsidRPr="00256D12">
        <w:rPr>
          <w:rFonts w:ascii="Times New Roman" w:hAnsi="Times New Roman"/>
          <w:color w:val="000000"/>
          <w:sz w:val="24"/>
          <w:szCs w:val="24"/>
        </w:rPr>
        <w:t>NHC(SiX</w:t>
      </w:r>
      <w:r w:rsidRPr="00256D12">
        <w:rPr>
          <w:rFonts w:ascii="Times New Roman" w:hAnsi="Times New Roman"/>
          <w:color w:val="000000"/>
          <w:sz w:val="24"/>
          <w:szCs w:val="24"/>
          <w:vertAlign w:val="subscript"/>
        </w:rPr>
        <w:t>2</w:t>
      </w:r>
      <w:r w:rsidRPr="00256D12">
        <w:rPr>
          <w:rFonts w:ascii="Times New Roman" w:hAnsi="Times New Roman"/>
          <w:color w:val="000000"/>
          <w:sz w:val="24"/>
          <w:szCs w:val="24"/>
        </w:rPr>
        <w:t>)]</w:t>
      </w:r>
      <w:r w:rsidRPr="00256D12">
        <w:rPr>
          <w:rFonts w:ascii="Times New Roman" w:hAnsi="Times New Roman"/>
          <w:sz w:val="24"/>
          <w:szCs w:val="24"/>
        </w:rPr>
        <w:t xml:space="preserve"> can act as electron donor to transition metals and main group elements </w:t>
      </w:r>
      <w:r w:rsidRPr="00256D12">
        <w:rPr>
          <w:rFonts w:ascii="Times New Roman" w:hAnsi="Times New Roman"/>
          <w:color w:val="00B0F0"/>
          <w:sz w:val="24"/>
          <w:szCs w:val="24"/>
        </w:rPr>
        <w:t>[</w:t>
      </w:r>
      <w:bookmarkStart w:id="40" w:name="_Ref503608108"/>
      <w:r w:rsidR="00CB31CC" w:rsidRPr="00256D12">
        <w:rPr>
          <w:rStyle w:val="EndnoteReference"/>
          <w:rFonts w:ascii="Times New Roman" w:hAnsi="Times New Roman"/>
          <w:color w:val="00B0F0"/>
          <w:sz w:val="24"/>
          <w:szCs w:val="24"/>
          <w:vertAlign w:val="baseline"/>
        </w:rPr>
        <w:endnoteReference w:id="37"/>
      </w:r>
      <w:bookmarkEnd w:id="40"/>
      <w:r w:rsidR="00711FA2" w:rsidRPr="00256D12">
        <w:rPr>
          <w:rFonts w:ascii="Times New Roman" w:hAnsi="Times New Roman"/>
          <w:color w:val="00B0F0"/>
          <w:sz w:val="24"/>
          <w:szCs w:val="24"/>
        </w:rPr>
        <w:t>a</w:t>
      </w:r>
      <w:r w:rsidR="00894D3E" w:rsidRPr="00256D12">
        <w:rPr>
          <w:rFonts w:ascii="Times New Roman" w:hAnsi="Times New Roman"/>
          <w:color w:val="00B0F0"/>
          <w:sz w:val="24"/>
          <w:szCs w:val="24"/>
        </w:rPr>
        <w:t>]</w:t>
      </w:r>
      <w:r w:rsidRPr="00256D12">
        <w:rPr>
          <w:rFonts w:ascii="Times New Roman" w:hAnsi="Times New Roman"/>
          <w:sz w:val="24"/>
          <w:szCs w:val="24"/>
        </w:rPr>
        <w:t xml:space="preserve">. </w:t>
      </w:r>
      <w:r w:rsidR="00BB0F1C" w:rsidRPr="00256D12">
        <w:rPr>
          <w:rFonts w:ascii="Times New Roman" w:hAnsi="Times New Roman"/>
          <w:sz w:val="24"/>
          <w:szCs w:val="24"/>
        </w:rPr>
        <w:t>In particular, the Si(II) compounds [(Idipp)SiX</w:t>
      </w:r>
      <w:r w:rsidR="00BB0F1C" w:rsidRPr="00256D12">
        <w:rPr>
          <w:rFonts w:ascii="Times New Roman" w:hAnsi="Times New Roman"/>
          <w:sz w:val="24"/>
          <w:szCs w:val="24"/>
          <w:vertAlign w:val="subscript"/>
        </w:rPr>
        <w:t>2</w:t>
      </w:r>
      <w:r w:rsidR="00BB0F1C" w:rsidRPr="00256D12">
        <w:rPr>
          <w:rFonts w:ascii="Times New Roman" w:hAnsi="Times New Roman"/>
          <w:sz w:val="24"/>
          <w:szCs w:val="24"/>
        </w:rPr>
        <w:t>] (Idipp = 1,3-bis(2,6-diisopropylphenyl)imidazolin-2-ylidene) and Si(Cl)R(IMe</w:t>
      </w:r>
      <w:r w:rsidR="00BB0F1C" w:rsidRPr="00256D12">
        <w:rPr>
          <w:rFonts w:ascii="Times New Roman" w:hAnsi="Times New Roman"/>
          <w:sz w:val="24"/>
          <w:szCs w:val="24"/>
          <w:vertAlign w:val="subscript"/>
        </w:rPr>
        <w:t>4</w:t>
      </w:r>
      <w:r w:rsidR="00BB0F1C" w:rsidRPr="00256D12">
        <w:rPr>
          <w:rFonts w:ascii="Times New Roman" w:hAnsi="Times New Roman"/>
          <w:sz w:val="24"/>
          <w:szCs w:val="24"/>
        </w:rPr>
        <w:t>) (IMe</w:t>
      </w:r>
      <w:r w:rsidR="00BB0F1C" w:rsidRPr="00256D12">
        <w:rPr>
          <w:rFonts w:ascii="Times New Roman" w:hAnsi="Times New Roman"/>
          <w:sz w:val="24"/>
          <w:szCs w:val="24"/>
          <w:vertAlign w:val="subscript"/>
        </w:rPr>
        <w:t>4</w:t>
      </w:r>
      <w:r w:rsidR="00BB0F1C" w:rsidRPr="00256D12">
        <w:rPr>
          <w:rFonts w:ascii="Times New Roman" w:hAnsi="Times New Roman"/>
          <w:sz w:val="24"/>
          <w:szCs w:val="24"/>
        </w:rPr>
        <w:t xml:space="preserve"> = 1,3,4,5-tetramethylimidazolin-2-ylidene) proved to be promising building blocks, which enabled the synthesis of new classes of unsaturated silicon compounds, including zwitterionic silylidene complexes, silylidyne complexes, metallosilylenes, and metallosilanones </w:t>
      </w:r>
      <w:r w:rsidR="00BB0F1C" w:rsidRPr="00256D12">
        <w:rPr>
          <w:rFonts w:ascii="Times New Roman" w:hAnsi="Times New Roman"/>
          <w:color w:val="00B0F0"/>
          <w:sz w:val="24"/>
          <w:szCs w:val="24"/>
        </w:rPr>
        <w:t>[</w:t>
      </w:r>
      <w:bookmarkStart w:id="43" w:name="_Ref499823263"/>
      <w:r w:rsidR="00BB0F1C" w:rsidRPr="00256D12">
        <w:rPr>
          <w:rStyle w:val="EndnoteReference"/>
          <w:rFonts w:ascii="Times New Roman" w:hAnsi="Times New Roman"/>
          <w:color w:val="00B0F0"/>
          <w:sz w:val="24"/>
          <w:szCs w:val="24"/>
          <w:vertAlign w:val="baseline"/>
        </w:rPr>
        <w:endnoteReference w:id="38"/>
      </w:r>
      <w:bookmarkEnd w:id="43"/>
      <w:r w:rsidR="00BB0F1C" w:rsidRPr="00256D12">
        <w:rPr>
          <w:rFonts w:ascii="Times New Roman" w:hAnsi="Times New Roman"/>
          <w:color w:val="00B0F0"/>
          <w:sz w:val="24"/>
          <w:szCs w:val="24"/>
        </w:rPr>
        <w:t>]</w:t>
      </w:r>
      <w:r w:rsidR="00BB0F1C" w:rsidRPr="00256D12">
        <w:rPr>
          <w:rFonts w:ascii="Times New Roman" w:hAnsi="Times New Roman"/>
          <w:sz w:val="24"/>
          <w:szCs w:val="24"/>
        </w:rPr>
        <w:t>. Besides, the chemistry of other low valent silicon NHC adducts, such as Si</w:t>
      </w:r>
      <w:r w:rsidR="00BB0F1C" w:rsidRPr="00256D12">
        <w:rPr>
          <w:rFonts w:ascii="Times New Roman" w:hAnsi="Times New Roman"/>
          <w:sz w:val="24"/>
          <w:szCs w:val="24"/>
          <w:vertAlign w:val="subscript"/>
        </w:rPr>
        <w:t>2</w:t>
      </w:r>
      <w:r w:rsidR="00BB0F1C" w:rsidRPr="00256D12">
        <w:rPr>
          <w:rFonts w:ascii="Times New Roman" w:hAnsi="Times New Roman"/>
          <w:sz w:val="24"/>
          <w:szCs w:val="24"/>
        </w:rPr>
        <w:t xml:space="preserve"> </w:t>
      </w:r>
      <w:r w:rsidR="00BB0F1C" w:rsidRPr="00256D12">
        <w:rPr>
          <w:rFonts w:ascii="Times New Roman" w:hAnsi="Times New Roman"/>
          <w:color w:val="00B0F0"/>
          <w:sz w:val="24"/>
          <w:szCs w:val="24"/>
        </w:rPr>
        <w:t>[</w:t>
      </w:r>
      <w:bookmarkStart w:id="48" w:name="_Ref499820910"/>
      <w:r w:rsidR="00BB0F1C" w:rsidRPr="00256D12">
        <w:rPr>
          <w:rStyle w:val="EndnoteReference"/>
          <w:rFonts w:ascii="Times New Roman" w:hAnsi="Times New Roman"/>
          <w:color w:val="00B0F0"/>
          <w:sz w:val="24"/>
          <w:szCs w:val="24"/>
          <w:vertAlign w:val="baseline"/>
        </w:rPr>
        <w:endnoteReference w:id="39"/>
      </w:r>
      <w:bookmarkEnd w:id="48"/>
      <w:r w:rsidR="00BB0F1C" w:rsidRPr="00256D12">
        <w:rPr>
          <w:rFonts w:ascii="Times New Roman" w:hAnsi="Times New Roman"/>
          <w:color w:val="00B0F0"/>
          <w:sz w:val="24"/>
          <w:szCs w:val="24"/>
        </w:rPr>
        <w:t>]</w:t>
      </w:r>
      <w:r w:rsidR="00BB0F1C" w:rsidRPr="00256D12">
        <w:rPr>
          <w:rFonts w:ascii="Times New Roman" w:hAnsi="Times New Roman"/>
          <w:sz w:val="24"/>
          <w:szCs w:val="24"/>
        </w:rPr>
        <w:t xml:space="preserve"> silanones </w:t>
      </w:r>
      <w:r w:rsidR="00BB0F1C" w:rsidRPr="00256D12">
        <w:rPr>
          <w:rFonts w:ascii="Times New Roman" w:hAnsi="Times New Roman"/>
          <w:color w:val="00B0F0"/>
          <w:sz w:val="24"/>
          <w:szCs w:val="24"/>
        </w:rPr>
        <w:t>[</w:t>
      </w:r>
      <w:r w:rsidR="00BB0F1C" w:rsidRPr="00256D12">
        <w:rPr>
          <w:rStyle w:val="EndnoteReference"/>
          <w:rFonts w:ascii="Times New Roman" w:hAnsi="Times New Roman"/>
          <w:color w:val="00B0F0"/>
          <w:sz w:val="24"/>
          <w:szCs w:val="24"/>
          <w:vertAlign w:val="baseline"/>
        </w:rPr>
        <w:endnoteReference w:id="40"/>
      </w:r>
      <w:r w:rsidR="00BB0F1C" w:rsidRPr="00256D12">
        <w:rPr>
          <w:rFonts w:ascii="Times New Roman" w:hAnsi="Times New Roman"/>
          <w:color w:val="00B0F0"/>
          <w:sz w:val="24"/>
          <w:szCs w:val="24"/>
        </w:rPr>
        <w:t xml:space="preserve">] </w:t>
      </w:r>
      <w:r w:rsidR="00BB0F1C" w:rsidRPr="00256D12">
        <w:rPr>
          <w:rFonts w:ascii="Times New Roman" w:hAnsi="Times New Roman"/>
          <w:sz w:val="24"/>
          <w:szCs w:val="24"/>
        </w:rPr>
        <w:t xml:space="preserve">and [Si(Cl)R] </w:t>
      </w:r>
      <w:r w:rsidR="00BB0F1C" w:rsidRPr="00256D12">
        <w:rPr>
          <w:rFonts w:ascii="Times New Roman" w:hAnsi="Times New Roman"/>
          <w:color w:val="00B0F0"/>
          <w:sz w:val="24"/>
          <w:szCs w:val="24"/>
        </w:rPr>
        <w:t>[</w:t>
      </w:r>
      <w:bookmarkStart w:id="53" w:name="_Ref499820983"/>
      <w:r w:rsidR="00BB0F1C" w:rsidRPr="00256D12">
        <w:rPr>
          <w:rStyle w:val="EndnoteReference"/>
          <w:rFonts w:ascii="Times New Roman" w:hAnsi="Times New Roman"/>
          <w:color w:val="00B0F0"/>
          <w:sz w:val="24"/>
          <w:szCs w:val="24"/>
          <w:vertAlign w:val="baseline"/>
        </w:rPr>
        <w:endnoteReference w:id="41"/>
      </w:r>
      <w:bookmarkEnd w:id="53"/>
      <w:r w:rsidR="00BB0F1C" w:rsidRPr="00256D12">
        <w:rPr>
          <w:rFonts w:ascii="Times New Roman" w:hAnsi="Times New Roman"/>
          <w:color w:val="00B0F0"/>
          <w:sz w:val="24"/>
          <w:szCs w:val="24"/>
        </w:rPr>
        <w:t xml:space="preserve">] </w:t>
      </w:r>
      <w:r w:rsidR="00BB0F1C" w:rsidRPr="00256D12">
        <w:rPr>
          <w:rFonts w:ascii="Times New Roman" w:hAnsi="Times New Roman"/>
          <w:sz w:val="24"/>
          <w:szCs w:val="24"/>
        </w:rPr>
        <w:t xml:space="preserve">are under developing stage. </w:t>
      </w:r>
    </w:p>
    <w:p w:rsidR="00C5593A" w:rsidRPr="00256D12" w:rsidRDefault="00295BA4" w:rsidP="00BB0F1C">
      <w:pPr>
        <w:spacing w:line="480" w:lineRule="auto"/>
        <w:ind w:firstLine="720"/>
        <w:jc w:val="both"/>
        <w:rPr>
          <w:rFonts w:ascii="Times New Roman" w:hAnsi="Times New Roman" w:cs="Times New Roman"/>
          <w:sz w:val="24"/>
          <w:szCs w:val="24"/>
        </w:rPr>
      </w:pPr>
      <w:r w:rsidRPr="00256D12">
        <w:rPr>
          <w:rFonts w:ascii="Times New Roman" w:hAnsi="Times New Roman" w:cs="Times New Roman"/>
          <w:sz w:val="24"/>
          <w:szCs w:val="24"/>
        </w:rPr>
        <w:t>In the singlet ground state</w:t>
      </w:r>
      <w:r w:rsidR="00BB0F1C" w:rsidRPr="00256D12">
        <w:rPr>
          <w:rFonts w:ascii="Times New Roman" w:hAnsi="Times New Roman" w:cs="Times New Roman"/>
          <w:sz w:val="24"/>
          <w:szCs w:val="24"/>
        </w:rPr>
        <w:t>,</w:t>
      </w:r>
      <w:r w:rsidRPr="00256D12">
        <w:rPr>
          <w:rFonts w:ascii="Times New Roman" w:hAnsi="Times New Roman" w:cs="Times New Roman"/>
          <w:sz w:val="24"/>
          <w:szCs w:val="24"/>
        </w:rPr>
        <w:t xml:space="preserve"> silylenes are divalent neutral silicon species with the lone pair of electrons as the HOMO and a vacant </w:t>
      </w:r>
      <w:r w:rsidRPr="00256D12">
        <w:rPr>
          <w:rFonts w:ascii="Times New Roman" w:hAnsi="Times New Roman" w:cs="Times New Roman"/>
          <w:i/>
          <w:sz w:val="24"/>
          <w:szCs w:val="24"/>
        </w:rPr>
        <w:t>p</w:t>
      </w:r>
      <w:r w:rsidRPr="00256D12">
        <w:rPr>
          <w:rFonts w:ascii="Times New Roman" w:hAnsi="Times New Roman" w:cs="Times New Roman"/>
          <w:sz w:val="24"/>
          <w:szCs w:val="24"/>
        </w:rPr>
        <w:t xml:space="preserve"> orbital as the LUMO. Hence, </w:t>
      </w:r>
      <w:r w:rsidR="000344FE" w:rsidRPr="00256D12">
        <w:rPr>
          <w:rFonts w:ascii="Times New Roman" w:hAnsi="Times New Roman" w:cs="Times New Roman"/>
          <w:sz w:val="24"/>
          <w:szCs w:val="24"/>
        </w:rPr>
        <w:t xml:space="preserve">depending on the substituents </w:t>
      </w:r>
      <w:r w:rsidRPr="00256D12">
        <w:rPr>
          <w:rFonts w:ascii="Times New Roman" w:hAnsi="Times New Roman" w:cs="Times New Roman"/>
          <w:sz w:val="24"/>
          <w:szCs w:val="24"/>
        </w:rPr>
        <w:t xml:space="preserve">these molecules can behave as Lewis acids </w:t>
      </w:r>
      <w:r w:rsidR="000344FE" w:rsidRPr="00256D12">
        <w:rPr>
          <w:rFonts w:ascii="Times New Roman" w:hAnsi="Times New Roman" w:cs="Times New Roman"/>
          <w:sz w:val="24"/>
          <w:szCs w:val="24"/>
        </w:rPr>
        <w:t>as well</w:t>
      </w:r>
      <w:r w:rsidRPr="00256D12">
        <w:rPr>
          <w:rFonts w:ascii="Times New Roman" w:hAnsi="Times New Roman" w:cs="Times New Roman"/>
          <w:sz w:val="24"/>
          <w:szCs w:val="24"/>
        </w:rPr>
        <w:t xml:space="preserve"> </w:t>
      </w:r>
      <w:r w:rsidR="000344FE" w:rsidRPr="00256D12">
        <w:rPr>
          <w:rFonts w:ascii="Times New Roman" w:hAnsi="Times New Roman" w:cs="Times New Roman"/>
          <w:sz w:val="24"/>
          <w:szCs w:val="24"/>
        </w:rPr>
        <w:t xml:space="preserve">as </w:t>
      </w:r>
      <w:r w:rsidRPr="00256D12">
        <w:rPr>
          <w:rFonts w:ascii="Times New Roman" w:hAnsi="Times New Roman" w:cs="Times New Roman"/>
          <w:sz w:val="24"/>
          <w:szCs w:val="24"/>
        </w:rPr>
        <w:t xml:space="preserve">Lewis bases (Chart 2). </w:t>
      </w:r>
      <w:r w:rsidR="004F2F37" w:rsidRPr="00256D12">
        <w:rPr>
          <w:rFonts w:ascii="Times New Roman" w:hAnsi="Times New Roman" w:cs="Times New Roman"/>
          <w:sz w:val="24"/>
          <w:szCs w:val="24"/>
        </w:rPr>
        <w:t xml:space="preserve">The silicon-carbon bond in </w:t>
      </w:r>
      <w:r w:rsidR="004F2F37" w:rsidRPr="00256D12">
        <w:rPr>
          <w:rFonts w:ascii="Times New Roman" w:hAnsi="Times New Roman"/>
          <w:sz w:val="24"/>
          <w:szCs w:val="24"/>
        </w:rPr>
        <w:t>[</w:t>
      </w:r>
      <w:r w:rsidR="004F2F37" w:rsidRPr="00256D12">
        <w:rPr>
          <w:rFonts w:ascii="Times New Roman" w:hAnsi="Times New Roman"/>
          <w:color w:val="000000"/>
          <w:sz w:val="24"/>
          <w:szCs w:val="24"/>
        </w:rPr>
        <w:t>NHC(SiX</w:t>
      </w:r>
      <w:r w:rsidR="004F2F37" w:rsidRPr="00256D12">
        <w:rPr>
          <w:rFonts w:ascii="Times New Roman" w:hAnsi="Times New Roman"/>
          <w:color w:val="000000"/>
          <w:sz w:val="24"/>
          <w:szCs w:val="24"/>
          <w:vertAlign w:val="subscript"/>
        </w:rPr>
        <w:t>2</w:t>
      </w:r>
      <w:r w:rsidR="004F2F37" w:rsidRPr="00256D12">
        <w:rPr>
          <w:rFonts w:ascii="Times New Roman" w:hAnsi="Times New Roman"/>
          <w:color w:val="000000"/>
          <w:sz w:val="24"/>
          <w:szCs w:val="24"/>
        </w:rPr>
        <w:t>)]</w:t>
      </w:r>
      <w:r w:rsidR="004F2F37" w:rsidRPr="00256D12">
        <w:rPr>
          <w:rFonts w:ascii="Times New Roman" w:hAnsi="Times New Roman"/>
          <w:sz w:val="24"/>
          <w:szCs w:val="24"/>
        </w:rPr>
        <w:t xml:space="preserve"> considered to be a strong C</w:t>
      </w:r>
      <w:r w:rsidR="004F2F37" w:rsidRPr="00256D12">
        <w:rPr>
          <w:rFonts w:ascii="Times New Roman" w:hAnsi="Times New Roman"/>
          <w:sz w:val="24"/>
          <w:szCs w:val="24"/>
        </w:rPr>
        <w:sym w:font="Symbol" w:char="F0AE"/>
      </w:r>
      <w:r w:rsidR="004F2F37" w:rsidRPr="00256D12">
        <w:rPr>
          <w:rFonts w:ascii="Times New Roman" w:hAnsi="Times New Roman"/>
          <w:sz w:val="24"/>
          <w:szCs w:val="24"/>
        </w:rPr>
        <w:t>Si</w:t>
      </w:r>
      <w:r w:rsidR="004F2F37" w:rsidRPr="00256D12">
        <w:rPr>
          <w:rFonts w:ascii="Times New Roman" w:hAnsi="Times New Roman" w:cs="Times New Roman"/>
          <w:sz w:val="24"/>
          <w:szCs w:val="24"/>
        </w:rPr>
        <w:t xml:space="preserve"> donor-acceptor single bond through donation of the carbene carbon lone pair into the vacant silicon p orbital of SiX</w:t>
      </w:r>
      <w:r w:rsidR="004F2F37" w:rsidRPr="00256D12">
        <w:rPr>
          <w:rFonts w:ascii="Times New Roman" w:hAnsi="Times New Roman" w:cs="Times New Roman"/>
          <w:sz w:val="24"/>
          <w:szCs w:val="24"/>
          <w:vertAlign w:val="subscript"/>
        </w:rPr>
        <w:t>2</w:t>
      </w:r>
      <w:r w:rsidR="003340F1" w:rsidRPr="00256D12">
        <w:rPr>
          <w:rFonts w:ascii="Times New Roman" w:hAnsi="Times New Roman" w:cs="Times New Roman"/>
          <w:color w:val="00B0F0"/>
          <w:sz w:val="24"/>
          <w:szCs w:val="24"/>
        </w:rPr>
        <w:t xml:space="preserve"> </w:t>
      </w:r>
      <w:r w:rsidR="006470ED" w:rsidRPr="00256D12">
        <w:rPr>
          <w:rFonts w:ascii="Times New Roman" w:hAnsi="Times New Roman" w:cs="Times New Roman"/>
          <w:color w:val="00B0F0"/>
          <w:sz w:val="24"/>
          <w:szCs w:val="24"/>
        </w:rPr>
        <w:t>[</w:t>
      </w:r>
      <w:r w:rsidR="009A3AB4" w:rsidRPr="00256D12">
        <w:rPr>
          <w:rFonts w:ascii="Times New Roman" w:hAnsi="Times New Roman" w:cs="Times New Roman"/>
          <w:color w:val="00B0F0"/>
          <w:sz w:val="24"/>
          <w:szCs w:val="24"/>
        </w:rPr>
        <w:fldChar w:fldCharType="begin"/>
      </w:r>
      <w:r w:rsidR="009A3AB4" w:rsidRPr="00256D12">
        <w:rPr>
          <w:rFonts w:ascii="Times New Roman" w:hAnsi="Times New Roman" w:cs="Times New Roman"/>
          <w:color w:val="00B0F0"/>
          <w:sz w:val="24"/>
          <w:szCs w:val="24"/>
        </w:rPr>
        <w:instrText xml:space="preserve"> NOTEREF _Ref499820964 \h </w:instrText>
      </w:r>
      <w:r w:rsidR="00E02097" w:rsidRPr="00256D12">
        <w:rPr>
          <w:rFonts w:ascii="Times New Roman" w:hAnsi="Times New Roman" w:cs="Times New Roman"/>
          <w:color w:val="00B0F0"/>
          <w:sz w:val="24"/>
          <w:szCs w:val="24"/>
        </w:rPr>
        <w:instrText xml:space="preserve"> \* MERGEFORMAT </w:instrText>
      </w:r>
      <w:r w:rsidR="009A3AB4" w:rsidRPr="00256D12">
        <w:rPr>
          <w:rFonts w:ascii="Times New Roman" w:hAnsi="Times New Roman" w:cs="Times New Roman"/>
          <w:color w:val="00B0F0"/>
          <w:sz w:val="24"/>
          <w:szCs w:val="24"/>
        </w:rPr>
      </w:r>
      <w:r w:rsidR="009A3AB4" w:rsidRPr="00256D12">
        <w:rPr>
          <w:rFonts w:ascii="Times New Roman" w:hAnsi="Times New Roman" w:cs="Times New Roman"/>
          <w:color w:val="00B0F0"/>
          <w:sz w:val="24"/>
          <w:szCs w:val="24"/>
        </w:rPr>
        <w:fldChar w:fldCharType="separate"/>
      </w:r>
      <w:r w:rsidR="009A3AB4" w:rsidRPr="00256D12">
        <w:rPr>
          <w:rFonts w:ascii="Times New Roman" w:hAnsi="Times New Roman" w:cs="Times New Roman"/>
          <w:color w:val="00B0F0"/>
          <w:sz w:val="24"/>
          <w:szCs w:val="24"/>
        </w:rPr>
        <w:t>34</w:t>
      </w:r>
      <w:r w:rsidR="009A3AB4" w:rsidRPr="00256D12">
        <w:rPr>
          <w:rFonts w:ascii="Times New Roman" w:hAnsi="Times New Roman" w:cs="Times New Roman"/>
          <w:color w:val="00B0F0"/>
          <w:sz w:val="24"/>
          <w:szCs w:val="24"/>
        </w:rPr>
        <w:fldChar w:fldCharType="end"/>
      </w:r>
      <w:r w:rsidR="009A3AB4" w:rsidRPr="00256D12">
        <w:rPr>
          <w:rFonts w:ascii="Times New Roman" w:hAnsi="Times New Roman" w:cs="Times New Roman"/>
          <w:color w:val="00B0F0"/>
          <w:sz w:val="24"/>
          <w:szCs w:val="24"/>
        </w:rPr>
        <w:t>,</w:t>
      </w:r>
      <w:r w:rsidR="009A3AB4" w:rsidRPr="00256D12">
        <w:rPr>
          <w:rFonts w:ascii="Times New Roman" w:hAnsi="Times New Roman" w:cs="Times New Roman"/>
          <w:color w:val="00B0F0"/>
          <w:sz w:val="24"/>
          <w:szCs w:val="24"/>
        </w:rPr>
        <w:fldChar w:fldCharType="begin"/>
      </w:r>
      <w:r w:rsidR="009A3AB4" w:rsidRPr="00256D12">
        <w:rPr>
          <w:rFonts w:ascii="Times New Roman" w:hAnsi="Times New Roman" w:cs="Times New Roman"/>
          <w:color w:val="00B0F0"/>
          <w:sz w:val="24"/>
          <w:szCs w:val="24"/>
        </w:rPr>
        <w:instrText xml:space="preserve"> NOTEREF _Ref503608309 \h </w:instrText>
      </w:r>
      <w:r w:rsidR="00E02097" w:rsidRPr="00256D12">
        <w:rPr>
          <w:rFonts w:ascii="Times New Roman" w:hAnsi="Times New Roman" w:cs="Times New Roman"/>
          <w:color w:val="00B0F0"/>
          <w:sz w:val="24"/>
          <w:szCs w:val="24"/>
        </w:rPr>
        <w:instrText xml:space="preserve"> \* MERGEFORMAT </w:instrText>
      </w:r>
      <w:r w:rsidR="009A3AB4" w:rsidRPr="00256D12">
        <w:rPr>
          <w:rFonts w:ascii="Times New Roman" w:hAnsi="Times New Roman" w:cs="Times New Roman"/>
          <w:color w:val="00B0F0"/>
          <w:sz w:val="24"/>
          <w:szCs w:val="24"/>
        </w:rPr>
      </w:r>
      <w:r w:rsidR="009A3AB4" w:rsidRPr="00256D12">
        <w:rPr>
          <w:rFonts w:ascii="Times New Roman" w:hAnsi="Times New Roman" w:cs="Times New Roman"/>
          <w:color w:val="00B0F0"/>
          <w:sz w:val="24"/>
          <w:szCs w:val="24"/>
        </w:rPr>
        <w:fldChar w:fldCharType="separate"/>
      </w:r>
      <w:r w:rsidR="009A3AB4" w:rsidRPr="00256D12">
        <w:rPr>
          <w:rFonts w:ascii="Times New Roman" w:hAnsi="Times New Roman" w:cs="Times New Roman"/>
          <w:color w:val="00B0F0"/>
          <w:sz w:val="24"/>
          <w:szCs w:val="24"/>
        </w:rPr>
        <w:t>35</w:t>
      </w:r>
      <w:r w:rsidR="009A3AB4" w:rsidRPr="00256D12">
        <w:rPr>
          <w:rFonts w:ascii="Times New Roman" w:hAnsi="Times New Roman" w:cs="Times New Roman"/>
          <w:color w:val="00B0F0"/>
          <w:sz w:val="24"/>
          <w:szCs w:val="24"/>
        </w:rPr>
        <w:fldChar w:fldCharType="end"/>
      </w:r>
      <w:r w:rsidR="006470ED" w:rsidRPr="00256D12">
        <w:rPr>
          <w:rFonts w:ascii="Times New Roman" w:hAnsi="Times New Roman" w:cs="Times New Roman"/>
          <w:color w:val="00B0F0"/>
          <w:sz w:val="24"/>
          <w:szCs w:val="24"/>
        </w:rPr>
        <w:t>]</w:t>
      </w:r>
      <w:r w:rsidR="003340F1" w:rsidRPr="00256D12">
        <w:rPr>
          <w:rFonts w:ascii="Times New Roman" w:hAnsi="Times New Roman" w:cs="Times New Roman"/>
          <w:sz w:val="24"/>
          <w:szCs w:val="24"/>
        </w:rPr>
        <w:t>.</w:t>
      </w:r>
      <w:r w:rsidR="006470ED" w:rsidRPr="00256D12">
        <w:rPr>
          <w:rFonts w:ascii="Times New Roman" w:hAnsi="Times New Roman" w:cs="Times New Roman"/>
          <w:sz w:val="24"/>
          <w:szCs w:val="24"/>
        </w:rPr>
        <w:t xml:space="preserve"> </w:t>
      </w:r>
      <w:r w:rsidR="004F2F37" w:rsidRPr="00256D12">
        <w:rPr>
          <w:rFonts w:ascii="Times New Roman" w:hAnsi="Times New Roman" w:cs="Times New Roman"/>
          <w:sz w:val="24"/>
          <w:szCs w:val="24"/>
        </w:rPr>
        <w:t xml:space="preserve"> Therefore the Si–C bond is shorter than that of the </w:t>
      </w:r>
      <w:r w:rsidR="006470ED" w:rsidRPr="00256D12">
        <w:rPr>
          <w:rFonts w:ascii="Times New Roman" w:hAnsi="Times New Roman" w:cs="Times New Roman"/>
          <w:sz w:val="24"/>
          <w:szCs w:val="24"/>
        </w:rPr>
        <w:t>silylene-carbene adduct [</w:t>
      </w:r>
      <w:r w:rsidR="00CA4760" w:rsidRPr="00256D12">
        <w:rPr>
          <w:rFonts w:ascii="Times New Roman" w:hAnsi="Times New Roman" w:cs="Times New Roman"/>
          <w:sz w:val="24"/>
          <w:szCs w:val="24"/>
        </w:rPr>
        <w:t>Lʺ</w:t>
      </w:r>
      <w:r w:rsidR="006470ED" w:rsidRPr="00256D12">
        <w:rPr>
          <w:rFonts w:ascii="Times New Roman" w:hAnsi="Times New Roman" w:cs="Times New Roman"/>
          <w:sz w:val="24"/>
          <w:szCs w:val="24"/>
        </w:rPr>
        <w:t>SiC</w:t>
      </w:r>
      <w:r w:rsidR="00CA4760" w:rsidRPr="00256D12">
        <w:rPr>
          <w:rFonts w:ascii="Times New Roman" w:hAnsi="Times New Roman" w:cs="Times New Roman"/>
          <w:sz w:val="24"/>
          <w:szCs w:val="24"/>
        </w:rPr>
        <w:t>Lʺ</w:t>
      </w:r>
      <w:r w:rsidR="006470ED" w:rsidRPr="00256D12">
        <w:rPr>
          <w:rFonts w:ascii="Times New Roman" w:hAnsi="Times New Roman" w:cs="Times New Roman"/>
          <w:sz w:val="24"/>
          <w:szCs w:val="24"/>
        </w:rPr>
        <w:t>)] (Si</w:t>
      </w:r>
      <w:r w:rsidR="00484E41" w:rsidRPr="00256D12">
        <w:rPr>
          <w:rFonts w:ascii="Times New Roman" w:hAnsi="Times New Roman" w:cs="Times New Roman"/>
          <w:sz w:val="24"/>
          <w:szCs w:val="24"/>
        </w:rPr>
        <w:t>–</w:t>
      </w:r>
      <w:r w:rsidR="006470ED" w:rsidRPr="00256D12">
        <w:rPr>
          <w:rFonts w:ascii="Times New Roman" w:hAnsi="Times New Roman" w:cs="Times New Roman"/>
          <w:sz w:val="24"/>
          <w:szCs w:val="24"/>
        </w:rPr>
        <w:t xml:space="preserve">C=2.162(5) Å; </w:t>
      </w:r>
      <w:r w:rsidR="00CA4760" w:rsidRPr="00256D12">
        <w:rPr>
          <w:rFonts w:ascii="Times New Roman" w:hAnsi="Times New Roman" w:cs="Times New Roman"/>
          <w:sz w:val="24"/>
          <w:szCs w:val="24"/>
        </w:rPr>
        <w:t>Lʺ</w:t>
      </w:r>
      <w:r w:rsidR="006470ED" w:rsidRPr="00256D12">
        <w:rPr>
          <w:rFonts w:ascii="Times New Roman" w:hAnsi="Times New Roman" w:cs="Times New Roman"/>
          <w:sz w:val="24"/>
          <w:szCs w:val="24"/>
        </w:rPr>
        <w:t>=1,2-(NCH</w:t>
      </w:r>
      <w:r w:rsidR="006470ED" w:rsidRPr="00256D12">
        <w:rPr>
          <w:rFonts w:ascii="Times New Roman" w:hAnsi="Times New Roman" w:cs="Times New Roman"/>
          <w:sz w:val="24"/>
          <w:szCs w:val="24"/>
          <w:vertAlign w:val="subscript"/>
        </w:rPr>
        <w:t>2</w:t>
      </w:r>
      <w:r w:rsidR="006470ED" w:rsidRPr="00256D12">
        <w:rPr>
          <w:rFonts w:ascii="Times New Roman" w:hAnsi="Times New Roman" w:cs="Times New Roman"/>
          <w:sz w:val="24"/>
          <w:szCs w:val="24"/>
        </w:rPr>
        <w:t>tBu)</w:t>
      </w:r>
      <w:r w:rsidR="006470ED" w:rsidRPr="00256D12">
        <w:rPr>
          <w:rFonts w:ascii="Times New Roman" w:hAnsi="Times New Roman" w:cs="Times New Roman"/>
          <w:sz w:val="24"/>
          <w:szCs w:val="24"/>
          <w:vertAlign w:val="subscript"/>
        </w:rPr>
        <w:t>2</w:t>
      </w:r>
      <w:r w:rsidR="006470ED" w:rsidRPr="00256D12">
        <w:rPr>
          <w:rFonts w:ascii="Times New Roman" w:hAnsi="Times New Roman" w:cs="Times New Roman"/>
          <w:sz w:val="24"/>
          <w:szCs w:val="24"/>
        </w:rPr>
        <w:t>C</w:t>
      </w:r>
      <w:r w:rsidR="006470ED" w:rsidRPr="00256D12">
        <w:rPr>
          <w:rFonts w:ascii="Times New Roman" w:hAnsi="Times New Roman" w:cs="Times New Roman"/>
          <w:sz w:val="24"/>
          <w:szCs w:val="24"/>
          <w:vertAlign w:val="subscript"/>
        </w:rPr>
        <w:t>6</w:t>
      </w:r>
      <w:r w:rsidR="006470ED" w:rsidRPr="00256D12">
        <w:rPr>
          <w:rFonts w:ascii="Times New Roman" w:hAnsi="Times New Roman" w:cs="Times New Roman"/>
          <w:sz w:val="24"/>
          <w:szCs w:val="24"/>
        </w:rPr>
        <w:t>H</w:t>
      </w:r>
      <w:r w:rsidR="006470ED" w:rsidRPr="00256D12">
        <w:rPr>
          <w:rFonts w:ascii="Times New Roman" w:hAnsi="Times New Roman" w:cs="Times New Roman"/>
          <w:sz w:val="24"/>
          <w:szCs w:val="24"/>
          <w:vertAlign w:val="subscript"/>
        </w:rPr>
        <w:t>4</w:t>
      </w:r>
      <w:r w:rsidR="006470ED" w:rsidRPr="00256D12">
        <w:rPr>
          <w:rFonts w:ascii="Times New Roman" w:hAnsi="Times New Roman" w:cs="Times New Roman"/>
          <w:sz w:val="24"/>
          <w:szCs w:val="24"/>
        </w:rPr>
        <w:t>)</w:t>
      </w:r>
      <w:r w:rsidR="003340F1" w:rsidRPr="00256D12">
        <w:rPr>
          <w:rFonts w:ascii="Times New Roman" w:hAnsi="Times New Roman" w:cs="Times New Roman"/>
          <w:color w:val="00B0F0"/>
          <w:sz w:val="24"/>
          <w:szCs w:val="24"/>
        </w:rPr>
        <w:t xml:space="preserve"> </w:t>
      </w:r>
      <w:r w:rsidR="006470ED" w:rsidRPr="00256D12">
        <w:rPr>
          <w:rFonts w:ascii="Times New Roman" w:hAnsi="Times New Roman" w:cs="Times New Roman"/>
          <w:color w:val="00B0F0"/>
          <w:sz w:val="24"/>
          <w:szCs w:val="24"/>
        </w:rPr>
        <w:t>[</w:t>
      </w:r>
      <w:r w:rsidR="007517F5" w:rsidRPr="00256D12">
        <w:rPr>
          <w:rFonts w:ascii="Times New Roman" w:hAnsi="Times New Roman" w:cs="Times New Roman"/>
          <w:color w:val="00B0F0"/>
          <w:sz w:val="24"/>
          <w:szCs w:val="24"/>
        </w:rPr>
        <w:fldChar w:fldCharType="begin"/>
      </w:r>
      <w:r w:rsidR="007517F5" w:rsidRPr="00256D12">
        <w:rPr>
          <w:rFonts w:ascii="Times New Roman" w:hAnsi="Times New Roman" w:cs="Times New Roman"/>
          <w:color w:val="00B0F0"/>
          <w:sz w:val="24"/>
          <w:szCs w:val="24"/>
        </w:rPr>
        <w:instrText xml:space="preserve"> NOTEREF _Ref503608108 \h </w:instrText>
      </w:r>
      <w:r w:rsidR="00E02097" w:rsidRPr="00256D12">
        <w:rPr>
          <w:rFonts w:ascii="Times New Roman" w:hAnsi="Times New Roman" w:cs="Times New Roman"/>
          <w:color w:val="00B0F0"/>
          <w:sz w:val="24"/>
          <w:szCs w:val="24"/>
        </w:rPr>
        <w:instrText xml:space="preserve"> \* MERGEFORMAT </w:instrText>
      </w:r>
      <w:r w:rsidR="007517F5" w:rsidRPr="00256D12">
        <w:rPr>
          <w:rFonts w:ascii="Times New Roman" w:hAnsi="Times New Roman" w:cs="Times New Roman"/>
          <w:color w:val="00B0F0"/>
          <w:sz w:val="24"/>
          <w:szCs w:val="24"/>
        </w:rPr>
      </w:r>
      <w:r w:rsidR="007517F5" w:rsidRPr="00256D12">
        <w:rPr>
          <w:rFonts w:ascii="Times New Roman" w:hAnsi="Times New Roman" w:cs="Times New Roman"/>
          <w:color w:val="00B0F0"/>
          <w:sz w:val="24"/>
          <w:szCs w:val="24"/>
        </w:rPr>
        <w:fldChar w:fldCharType="separate"/>
      </w:r>
      <w:r w:rsidR="007517F5" w:rsidRPr="00256D12">
        <w:rPr>
          <w:rFonts w:ascii="Times New Roman" w:hAnsi="Times New Roman" w:cs="Times New Roman"/>
          <w:color w:val="00B0F0"/>
          <w:sz w:val="24"/>
          <w:szCs w:val="24"/>
        </w:rPr>
        <w:t>37</w:t>
      </w:r>
      <w:r w:rsidR="007517F5" w:rsidRPr="00256D12">
        <w:rPr>
          <w:rFonts w:ascii="Times New Roman" w:hAnsi="Times New Roman" w:cs="Times New Roman"/>
          <w:color w:val="00B0F0"/>
          <w:sz w:val="24"/>
          <w:szCs w:val="24"/>
        </w:rPr>
        <w:fldChar w:fldCharType="end"/>
      </w:r>
      <w:r w:rsidR="007517F5" w:rsidRPr="00256D12">
        <w:rPr>
          <w:rFonts w:ascii="Times New Roman" w:hAnsi="Times New Roman" w:cs="Times New Roman"/>
          <w:color w:val="00B0F0"/>
          <w:sz w:val="24"/>
          <w:szCs w:val="24"/>
        </w:rPr>
        <w:t>b</w:t>
      </w:r>
      <w:r w:rsidR="006470ED" w:rsidRPr="00256D12">
        <w:rPr>
          <w:rFonts w:ascii="Times New Roman" w:hAnsi="Times New Roman" w:cs="Times New Roman"/>
          <w:color w:val="00B0F0"/>
          <w:sz w:val="24"/>
          <w:szCs w:val="24"/>
        </w:rPr>
        <w:t>]</w:t>
      </w:r>
      <w:r w:rsidR="003340F1" w:rsidRPr="00256D12">
        <w:rPr>
          <w:rFonts w:ascii="Times New Roman" w:hAnsi="Times New Roman" w:cs="Times New Roman"/>
          <w:sz w:val="24"/>
          <w:szCs w:val="24"/>
        </w:rPr>
        <w:t>,</w:t>
      </w:r>
      <w:r w:rsidR="006470ED" w:rsidRPr="00256D12">
        <w:rPr>
          <w:rFonts w:ascii="Times New Roman" w:hAnsi="Times New Roman" w:cs="Times New Roman"/>
          <w:sz w:val="24"/>
          <w:szCs w:val="24"/>
        </w:rPr>
        <w:t xml:space="preserve"> but longer than the Si=C bonds of the silenes [(Me</w:t>
      </w:r>
      <w:r w:rsidR="006470ED" w:rsidRPr="00256D12">
        <w:rPr>
          <w:rFonts w:ascii="Times New Roman" w:hAnsi="Times New Roman" w:cs="Times New Roman"/>
          <w:sz w:val="24"/>
          <w:szCs w:val="24"/>
          <w:vertAlign w:val="subscript"/>
        </w:rPr>
        <w:t>3</w:t>
      </w:r>
      <w:r w:rsidR="006470ED" w:rsidRPr="00256D12">
        <w:rPr>
          <w:rFonts w:ascii="Times New Roman" w:hAnsi="Times New Roman" w:cs="Times New Roman"/>
          <w:sz w:val="24"/>
          <w:szCs w:val="24"/>
        </w:rPr>
        <w:t>Si)</w:t>
      </w:r>
      <w:r w:rsidR="006470ED" w:rsidRPr="00256D12">
        <w:rPr>
          <w:rFonts w:ascii="Times New Roman" w:hAnsi="Times New Roman" w:cs="Times New Roman"/>
          <w:sz w:val="24"/>
          <w:szCs w:val="24"/>
          <w:vertAlign w:val="subscript"/>
        </w:rPr>
        <w:t>2</w:t>
      </w:r>
      <w:r w:rsidR="006470ED" w:rsidRPr="00256D12">
        <w:rPr>
          <w:rFonts w:ascii="Times New Roman" w:hAnsi="Times New Roman" w:cs="Times New Roman"/>
          <w:sz w:val="24"/>
          <w:szCs w:val="24"/>
        </w:rPr>
        <w:t>Si=C(OSiMe</w:t>
      </w:r>
      <w:r w:rsidR="006470ED" w:rsidRPr="00256D12">
        <w:rPr>
          <w:rFonts w:ascii="Times New Roman" w:hAnsi="Times New Roman" w:cs="Times New Roman"/>
          <w:sz w:val="24"/>
          <w:szCs w:val="24"/>
          <w:vertAlign w:val="subscript"/>
        </w:rPr>
        <w:t>3</w:t>
      </w:r>
      <w:r w:rsidR="006470ED" w:rsidRPr="00256D12">
        <w:rPr>
          <w:rFonts w:ascii="Times New Roman" w:hAnsi="Times New Roman" w:cs="Times New Roman"/>
          <w:sz w:val="24"/>
          <w:szCs w:val="24"/>
        </w:rPr>
        <w:t>)Ad] (1.764(3) Å; Ad=1-adamantyl)</w:t>
      </w:r>
      <w:r w:rsidR="003340F1" w:rsidRPr="00256D12">
        <w:rPr>
          <w:rFonts w:ascii="Times New Roman" w:hAnsi="Times New Roman" w:cs="Times New Roman"/>
          <w:sz w:val="24"/>
          <w:szCs w:val="24"/>
        </w:rPr>
        <w:t xml:space="preserve"> </w:t>
      </w:r>
      <w:r w:rsidR="006470ED" w:rsidRPr="00256D12">
        <w:rPr>
          <w:rFonts w:ascii="Times New Roman" w:hAnsi="Times New Roman" w:cs="Times New Roman"/>
          <w:color w:val="00B0F0"/>
          <w:sz w:val="24"/>
          <w:szCs w:val="24"/>
        </w:rPr>
        <w:t>[</w:t>
      </w:r>
      <w:r w:rsidR="007517F5" w:rsidRPr="00256D12">
        <w:rPr>
          <w:rFonts w:ascii="Times New Roman" w:hAnsi="Times New Roman" w:cs="Times New Roman"/>
          <w:color w:val="00B0F0"/>
          <w:sz w:val="24"/>
          <w:szCs w:val="24"/>
        </w:rPr>
        <w:fldChar w:fldCharType="begin"/>
      </w:r>
      <w:r w:rsidR="007517F5" w:rsidRPr="00256D12">
        <w:rPr>
          <w:rFonts w:ascii="Times New Roman" w:hAnsi="Times New Roman" w:cs="Times New Roman"/>
          <w:color w:val="00B0F0"/>
          <w:sz w:val="24"/>
          <w:szCs w:val="24"/>
        </w:rPr>
        <w:instrText xml:space="preserve"> NOTEREF _Ref503608108 \h </w:instrText>
      </w:r>
      <w:r w:rsidR="00E02097" w:rsidRPr="00256D12">
        <w:rPr>
          <w:rFonts w:ascii="Times New Roman" w:hAnsi="Times New Roman" w:cs="Times New Roman"/>
          <w:color w:val="00B0F0"/>
          <w:sz w:val="24"/>
          <w:szCs w:val="24"/>
        </w:rPr>
        <w:instrText xml:space="preserve"> \* MERGEFORMAT </w:instrText>
      </w:r>
      <w:r w:rsidR="007517F5" w:rsidRPr="00256D12">
        <w:rPr>
          <w:rFonts w:ascii="Times New Roman" w:hAnsi="Times New Roman" w:cs="Times New Roman"/>
          <w:color w:val="00B0F0"/>
          <w:sz w:val="24"/>
          <w:szCs w:val="24"/>
        </w:rPr>
      </w:r>
      <w:r w:rsidR="007517F5" w:rsidRPr="00256D12">
        <w:rPr>
          <w:rFonts w:ascii="Times New Roman" w:hAnsi="Times New Roman" w:cs="Times New Roman"/>
          <w:color w:val="00B0F0"/>
          <w:sz w:val="24"/>
          <w:szCs w:val="24"/>
        </w:rPr>
        <w:fldChar w:fldCharType="separate"/>
      </w:r>
      <w:r w:rsidR="007517F5" w:rsidRPr="00256D12">
        <w:rPr>
          <w:rFonts w:ascii="Times New Roman" w:hAnsi="Times New Roman" w:cs="Times New Roman"/>
          <w:color w:val="00B0F0"/>
          <w:sz w:val="24"/>
          <w:szCs w:val="24"/>
        </w:rPr>
        <w:t>37</w:t>
      </w:r>
      <w:r w:rsidR="007517F5" w:rsidRPr="00256D12">
        <w:rPr>
          <w:rFonts w:ascii="Times New Roman" w:hAnsi="Times New Roman" w:cs="Times New Roman"/>
          <w:color w:val="00B0F0"/>
          <w:sz w:val="24"/>
          <w:szCs w:val="24"/>
        </w:rPr>
        <w:fldChar w:fldCharType="end"/>
      </w:r>
      <w:r w:rsidR="007517F5" w:rsidRPr="00256D12">
        <w:rPr>
          <w:rFonts w:ascii="Times New Roman" w:hAnsi="Times New Roman" w:cs="Times New Roman"/>
          <w:color w:val="00B0F0"/>
          <w:sz w:val="24"/>
          <w:szCs w:val="24"/>
        </w:rPr>
        <w:t>c</w:t>
      </w:r>
      <w:r w:rsidR="006470ED" w:rsidRPr="00256D12">
        <w:rPr>
          <w:rFonts w:ascii="Times New Roman" w:hAnsi="Times New Roman" w:cs="Times New Roman"/>
          <w:color w:val="00B0F0"/>
          <w:sz w:val="24"/>
          <w:szCs w:val="24"/>
        </w:rPr>
        <w:t>]</w:t>
      </w:r>
      <w:r w:rsidR="006470ED" w:rsidRPr="00256D12">
        <w:rPr>
          <w:rFonts w:ascii="Times New Roman" w:hAnsi="Times New Roman" w:cs="Times New Roman"/>
          <w:sz w:val="24"/>
          <w:szCs w:val="24"/>
        </w:rPr>
        <w:t xml:space="preserve"> and  [Me</w:t>
      </w:r>
      <w:r w:rsidR="006470ED" w:rsidRPr="00256D12">
        <w:rPr>
          <w:rFonts w:ascii="Times New Roman" w:hAnsi="Times New Roman" w:cs="Times New Roman"/>
          <w:sz w:val="24"/>
          <w:szCs w:val="24"/>
          <w:vertAlign w:val="subscript"/>
        </w:rPr>
        <w:t>2</w:t>
      </w:r>
      <w:r w:rsidR="006470ED" w:rsidRPr="00256D12">
        <w:rPr>
          <w:rFonts w:ascii="Times New Roman" w:hAnsi="Times New Roman" w:cs="Times New Roman"/>
          <w:sz w:val="24"/>
          <w:szCs w:val="24"/>
        </w:rPr>
        <w:t>Si=C(SiMe</w:t>
      </w:r>
      <w:r w:rsidR="006470ED" w:rsidRPr="00256D12">
        <w:rPr>
          <w:rFonts w:ascii="Times New Roman" w:hAnsi="Times New Roman" w:cs="Times New Roman"/>
          <w:sz w:val="24"/>
          <w:szCs w:val="24"/>
          <w:vertAlign w:val="subscript"/>
        </w:rPr>
        <w:t>3</w:t>
      </w:r>
      <w:r w:rsidR="006470ED" w:rsidRPr="00256D12">
        <w:rPr>
          <w:rFonts w:ascii="Times New Roman" w:hAnsi="Times New Roman" w:cs="Times New Roman"/>
          <w:sz w:val="24"/>
          <w:szCs w:val="24"/>
        </w:rPr>
        <w:t>)SiMetBu</w:t>
      </w:r>
      <w:r w:rsidR="006470ED" w:rsidRPr="00256D12">
        <w:rPr>
          <w:rFonts w:ascii="Times New Roman" w:hAnsi="Times New Roman" w:cs="Times New Roman"/>
          <w:sz w:val="24"/>
          <w:szCs w:val="24"/>
          <w:vertAlign w:val="subscript"/>
        </w:rPr>
        <w:t>2</w:t>
      </w:r>
      <w:r w:rsidR="006470ED" w:rsidRPr="00256D12">
        <w:rPr>
          <w:rFonts w:ascii="Times New Roman" w:hAnsi="Times New Roman" w:cs="Times New Roman"/>
          <w:sz w:val="24"/>
          <w:szCs w:val="24"/>
        </w:rPr>
        <w:t xml:space="preserve">] (1.702(5) Å) </w:t>
      </w:r>
      <w:r w:rsidR="006470ED" w:rsidRPr="00256D12">
        <w:rPr>
          <w:rFonts w:ascii="Times New Roman" w:hAnsi="Times New Roman" w:cs="Times New Roman"/>
          <w:color w:val="00B0F0"/>
          <w:sz w:val="24"/>
          <w:szCs w:val="24"/>
        </w:rPr>
        <w:t>[</w:t>
      </w:r>
      <w:r w:rsidR="007517F5" w:rsidRPr="00256D12">
        <w:rPr>
          <w:rFonts w:ascii="Times New Roman" w:hAnsi="Times New Roman" w:cs="Times New Roman"/>
          <w:color w:val="00B0F0"/>
          <w:sz w:val="24"/>
          <w:szCs w:val="24"/>
        </w:rPr>
        <w:fldChar w:fldCharType="begin"/>
      </w:r>
      <w:r w:rsidR="007517F5" w:rsidRPr="00256D12">
        <w:rPr>
          <w:rFonts w:ascii="Times New Roman" w:hAnsi="Times New Roman" w:cs="Times New Roman"/>
          <w:color w:val="00B0F0"/>
          <w:sz w:val="24"/>
          <w:szCs w:val="24"/>
        </w:rPr>
        <w:instrText xml:space="preserve"> NOTEREF _Ref503608108 \h </w:instrText>
      </w:r>
      <w:r w:rsidR="00E02097" w:rsidRPr="00256D12">
        <w:rPr>
          <w:rFonts w:ascii="Times New Roman" w:hAnsi="Times New Roman" w:cs="Times New Roman"/>
          <w:color w:val="00B0F0"/>
          <w:sz w:val="24"/>
          <w:szCs w:val="24"/>
        </w:rPr>
        <w:instrText xml:space="preserve"> \* MERGEFORMAT </w:instrText>
      </w:r>
      <w:r w:rsidR="007517F5" w:rsidRPr="00256D12">
        <w:rPr>
          <w:rFonts w:ascii="Times New Roman" w:hAnsi="Times New Roman" w:cs="Times New Roman"/>
          <w:color w:val="00B0F0"/>
          <w:sz w:val="24"/>
          <w:szCs w:val="24"/>
        </w:rPr>
      </w:r>
      <w:r w:rsidR="007517F5" w:rsidRPr="00256D12">
        <w:rPr>
          <w:rFonts w:ascii="Times New Roman" w:hAnsi="Times New Roman" w:cs="Times New Roman"/>
          <w:color w:val="00B0F0"/>
          <w:sz w:val="24"/>
          <w:szCs w:val="24"/>
        </w:rPr>
        <w:fldChar w:fldCharType="separate"/>
      </w:r>
      <w:r w:rsidR="007517F5" w:rsidRPr="00256D12">
        <w:rPr>
          <w:rFonts w:ascii="Times New Roman" w:hAnsi="Times New Roman" w:cs="Times New Roman"/>
          <w:color w:val="00B0F0"/>
          <w:sz w:val="24"/>
          <w:szCs w:val="24"/>
        </w:rPr>
        <w:t>37</w:t>
      </w:r>
      <w:r w:rsidR="007517F5" w:rsidRPr="00256D12">
        <w:rPr>
          <w:rFonts w:ascii="Times New Roman" w:hAnsi="Times New Roman" w:cs="Times New Roman"/>
          <w:color w:val="00B0F0"/>
          <w:sz w:val="24"/>
          <w:szCs w:val="24"/>
        </w:rPr>
        <w:fldChar w:fldCharType="end"/>
      </w:r>
      <w:r w:rsidR="007517F5" w:rsidRPr="00256D12">
        <w:rPr>
          <w:rFonts w:ascii="Times New Roman" w:hAnsi="Times New Roman" w:cs="Times New Roman"/>
          <w:color w:val="00B0F0"/>
          <w:sz w:val="24"/>
          <w:szCs w:val="24"/>
        </w:rPr>
        <w:t>d</w:t>
      </w:r>
      <w:r w:rsidR="006470ED" w:rsidRPr="00256D12">
        <w:rPr>
          <w:rFonts w:ascii="Times New Roman" w:hAnsi="Times New Roman" w:cs="Times New Roman"/>
          <w:color w:val="00B0F0"/>
          <w:sz w:val="24"/>
          <w:szCs w:val="24"/>
        </w:rPr>
        <w:t>]</w:t>
      </w:r>
      <w:r w:rsidR="006470ED" w:rsidRPr="00256D12">
        <w:rPr>
          <w:rFonts w:ascii="Times New Roman" w:hAnsi="Times New Roman" w:cs="Times New Roman"/>
          <w:sz w:val="24"/>
          <w:szCs w:val="24"/>
        </w:rPr>
        <w:t xml:space="preserve">. As shown in chart 2, the carbon atom in </w:t>
      </w:r>
      <w:bookmarkStart w:id="58" w:name="OLE_LINK53"/>
      <w:r w:rsidR="006470ED" w:rsidRPr="00256D12">
        <w:rPr>
          <w:rFonts w:ascii="Times New Roman" w:hAnsi="Times New Roman"/>
          <w:sz w:val="24"/>
          <w:szCs w:val="24"/>
        </w:rPr>
        <w:lastRenderedPageBreak/>
        <w:t>[</w:t>
      </w:r>
      <w:r w:rsidR="006470ED" w:rsidRPr="00256D12">
        <w:rPr>
          <w:rFonts w:ascii="Times New Roman" w:hAnsi="Times New Roman"/>
          <w:color w:val="000000"/>
          <w:sz w:val="24"/>
          <w:szCs w:val="24"/>
        </w:rPr>
        <w:t>NHC(SiX</w:t>
      </w:r>
      <w:r w:rsidR="006470ED" w:rsidRPr="00256D12">
        <w:rPr>
          <w:rFonts w:ascii="Times New Roman" w:hAnsi="Times New Roman"/>
          <w:color w:val="000000"/>
          <w:sz w:val="24"/>
          <w:szCs w:val="24"/>
          <w:vertAlign w:val="subscript"/>
        </w:rPr>
        <w:t>2</w:t>
      </w:r>
      <w:r w:rsidR="006470ED" w:rsidRPr="00256D12">
        <w:rPr>
          <w:rFonts w:ascii="Times New Roman" w:hAnsi="Times New Roman"/>
          <w:color w:val="000000"/>
          <w:sz w:val="24"/>
          <w:szCs w:val="24"/>
        </w:rPr>
        <w:t xml:space="preserve">)] </w:t>
      </w:r>
      <w:bookmarkEnd w:id="58"/>
      <w:r w:rsidR="006470ED" w:rsidRPr="00256D12">
        <w:rPr>
          <w:rFonts w:ascii="Times New Roman" w:hAnsi="Times New Roman"/>
          <w:color w:val="000000"/>
          <w:sz w:val="24"/>
          <w:szCs w:val="24"/>
        </w:rPr>
        <w:t>is in an almost planar environment, while silicon center is distinctly trigonal pyramidal with stereochemically active lone pair of elec</w:t>
      </w:r>
      <w:r w:rsidR="000344FE" w:rsidRPr="00256D12">
        <w:rPr>
          <w:rFonts w:ascii="Times New Roman" w:hAnsi="Times New Roman"/>
          <w:color w:val="000000"/>
          <w:sz w:val="24"/>
          <w:szCs w:val="24"/>
        </w:rPr>
        <w:t xml:space="preserve">tron on silicon </w:t>
      </w:r>
      <w:r w:rsidR="00850829" w:rsidRPr="00256D12">
        <w:rPr>
          <w:rFonts w:ascii="Times New Roman" w:hAnsi="Times New Roman" w:cs="Times New Roman"/>
          <w:color w:val="00B0F0"/>
          <w:sz w:val="24"/>
          <w:szCs w:val="24"/>
        </w:rPr>
        <w:t>[</w:t>
      </w:r>
      <w:r w:rsidR="009A3AB4" w:rsidRPr="00256D12">
        <w:rPr>
          <w:rFonts w:ascii="Times New Roman" w:hAnsi="Times New Roman" w:cs="Times New Roman"/>
          <w:color w:val="00B0F0"/>
          <w:sz w:val="24"/>
          <w:szCs w:val="24"/>
        </w:rPr>
        <w:fldChar w:fldCharType="begin"/>
      </w:r>
      <w:r w:rsidR="009A3AB4" w:rsidRPr="00256D12">
        <w:rPr>
          <w:rFonts w:ascii="Times New Roman" w:hAnsi="Times New Roman" w:cs="Times New Roman"/>
          <w:color w:val="00B0F0"/>
          <w:sz w:val="24"/>
          <w:szCs w:val="24"/>
        </w:rPr>
        <w:instrText xml:space="preserve"> NOTEREF _Ref499820964 \h </w:instrText>
      </w:r>
      <w:r w:rsidR="00E02097" w:rsidRPr="00256D12">
        <w:rPr>
          <w:rFonts w:ascii="Times New Roman" w:hAnsi="Times New Roman" w:cs="Times New Roman"/>
          <w:color w:val="00B0F0"/>
          <w:sz w:val="24"/>
          <w:szCs w:val="24"/>
        </w:rPr>
        <w:instrText xml:space="preserve"> \* MERGEFORMAT </w:instrText>
      </w:r>
      <w:r w:rsidR="009A3AB4" w:rsidRPr="00256D12">
        <w:rPr>
          <w:rFonts w:ascii="Times New Roman" w:hAnsi="Times New Roman" w:cs="Times New Roman"/>
          <w:color w:val="00B0F0"/>
          <w:sz w:val="24"/>
          <w:szCs w:val="24"/>
        </w:rPr>
      </w:r>
      <w:r w:rsidR="009A3AB4" w:rsidRPr="00256D12">
        <w:rPr>
          <w:rFonts w:ascii="Times New Roman" w:hAnsi="Times New Roman" w:cs="Times New Roman"/>
          <w:color w:val="00B0F0"/>
          <w:sz w:val="24"/>
          <w:szCs w:val="24"/>
        </w:rPr>
        <w:fldChar w:fldCharType="separate"/>
      </w:r>
      <w:r w:rsidR="009A3AB4" w:rsidRPr="00256D12">
        <w:rPr>
          <w:rFonts w:ascii="Times New Roman" w:hAnsi="Times New Roman" w:cs="Times New Roman"/>
          <w:color w:val="00B0F0"/>
          <w:sz w:val="24"/>
          <w:szCs w:val="24"/>
        </w:rPr>
        <w:t>34</w:t>
      </w:r>
      <w:r w:rsidR="009A3AB4" w:rsidRPr="00256D12">
        <w:rPr>
          <w:rFonts w:ascii="Times New Roman" w:hAnsi="Times New Roman" w:cs="Times New Roman"/>
          <w:color w:val="00B0F0"/>
          <w:sz w:val="24"/>
          <w:szCs w:val="24"/>
        </w:rPr>
        <w:fldChar w:fldCharType="end"/>
      </w:r>
      <w:r w:rsidR="009A3AB4" w:rsidRPr="00256D12">
        <w:rPr>
          <w:rFonts w:ascii="Times New Roman" w:hAnsi="Times New Roman" w:cs="Times New Roman"/>
          <w:color w:val="00B0F0"/>
          <w:sz w:val="24"/>
          <w:szCs w:val="24"/>
        </w:rPr>
        <w:t>,</w:t>
      </w:r>
      <w:r w:rsidR="009A3AB4" w:rsidRPr="00256D12">
        <w:rPr>
          <w:rFonts w:ascii="Times New Roman" w:hAnsi="Times New Roman" w:cs="Times New Roman"/>
          <w:color w:val="00B0F0"/>
          <w:sz w:val="24"/>
          <w:szCs w:val="24"/>
        </w:rPr>
        <w:fldChar w:fldCharType="begin"/>
      </w:r>
      <w:r w:rsidR="009A3AB4" w:rsidRPr="00256D12">
        <w:rPr>
          <w:rFonts w:ascii="Times New Roman" w:hAnsi="Times New Roman" w:cs="Times New Roman"/>
          <w:color w:val="00B0F0"/>
          <w:sz w:val="24"/>
          <w:szCs w:val="24"/>
        </w:rPr>
        <w:instrText xml:space="preserve"> NOTEREF _Ref503608309 \h </w:instrText>
      </w:r>
      <w:r w:rsidR="00E02097" w:rsidRPr="00256D12">
        <w:rPr>
          <w:rFonts w:ascii="Times New Roman" w:hAnsi="Times New Roman" w:cs="Times New Roman"/>
          <w:color w:val="00B0F0"/>
          <w:sz w:val="24"/>
          <w:szCs w:val="24"/>
        </w:rPr>
        <w:instrText xml:space="preserve"> \* MERGEFORMAT </w:instrText>
      </w:r>
      <w:r w:rsidR="009A3AB4" w:rsidRPr="00256D12">
        <w:rPr>
          <w:rFonts w:ascii="Times New Roman" w:hAnsi="Times New Roman" w:cs="Times New Roman"/>
          <w:color w:val="00B0F0"/>
          <w:sz w:val="24"/>
          <w:szCs w:val="24"/>
        </w:rPr>
      </w:r>
      <w:r w:rsidR="009A3AB4" w:rsidRPr="00256D12">
        <w:rPr>
          <w:rFonts w:ascii="Times New Roman" w:hAnsi="Times New Roman" w:cs="Times New Roman"/>
          <w:color w:val="00B0F0"/>
          <w:sz w:val="24"/>
          <w:szCs w:val="24"/>
        </w:rPr>
        <w:fldChar w:fldCharType="separate"/>
      </w:r>
      <w:r w:rsidR="009A3AB4" w:rsidRPr="00256D12">
        <w:rPr>
          <w:rFonts w:ascii="Times New Roman" w:hAnsi="Times New Roman" w:cs="Times New Roman"/>
          <w:color w:val="00B0F0"/>
          <w:sz w:val="24"/>
          <w:szCs w:val="24"/>
        </w:rPr>
        <w:t>35</w:t>
      </w:r>
      <w:r w:rsidR="009A3AB4" w:rsidRPr="00256D12">
        <w:rPr>
          <w:rFonts w:ascii="Times New Roman" w:hAnsi="Times New Roman" w:cs="Times New Roman"/>
          <w:color w:val="00B0F0"/>
          <w:sz w:val="24"/>
          <w:szCs w:val="24"/>
        </w:rPr>
        <w:fldChar w:fldCharType="end"/>
      </w:r>
      <w:r w:rsidR="00850829" w:rsidRPr="00256D12">
        <w:rPr>
          <w:rFonts w:ascii="Times New Roman" w:hAnsi="Times New Roman" w:cs="Times New Roman"/>
          <w:color w:val="00B0F0"/>
          <w:sz w:val="24"/>
          <w:szCs w:val="24"/>
        </w:rPr>
        <w:t>]</w:t>
      </w:r>
      <w:r w:rsidR="000344FE" w:rsidRPr="00256D12">
        <w:rPr>
          <w:rFonts w:ascii="Times New Roman" w:hAnsi="Times New Roman" w:cs="Times New Roman"/>
          <w:color w:val="000000" w:themeColor="text1"/>
          <w:sz w:val="24"/>
          <w:szCs w:val="24"/>
        </w:rPr>
        <w:t>.</w:t>
      </w:r>
      <w:r w:rsidR="004C4A15" w:rsidRPr="00256D12">
        <w:rPr>
          <w:rFonts w:ascii="Times New Roman" w:hAnsi="Times New Roman" w:cs="Times New Roman"/>
          <w:sz w:val="24"/>
          <w:szCs w:val="24"/>
        </w:rPr>
        <w:t xml:space="preserve"> Hence it is clear that the </w:t>
      </w:r>
      <w:bookmarkStart w:id="59" w:name="OLE_LINK50"/>
      <w:bookmarkStart w:id="60" w:name="OLE_LINK51"/>
      <w:r w:rsidR="004C4A15" w:rsidRPr="00256D12">
        <w:rPr>
          <w:rFonts w:ascii="Times New Roman" w:hAnsi="Times New Roman" w:cs="Times New Roman"/>
          <w:sz w:val="24"/>
          <w:szCs w:val="24"/>
        </w:rPr>
        <w:t xml:space="preserve">Si-C bond </w:t>
      </w:r>
      <w:bookmarkEnd w:id="59"/>
      <w:bookmarkEnd w:id="60"/>
      <w:r w:rsidR="004C4A15" w:rsidRPr="00256D12">
        <w:rPr>
          <w:rFonts w:ascii="Times New Roman" w:hAnsi="Times New Roman" w:cs="Times New Roman"/>
          <w:sz w:val="24"/>
          <w:szCs w:val="24"/>
        </w:rPr>
        <w:t>length is more than a double bond and less than a single bond. However, it remains uncertain whether there is a possible back donation or not</w:t>
      </w:r>
      <w:r w:rsidR="001349CC" w:rsidRPr="00256D12">
        <w:rPr>
          <w:rFonts w:ascii="Times New Roman" w:hAnsi="Times New Roman" w:cs="Times New Roman"/>
          <w:sz w:val="24"/>
          <w:szCs w:val="24"/>
        </w:rPr>
        <w:t xml:space="preserve"> as this bonding situation strongly depends on the nature of NHC</w:t>
      </w:r>
      <w:r w:rsidR="004C4A15" w:rsidRPr="00256D12">
        <w:rPr>
          <w:rFonts w:ascii="Times New Roman" w:hAnsi="Times New Roman" w:cs="Times New Roman"/>
          <w:sz w:val="24"/>
          <w:szCs w:val="24"/>
        </w:rPr>
        <w:t xml:space="preserve">. </w:t>
      </w:r>
      <w:r w:rsidR="001A0DA6" w:rsidRPr="00256D12">
        <w:rPr>
          <w:rFonts w:ascii="Times New Roman" w:hAnsi="Times New Roman" w:cs="Times New Roman"/>
          <w:sz w:val="24"/>
          <w:szCs w:val="24"/>
        </w:rPr>
        <w:t xml:space="preserve">As a </w:t>
      </w:r>
      <w:r w:rsidR="003749D5" w:rsidRPr="00256D12">
        <w:rPr>
          <w:rFonts w:ascii="Times New Roman" w:hAnsi="Times New Roman" w:cs="Times New Roman"/>
          <w:sz w:val="24"/>
          <w:szCs w:val="24"/>
        </w:rPr>
        <w:t>result,</w:t>
      </w:r>
      <w:r w:rsidR="001A0DA6" w:rsidRPr="00256D12">
        <w:rPr>
          <w:rFonts w:ascii="Times New Roman" w:hAnsi="Times New Roman" w:cs="Times New Roman"/>
          <w:sz w:val="24"/>
          <w:szCs w:val="24"/>
        </w:rPr>
        <w:t xml:space="preserve"> </w:t>
      </w:r>
      <w:r w:rsidR="00FF0A08" w:rsidRPr="00256D12">
        <w:rPr>
          <w:rFonts w:ascii="Times New Roman" w:hAnsi="Times New Roman" w:cs="Times New Roman"/>
          <w:sz w:val="24"/>
          <w:szCs w:val="24"/>
        </w:rPr>
        <w:t xml:space="preserve">we have noticed the inconsistency in the </w:t>
      </w:r>
      <w:bookmarkStart w:id="61" w:name="OLE_LINK52"/>
      <w:r w:rsidR="00715F58" w:rsidRPr="00256D12">
        <w:rPr>
          <w:rFonts w:ascii="Times New Roman" w:hAnsi="Times New Roman" w:cs="Times New Roman"/>
          <w:sz w:val="24"/>
          <w:szCs w:val="24"/>
        </w:rPr>
        <w:t xml:space="preserve">nature of </w:t>
      </w:r>
      <w:r w:rsidR="001A0DA6" w:rsidRPr="00256D12">
        <w:rPr>
          <w:rFonts w:ascii="Times New Roman" w:hAnsi="Times New Roman" w:cs="Times New Roman"/>
          <w:sz w:val="24"/>
          <w:szCs w:val="24"/>
        </w:rPr>
        <w:t>Si-C bond</w:t>
      </w:r>
      <w:bookmarkEnd w:id="61"/>
      <w:r w:rsidR="00FF0A08" w:rsidRPr="00256D12">
        <w:rPr>
          <w:rFonts w:ascii="Times New Roman" w:hAnsi="Times New Roman" w:cs="Times New Roman"/>
          <w:sz w:val="24"/>
          <w:szCs w:val="24"/>
        </w:rPr>
        <w:t xml:space="preserve">ing situation because it </w:t>
      </w:r>
      <w:r w:rsidR="00715F58" w:rsidRPr="00256D12">
        <w:rPr>
          <w:rFonts w:ascii="Times New Roman" w:hAnsi="Times New Roman" w:cs="Times New Roman"/>
          <w:sz w:val="24"/>
          <w:szCs w:val="24"/>
        </w:rPr>
        <w:t>has been described with “dative bond arrows” or “</w:t>
      </w:r>
      <w:bookmarkStart w:id="62" w:name="OLE_LINK56"/>
      <w:bookmarkStart w:id="63" w:name="OLE_LINK57"/>
      <w:r w:rsidR="00715F58" w:rsidRPr="00256D12">
        <w:rPr>
          <w:rFonts w:ascii="Times New Roman" w:hAnsi="Times New Roman" w:cs="Times New Roman"/>
          <w:sz w:val="24"/>
          <w:szCs w:val="24"/>
        </w:rPr>
        <w:t>one single conventional bond</w:t>
      </w:r>
      <w:bookmarkEnd w:id="62"/>
      <w:bookmarkEnd w:id="63"/>
      <w:r w:rsidR="00715F58" w:rsidRPr="00256D12">
        <w:rPr>
          <w:rFonts w:ascii="Times New Roman" w:hAnsi="Times New Roman" w:cs="Times New Roman"/>
          <w:sz w:val="24"/>
          <w:szCs w:val="24"/>
        </w:rPr>
        <w:t>”.</w:t>
      </w:r>
      <w:r w:rsidR="001A0DA6" w:rsidRPr="00256D12">
        <w:rPr>
          <w:rFonts w:ascii="Times New Roman" w:hAnsi="Times New Roman" w:cs="Times New Roman"/>
          <w:sz w:val="24"/>
          <w:szCs w:val="24"/>
        </w:rPr>
        <w:t xml:space="preserve"> </w:t>
      </w:r>
      <w:r w:rsidR="00FF0A08" w:rsidRPr="00256D12">
        <w:rPr>
          <w:rFonts w:ascii="Times New Roman" w:hAnsi="Times New Roman" w:cs="Times New Roman"/>
          <w:sz w:val="24"/>
          <w:szCs w:val="24"/>
        </w:rPr>
        <w:t>Therefore we would like to draw the attention to researchers to follow the</w:t>
      </w:r>
      <w:r w:rsidR="001349CC" w:rsidRPr="00256D12">
        <w:rPr>
          <w:rFonts w:ascii="Times New Roman" w:hAnsi="Times New Roman" w:cs="Times New Roman"/>
          <w:sz w:val="24"/>
          <w:szCs w:val="24"/>
        </w:rPr>
        <w:t xml:space="preserve"> </w:t>
      </w:r>
      <w:r w:rsidR="00715F58" w:rsidRPr="00256D12">
        <w:rPr>
          <w:rFonts w:ascii="Times New Roman" w:hAnsi="Times New Roman" w:cs="Times New Roman"/>
          <w:sz w:val="24"/>
          <w:szCs w:val="24"/>
        </w:rPr>
        <w:t>most brilliant</w:t>
      </w:r>
      <w:r w:rsidR="001349CC" w:rsidRPr="00256D12">
        <w:rPr>
          <w:rFonts w:ascii="Times New Roman" w:hAnsi="Times New Roman" w:cs="Times New Roman"/>
          <w:sz w:val="24"/>
          <w:szCs w:val="24"/>
        </w:rPr>
        <w:t xml:space="preserve"> </w:t>
      </w:r>
      <w:r w:rsidR="00715F58" w:rsidRPr="00256D12">
        <w:rPr>
          <w:rFonts w:ascii="Times New Roman" w:hAnsi="Times New Roman" w:cs="Times New Roman"/>
          <w:sz w:val="24"/>
          <w:szCs w:val="24"/>
        </w:rPr>
        <w:t>independent investigation</w:t>
      </w:r>
      <w:r w:rsidR="00C4015D" w:rsidRPr="00256D12">
        <w:rPr>
          <w:rFonts w:ascii="Times New Roman" w:hAnsi="Times New Roman" w:cs="Times New Roman"/>
          <w:sz w:val="24"/>
          <w:szCs w:val="24"/>
        </w:rPr>
        <w:t>s</w:t>
      </w:r>
      <w:r w:rsidR="00715F58" w:rsidRPr="00256D12">
        <w:rPr>
          <w:rFonts w:ascii="Times New Roman" w:hAnsi="Times New Roman" w:cs="Times New Roman"/>
          <w:sz w:val="24"/>
          <w:szCs w:val="24"/>
        </w:rPr>
        <w:t xml:space="preserve"> on main group complexes with donor-acceptor bond by </w:t>
      </w:r>
      <w:r w:rsidR="001349CC" w:rsidRPr="00256D12">
        <w:rPr>
          <w:rFonts w:ascii="Times New Roman" w:hAnsi="Times New Roman" w:cs="Times New Roman"/>
          <w:sz w:val="24"/>
          <w:szCs w:val="24"/>
        </w:rPr>
        <w:t xml:space="preserve">Frenking </w:t>
      </w:r>
      <w:r w:rsidR="001349CC" w:rsidRPr="00256D12">
        <w:rPr>
          <w:rFonts w:ascii="Times New Roman" w:hAnsi="Times New Roman" w:cs="Times New Roman"/>
          <w:i/>
          <w:sz w:val="24"/>
          <w:szCs w:val="24"/>
        </w:rPr>
        <w:t>et al</w:t>
      </w:r>
      <w:r w:rsidR="001349CC" w:rsidRPr="00256D12">
        <w:rPr>
          <w:rFonts w:ascii="Times New Roman" w:hAnsi="Times New Roman" w:cs="Times New Roman"/>
          <w:sz w:val="24"/>
          <w:szCs w:val="24"/>
        </w:rPr>
        <w:t xml:space="preserve">. and Krossing </w:t>
      </w:r>
      <w:bookmarkStart w:id="64" w:name="OLE_LINK48"/>
      <w:bookmarkStart w:id="65" w:name="OLE_LINK49"/>
      <w:r w:rsidR="001349CC" w:rsidRPr="00256D12">
        <w:rPr>
          <w:rFonts w:ascii="Times New Roman" w:hAnsi="Times New Roman" w:cs="Times New Roman"/>
          <w:i/>
          <w:sz w:val="24"/>
          <w:szCs w:val="24"/>
        </w:rPr>
        <w:t>et al</w:t>
      </w:r>
      <w:r w:rsidR="001349CC" w:rsidRPr="00256D12">
        <w:rPr>
          <w:rFonts w:ascii="Times New Roman" w:hAnsi="Times New Roman" w:cs="Times New Roman"/>
          <w:sz w:val="24"/>
          <w:szCs w:val="24"/>
        </w:rPr>
        <w:t>.</w:t>
      </w:r>
      <w:r w:rsidR="00AA5D39" w:rsidRPr="00256D12">
        <w:rPr>
          <w:rFonts w:ascii="Times New Roman" w:hAnsi="Times New Roman" w:cs="Times New Roman"/>
          <w:sz w:val="24"/>
          <w:szCs w:val="24"/>
        </w:rPr>
        <w:t>,</w:t>
      </w:r>
      <w:r w:rsidR="00715F58" w:rsidRPr="00256D12">
        <w:rPr>
          <w:rFonts w:ascii="Times New Roman" w:hAnsi="Times New Roman" w:cs="Times New Roman"/>
          <w:sz w:val="24"/>
          <w:szCs w:val="24"/>
        </w:rPr>
        <w:t xml:space="preserve"> </w:t>
      </w:r>
      <w:r w:rsidR="00FF0A08" w:rsidRPr="00256D12">
        <w:rPr>
          <w:rFonts w:ascii="Times New Roman" w:hAnsi="Times New Roman" w:cs="Times New Roman"/>
          <w:sz w:val="24"/>
          <w:szCs w:val="24"/>
        </w:rPr>
        <w:t xml:space="preserve">while emphasizing the bonding situation in </w:t>
      </w:r>
      <w:r w:rsidR="00FF0A08" w:rsidRPr="00256D12">
        <w:rPr>
          <w:rFonts w:ascii="Times New Roman" w:hAnsi="Times New Roman"/>
          <w:sz w:val="24"/>
          <w:szCs w:val="24"/>
        </w:rPr>
        <w:t>NHC stabilized halosilylene chemistry</w:t>
      </w:r>
      <w:r w:rsidR="008137A1" w:rsidRPr="00256D12">
        <w:rPr>
          <w:rFonts w:ascii="Times New Roman" w:hAnsi="Times New Roman"/>
          <w:sz w:val="24"/>
          <w:szCs w:val="24"/>
        </w:rPr>
        <w:t xml:space="preserve"> </w:t>
      </w:r>
      <w:r w:rsidR="008137A1" w:rsidRPr="00256D12">
        <w:rPr>
          <w:rFonts w:ascii="Times New Roman" w:hAnsi="Times New Roman"/>
          <w:color w:val="0070C0"/>
          <w:sz w:val="24"/>
          <w:szCs w:val="24"/>
        </w:rPr>
        <w:t>[37e-37g]</w:t>
      </w:r>
      <w:r w:rsidR="00FF0A08" w:rsidRPr="00256D12">
        <w:rPr>
          <w:rFonts w:ascii="Times New Roman" w:hAnsi="Times New Roman"/>
          <w:sz w:val="24"/>
          <w:szCs w:val="24"/>
        </w:rPr>
        <w:t>.</w:t>
      </w:r>
      <w:r w:rsidR="001349CC" w:rsidRPr="00256D12">
        <w:rPr>
          <w:rFonts w:ascii="Times New Roman" w:hAnsi="Times New Roman" w:cs="Times New Roman"/>
          <w:sz w:val="24"/>
          <w:szCs w:val="24"/>
        </w:rPr>
        <w:t xml:space="preserve"> </w:t>
      </w:r>
      <w:bookmarkEnd w:id="64"/>
      <w:bookmarkEnd w:id="65"/>
      <w:r w:rsidR="006406D1" w:rsidRPr="00256D12">
        <w:rPr>
          <w:rFonts w:ascii="Times New Roman" w:hAnsi="Times New Roman" w:cs="Times New Roman"/>
          <w:sz w:val="24"/>
          <w:szCs w:val="24"/>
        </w:rPr>
        <w:t>Therefore</w:t>
      </w:r>
      <w:r w:rsidR="00C4015D" w:rsidRPr="00256D12">
        <w:rPr>
          <w:rFonts w:ascii="Times New Roman" w:hAnsi="Times New Roman" w:cs="Times New Roman"/>
          <w:sz w:val="24"/>
          <w:szCs w:val="24"/>
        </w:rPr>
        <w:t xml:space="preserve">, </w:t>
      </w:r>
      <w:r w:rsidR="00AA5D39" w:rsidRPr="00256D12">
        <w:rPr>
          <w:rFonts w:ascii="Times New Roman" w:hAnsi="Times New Roman" w:cs="Times New Roman"/>
          <w:sz w:val="24"/>
          <w:szCs w:val="24"/>
        </w:rPr>
        <w:t xml:space="preserve">the </w:t>
      </w:r>
      <w:r w:rsidR="006406D1" w:rsidRPr="00256D12">
        <w:rPr>
          <w:rFonts w:ascii="Times New Roman" w:hAnsi="Times New Roman" w:cs="Times New Roman"/>
          <w:sz w:val="24"/>
          <w:szCs w:val="24"/>
        </w:rPr>
        <w:t xml:space="preserve">most </w:t>
      </w:r>
      <w:r w:rsidR="00AA5D39" w:rsidRPr="00256D12">
        <w:rPr>
          <w:rFonts w:ascii="Times New Roman" w:hAnsi="Times New Roman" w:cs="Times New Roman"/>
          <w:sz w:val="24"/>
          <w:szCs w:val="24"/>
        </w:rPr>
        <w:t xml:space="preserve">appropriate bonding situation between C-Si </w:t>
      </w:r>
      <w:r w:rsidR="006406D1" w:rsidRPr="00256D12">
        <w:rPr>
          <w:rFonts w:ascii="Times New Roman" w:hAnsi="Times New Roman" w:cs="Times New Roman"/>
          <w:sz w:val="24"/>
          <w:szCs w:val="24"/>
        </w:rPr>
        <w:t>or</w:t>
      </w:r>
      <w:r w:rsidR="00AA5D39" w:rsidRPr="00256D12">
        <w:rPr>
          <w:rFonts w:ascii="Times New Roman" w:hAnsi="Times New Roman" w:cs="Times New Roman"/>
          <w:sz w:val="24"/>
          <w:szCs w:val="24"/>
        </w:rPr>
        <w:t xml:space="preserve"> Si-M has been mentioned in this review. </w:t>
      </w:r>
    </w:p>
    <w:p w:rsidR="00BE6985" w:rsidRPr="00256D12" w:rsidRDefault="003F70A5" w:rsidP="00BE6985">
      <w:pPr>
        <w:autoSpaceDE w:val="0"/>
        <w:autoSpaceDN w:val="0"/>
        <w:adjustRightInd w:val="0"/>
        <w:spacing w:after="0" w:line="360" w:lineRule="auto"/>
        <w:jc w:val="center"/>
        <w:rPr>
          <w:rFonts w:ascii="Times New Roman" w:hAnsi="Times New Roman"/>
          <w:b/>
          <w:sz w:val="24"/>
          <w:szCs w:val="24"/>
        </w:rPr>
      </w:pPr>
      <w:r w:rsidRPr="00256D12">
        <w:object w:dxaOrig="4749" w:dyaOrig="4211">
          <v:shape id="_x0000_i1026" type="#_x0000_t75" style="width:237.75pt;height:208.5pt" o:ole="">
            <v:imagedata r:id="rId10" o:title=""/>
          </v:shape>
          <o:OLEObject Type="Embed" ProgID="ChemDraw.Document.6.0" ShapeID="_x0000_i1026" DrawAspect="Content" ObjectID="_1611995044" r:id="rId11"/>
        </w:object>
      </w:r>
    </w:p>
    <w:p w:rsidR="00BE6985" w:rsidRPr="00256D12" w:rsidRDefault="00BE6985" w:rsidP="00BE6985">
      <w:pPr>
        <w:autoSpaceDE w:val="0"/>
        <w:autoSpaceDN w:val="0"/>
        <w:adjustRightInd w:val="0"/>
        <w:spacing w:after="0" w:line="360" w:lineRule="auto"/>
        <w:jc w:val="center"/>
        <w:rPr>
          <w:rFonts w:ascii="Times New Roman" w:hAnsi="Times New Roman"/>
          <w:b/>
          <w:sz w:val="24"/>
          <w:szCs w:val="24"/>
        </w:rPr>
      </w:pPr>
    </w:p>
    <w:p w:rsidR="00BE6985" w:rsidRPr="00256D12" w:rsidRDefault="00BE6985" w:rsidP="00BE6985">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b/>
          <w:sz w:val="24"/>
          <w:szCs w:val="24"/>
        </w:rPr>
        <w:t xml:space="preserve">Chart 2. </w:t>
      </w:r>
      <w:r w:rsidRPr="00256D12">
        <w:rPr>
          <w:rFonts w:ascii="Times New Roman" w:hAnsi="Times New Roman"/>
          <w:sz w:val="24"/>
          <w:szCs w:val="24"/>
        </w:rPr>
        <w:t>Bonding picture in NHC stabilized halosilylenes</w:t>
      </w:r>
    </w:p>
    <w:p w:rsidR="00FF0A08" w:rsidRPr="00256D12" w:rsidRDefault="00FF0A08" w:rsidP="00BE6985">
      <w:pPr>
        <w:autoSpaceDE w:val="0"/>
        <w:autoSpaceDN w:val="0"/>
        <w:adjustRightInd w:val="0"/>
        <w:spacing w:after="0" w:line="360" w:lineRule="auto"/>
        <w:jc w:val="center"/>
        <w:rPr>
          <w:rFonts w:ascii="Times New Roman" w:hAnsi="Times New Roman"/>
          <w:sz w:val="24"/>
          <w:szCs w:val="24"/>
        </w:rPr>
      </w:pPr>
    </w:p>
    <w:p w:rsidR="002E2F24" w:rsidRPr="00256D12" w:rsidRDefault="00C5593A" w:rsidP="00C5593A">
      <w:pPr>
        <w:spacing w:line="480" w:lineRule="auto"/>
        <w:ind w:firstLine="720"/>
        <w:jc w:val="both"/>
        <w:rPr>
          <w:rFonts w:ascii="Times New Roman" w:hAnsi="Times New Roman"/>
          <w:sz w:val="24"/>
          <w:szCs w:val="24"/>
        </w:rPr>
      </w:pPr>
      <w:r w:rsidRPr="00256D12">
        <w:rPr>
          <w:rFonts w:ascii="Times New Roman" w:hAnsi="Times New Roman"/>
          <w:sz w:val="24"/>
          <w:szCs w:val="24"/>
        </w:rPr>
        <w:lastRenderedPageBreak/>
        <w:t xml:space="preserve">The major part of NHC main-group element chemistry was reviewed by Cowley </w:t>
      </w:r>
      <w:r w:rsidR="00A933FC" w:rsidRPr="00256D12">
        <w:rPr>
          <w:rFonts w:ascii="Times New Roman" w:hAnsi="Times New Roman"/>
          <w:i/>
          <w:sz w:val="24"/>
          <w:szCs w:val="24"/>
        </w:rPr>
        <w:t>et al.,</w:t>
      </w:r>
      <w:r w:rsidRPr="00256D12">
        <w:rPr>
          <w:rFonts w:ascii="Times New Roman" w:hAnsi="Times New Roman"/>
          <w:sz w:val="24"/>
          <w:szCs w:val="24"/>
        </w:rPr>
        <w:t xml:space="preserve"> in 2000 </w:t>
      </w:r>
      <w:r w:rsidRPr="00256D12">
        <w:rPr>
          <w:rFonts w:ascii="Times New Roman" w:hAnsi="Times New Roman"/>
          <w:color w:val="00B0F0"/>
          <w:sz w:val="24"/>
          <w:szCs w:val="24"/>
        </w:rPr>
        <w:t>[</w:t>
      </w:r>
      <w:r w:rsidR="00CB31CC" w:rsidRPr="00256D12">
        <w:rPr>
          <w:rStyle w:val="EndnoteReference"/>
          <w:rFonts w:ascii="Times New Roman" w:hAnsi="Times New Roman"/>
          <w:color w:val="00B0F0"/>
          <w:sz w:val="24"/>
          <w:szCs w:val="24"/>
          <w:vertAlign w:val="baseline"/>
        </w:rPr>
        <w:endnoteReference w:id="42"/>
      </w:r>
      <w:r w:rsidRPr="00256D12">
        <w:rPr>
          <w:rFonts w:ascii="Times New Roman" w:hAnsi="Times New Roman"/>
          <w:color w:val="00B0F0"/>
          <w:sz w:val="24"/>
          <w:szCs w:val="24"/>
        </w:rPr>
        <w:t>]</w:t>
      </w:r>
      <w:r w:rsidRPr="00256D12">
        <w:rPr>
          <w:rFonts w:ascii="Times New Roman" w:hAnsi="Times New Roman"/>
          <w:sz w:val="24"/>
          <w:szCs w:val="24"/>
        </w:rPr>
        <w:t xml:space="preserve">, followed by Kuhn </w:t>
      </w:r>
      <w:r w:rsidR="00A933FC" w:rsidRPr="00256D12">
        <w:rPr>
          <w:rFonts w:ascii="Times New Roman" w:hAnsi="Times New Roman"/>
          <w:i/>
          <w:sz w:val="24"/>
          <w:szCs w:val="24"/>
        </w:rPr>
        <w:t>et al.,</w:t>
      </w:r>
      <w:r w:rsidRPr="00256D12">
        <w:rPr>
          <w:rFonts w:ascii="Times New Roman" w:hAnsi="Times New Roman"/>
          <w:sz w:val="24"/>
          <w:szCs w:val="24"/>
        </w:rPr>
        <w:t xml:space="preserve"> in 2005 </w:t>
      </w:r>
      <w:r w:rsidRPr="00256D12">
        <w:rPr>
          <w:rFonts w:ascii="Times New Roman" w:hAnsi="Times New Roman"/>
          <w:color w:val="00B0F0"/>
          <w:sz w:val="24"/>
          <w:szCs w:val="24"/>
        </w:rPr>
        <w:t>[</w:t>
      </w:r>
      <w:r w:rsidR="00CB31CC" w:rsidRPr="00256D12">
        <w:rPr>
          <w:rStyle w:val="EndnoteReference"/>
          <w:rFonts w:ascii="Times New Roman" w:hAnsi="Times New Roman"/>
          <w:color w:val="00B0F0"/>
          <w:sz w:val="24"/>
          <w:szCs w:val="24"/>
          <w:vertAlign w:val="baseline"/>
        </w:rPr>
        <w:endnoteReference w:id="43"/>
      </w:r>
      <w:r w:rsidRPr="00256D12">
        <w:rPr>
          <w:rFonts w:ascii="Times New Roman" w:hAnsi="Times New Roman"/>
          <w:color w:val="00B0F0"/>
          <w:sz w:val="24"/>
          <w:szCs w:val="24"/>
        </w:rPr>
        <w:t>]</w:t>
      </w:r>
      <w:r w:rsidRPr="00256D12">
        <w:rPr>
          <w:rFonts w:ascii="Times New Roman" w:hAnsi="Times New Roman"/>
          <w:sz w:val="24"/>
          <w:szCs w:val="24"/>
        </w:rPr>
        <w:t>, Willans</w:t>
      </w:r>
      <w:r w:rsidR="00AC7525" w:rsidRPr="00256D12">
        <w:rPr>
          <w:rFonts w:ascii="Times New Roman" w:hAnsi="Times New Roman"/>
          <w:sz w:val="24"/>
          <w:szCs w:val="24"/>
        </w:rPr>
        <w:t xml:space="preserve"> </w:t>
      </w:r>
      <w:r w:rsidR="00A933FC" w:rsidRPr="00256D12">
        <w:rPr>
          <w:rFonts w:ascii="Times New Roman" w:hAnsi="Times New Roman"/>
          <w:i/>
          <w:sz w:val="24"/>
          <w:szCs w:val="24"/>
        </w:rPr>
        <w:t>et al.,</w:t>
      </w:r>
      <w:r w:rsidRPr="00256D12">
        <w:rPr>
          <w:rFonts w:ascii="Times New Roman" w:hAnsi="Times New Roman"/>
          <w:sz w:val="24"/>
          <w:szCs w:val="24"/>
        </w:rPr>
        <w:t xml:space="preserve"> in 2010 </w:t>
      </w:r>
      <w:r w:rsidRPr="00256D12">
        <w:rPr>
          <w:rFonts w:ascii="Times New Roman" w:hAnsi="Times New Roman"/>
          <w:color w:val="00B0F0"/>
          <w:sz w:val="24"/>
          <w:szCs w:val="24"/>
        </w:rPr>
        <w:t>[</w:t>
      </w:r>
      <w:r w:rsidR="00CB31CC" w:rsidRPr="00256D12">
        <w:rPr>
          <w:rStyle w:val="EndnoteReference"/>
          <w:rFonts w:ascii="Times New Roman" w:hAnsi="Times New Roman"/>
          <w:color w:val="00B0F0"/>
          <w:sz w:val="24"/>
          <w:szCs w:val="24"/>
          <w:vertAlign w:val="baseline"/>
        </w:rPr>
        <w:endnoteReference w:id="44"/>
      </w:r>
      <w:r w:rsidRPr="00256D12">
        <w:rPr>
          <w:rFonts w:ascii="Times New Roman" w:hAnsi="Times New Roman"/>
          <w:color w:val="00B0F0"/>
          <w:sz w:val="24"/>
          <w:szCs w:val="24"/>
        </w:rPr>
        <w:t>]</w:t>
      </w:r>
      <w:r w:rsidRPr="00256D12">
        <w:rPr>
          <w:rFonts w:ascii="Times New Roman" w:hAnsi="Times New Roman"/>
          <w:sz w:val="24"/>
          <w:szCs w:val="24"/>
        </w:rPr>
        <w:t>,</w:t>
      </w:r>
      <w:r w:rsidR="00295300" w:rsidRPr="00256D12">
        <w:rPr>
          <w:rFonts w:ascii="Times New Roman" w:hAnsi="Times New Roman"/>
          <w:sz w:val="24"/>
          <w:szCs w:val="24"/>
        </w:rPr>
        <w:t xml:space="preserve"> </w:t>
      </w:r>
      <w:r w:rsidRPr="00256D12">
        <w:rPr>
          <w:rFonts w:ascii="Times New Roman" w:hAnsi="Times New Roman"/>
          <w:sz w:val="24"/>
          <w:szCs w:val="24"/>
        </w:rPr>
        <w:t xml:space="preserve">Bertrand </w:t>
      </w:r>
      <w:r w:rsidR="00A933FC" w:rsidRPr="00256D12">
        <w:rPr>
          <w:rFonts w:ascii="Times New Roman" w:hAnsi="Times New Roman"/>
          <w:i/>
          <w:sz w:val="24"/>
          <w:szCs w:val="24"/>
        </w:rPr>
        <w:t>et al.,</w:t>
      </w:r>
      <w:r w:rsidRPr="00256D12">
        <w:rPr>
          <w:rFonts w:ascii="Times New Roman" w:hAnsi="Times New Roman"/>
          <w:sz w:val="24"/>
          <w:szCs w:val="24"/>
        </w:rPr>
        <w:t xml:space="preserve"> in 2013 </w:t>
      </w:r>
      <w:r w:rsidRPr="00256D12">
        <w:rPr>
          <w:rFonts w:ascii="Times New Roman" w:hAnsi="Times New Roman"/>
          <w:color w:val="00B0F0"/>
          <w:sz w:val="24"/>
          <w:szCs w:val="24"/>
        </w:rPr>
        <w:t>[</w:t>
      </w:r>
      <w:r w:rsidR="00CB31CC" w:rsidRPr="00256D12">
        <w:rPr>
          <w:rStyle w:val="EndnoteReference"/>
          <w:rFonts w:ascii="Times New Roman" w:hAnsi="Times New Roman"/>
          <w:color w:val="00B0F0"/>
          <w:sz w:val="24"/>
          <w:szCs w:val="24"/>
          <w:vertAlign w:val="baseline"/>
        </w:rPr>
        <w:endnoteReference w:id="45"/>
      </w:r>
      <w:r w:rsidRPr="00256D12">
        <w:rPr>
          <w:rFonts w:ascii="Times New Roman" w:hAnsi="Times New Roman"/>
          <w:color w:val="00B0F0"/>
          <w:sz w:val="24"/>
          <w:szCs w:val="24"/>
        </w:rPr>
        <w:t>]</w:t>
      </w:r>
      <w:r w:rsidRPr="00256D12">
        <w:rPr>
          <w:rFonts w:ascii="Times New Roman" w:hAnsi="Times New Roman"/>
          <w:sz w:val="24"/>
          <w:szCs w:val="24"/>
        </w:rPr>
        <w:t xml:space="preserve">, Prabusankar </w:t>
      </w:r>
      <w:r w:rsidR="00A933FC" w:rsidRPr="00256D12">
        <w:rPr>
          <w:rFonts w:ascii="Times New Roman" w:hAnsi="Times New Roman"/>
          <w:i/>
          <w:sz w:val="24"/>
          <w:szCs w:val="24"/>
        </w:rPr>
        <w:t>et al.,</w:t>
      </w:r>
      <w:r w:rsidRPr="00256D12">
        <w:rPr>
          <w:rFonts w:ascii="Times New Roman" w:hAnsi="Times New Roman"/>
          <w:sz w:val="24"/>
          <w:szCs w:val="24"/>
        </w:rPr>
        <w:t xml:space="preserve"> in 2014 </w:t>
      </w:r>
      <w:r w:rsidRPr="00256D12">
        <w:rPr>
          <w:rFonts w:ascii="Times New Roman" w:hAnsi="Times New Roman"/>
          <w:color w:val="00B0F0"/>
          <w:sz w:val="24"/>
          <w:szCs w:val="24"/>
        </w:rPr>
        <w:t>[</w:t>
      </w:r>
      <w:r w:rsidR="00A13EC4" w:rsidRPr="00256D12">
        <w:rPr>
          <w:rFonts w:ascii="Times New Roman" w:hAnsi="Times New Roman"/>
          <w:color w:val="00B0F0"/>
          <w:sz w:val="24"/>
          <w:szCs w:val="24"/>
        </w:rPr>
        <w:fldChar w:fldCharType="begin"/>
      </w:r>
      <w:r w:rsidR="00A13EC4" w:rsidRPr="00256D12">
        <w:rPr>
          <w:rFonts w:ascii="Times New Roman" w:hAnsi="Times New Roman"/>
          <w:color w:val="00B0F0"/>
          <w:sz w:val="24"/>
          <w:szCs w:val="24"/>
        </w:rPr>
        <w:instrText xml:space="preserve"> NOTEREF _Ref499818262 \h </w:instrText>
      </w:r>
      <w:r w:rsidR="00E02097" w:rsidRPr="00256D12">
        <w:rPr>
          <w:rFonts w:ascii="Times New Roman" w:hAnsi="Times New Roman"/>
          <w:color w:val="00B0F0"/>
          <w:sz w:val="24"/>
          <w:szCs w:val="24"/>
        </w:rPr>
        <w:instrText xml:space="preserve"> \* MERGEFORMAT </w:instrText>
      </w:r>
      <w:r w:rsidR="00A13EC4" w:rsidRPr="00256D12">
        <w:rPr>
          <w:rFonts w:ascii="Times New Roman" w:hAnsi="Times New Roman"/>
          <w:color w:val="00B0F0"/>
          <w:sz w:val="24"/>
          <w:szCs w:val="24"/>
        </w:rPr>
      </w:r>
      <w:r w:rsidR="00A13EC4"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16</w:t>
      </w:r>
      <w:r w:rsidR="00A13EC4" w:rsidRPr="00256D12">
        <w:rPr>
          <w:rFonts w:ascii="Times New Roman" w:hAnsi="Times New Roman"/>
          <w:color w:val="00B0F0"/>
          <w:sz w:val="24"/>
          <w:szCs w:val="24"/>
        </w:rPr>
        <w:fldChar w:fldCharType="end"/>
      </w:r>
      <w:r w:rsidR="00CB31CC" w:rsidRPr="00256D12">
        <w:rPr>
          <w:rFonts w:ascii="Times New Roman" w:hAnsi="Times New Roman"/>
          <w:color w:val="00B0F0"/>
          <w:sz w:val="24"/>
          <w:szCs w:val="24"/>
        </w:rPr>
        <w:t>b</w:t>
      </w:r>
      <w:r w:rsidRPr="00256D12">
        <w:rPr>
          <w:rFonts w:ascii="Times New Roman" w:hAnsi="Times New Roman"/>
          <w:color w:val="00B0F0"/>
          <w:sz w:val="24"/>
          <w:szCs w:val="24"/>
        </w:rPr>
        <w:t>]</w:t>
      </w:r>
      <w:r w:rsidRPr="00256D12">
        <w:rPr>
          <w:rFonts w:ascii="Times New Roman" w:hAnsi="Times New Roman"/>
          <w:sz w:val="24"/>
          <w:szCs w:val="24"/>
        </w:rPr>
        <w:t xml:space="preserve"> and</w:t>
      </w:r>
      <w:r w:rsidR="00295300" w:rsidRPr="00256D12">
        <w:rPr>
          <w:rFonts w:ascii="Times New Roman" w:hAnsi="Times New Roman"/>
          <w:sz w:val="24"/>
          <w:szCs w:val="24"/>
        </w:rPr>
        <w:t xml:space="preserve"> </w:t>
      </w:r>
      <w:r w:rsidRPr="00256D12">
        <w:rPr>
          <w:rFonts w:ascii="Times New Roman" w:hAnsi="Times New Roman"/>
          <w:sz w:val="24"/>
          <w:szCs w:val="24"/>
        </w:rPr>
        <w:t>Frenking</w:t>
      </w:r>
      <w:r w:rsidR="00A51321" w:rsidRPr="00256D12">
        <w:rPr>
          <w:rFonts w:ascii="Times New Roman" w:hAnsi="Times New Roman"/>
          <w:sz w:val="24"/>
          <w:szCs w:val="24"/>
        </w:rPr>
        <w:t xml:space="preserve"> </w:t>
      </w:r>
      <w:r w:rsidR="00A933FC" w:rsidRPr="00256D12">
        <w:rPr>
          <w:rFonts w:ascii="Times New Roman" w:hAnsi="Times New Roman"/>
          <w:i/>
          <w:sz w:val="24"/>
          <w:szCs w:val="24"/>
        </w:rPr>
        <w:t>et al.,</w:t>
      </w:r>
      <w:r w:rsidRPr="00256D12">
        <w:rPr>
          <w:rFonts w:ascii="Times New Roman" w:hAnsi="Times New Roman"/>
          <w:sz w:val="24"/>
          <w:szCs w:val="24"/>
        </w:rPr>
        <w:t xml:space="preserve"> in 2017 </w:t>
      </w:r>
      <w:r w:rsidRPr="00256D12">
        <w:rPr>
          <w:rFonts w:ascii="Times New Roman" w:hAnsi="Times New Roman"/>
          <w:color w:val="00B0F0"/>
          <w:sz w:val="24"/>
          <w:szCs w:val="24"/>
        </w:rPr>
        <w:t>[</w:t>
      </w:r>
      <w:r w:rsidR="00CB31CC" w:rsidRPr="00256D12">
        <w:rPr>
          <w:rStyle w:val="EndnoteReference"/>
          <w:rFonts w:ascii="Times New Roman" w:hAnsi="Times New Roman"/>
          <w:color w:val="00B0F0"/>
          <w:sz w:val="24"/>
          <w:szCs w:val="24"/>
          <w:vertAlign w:val="baseline"/>
        </w:rPr>
        <w:endnoteReference w:id="46"/>
      </w:r>
      <w:r w:rsidRPr="00256D12">
        <w:rPr>
          <w:rFonts w:ascii="Times New Roman" w:hAnsi="Times New Roman"/>
          <w:color w:val="00B0F0"/>
          <w:sz w:val="24"/>
          <w:szCs w:val="24"/>
        </w:rPr>
        <w:t>]</w:t>
      </w:r>
      <w:r w:rsidRPr="00256D12">
        <w:rPr>
          <w:rFonts w:ascii="Times New Roman" w:hAnsi="Times New Roman"/>
          <w:sz w:val="24"/>
          <w:szCs w:val="24"/>
        </w:rPr>
        <w:t xml:space="preserve">. Besides, some of the exciting examples of low valent silicon NHC derivatives have been highlighted in the review of Robinson </w:t>
      </w:r>
      <w:r w:rsidR="00A933FC" w:rsidRPr="00256D12">
        <w:rPr>
          <w:rFonts w:ascii="Times New Roman" w:hAnsi="Times New Roman"/>
          <w:i/>
          <w:sz w:val="24"/>
          <w:szCs w:val="24"/>
        </w:rPr>
        <w:t>et al.,</w:t>
      </w:r>
      <w:r w:rsidRPr="00256D12">
        <w:rPr>
          <w:rFonts w:ascii="Times New Roman" w:hAnsi="Times New Roman"/>
          <w:sz w:val="24"/>
          <w:szCs w:val="24"/>
        </w:rPr>
        <w:t xml:space="preserve"> in 2011</w:t>
      </w:r>
      <w:r w:rsidR="00A51321" w:rsidRPr="00256D12">
        <w:rPr>
          <w:rFonts w:ascii="Times New Roman" w:hAnsi="Times New Roman"/>
          <w:sz w:val="24"/>
          <w:szCs w:val="24"/>
        </w:rPr>
        <w:t xml:space="preserve"> and </w:t>
      </w:r>
      <w:r w:rsidRPr="00256D12">
        <w:rPr>
          <w:rFonts w:ascii="Times New Roman" w:hAnsi="Times New Roman"/>
          <w:sz w:val="24"/>
          <w:szCs w:val="24"/>
        </w:rPr>
        <w:t xml:space="preserve">2012 </w:t>
      </w:r>
      <w:r w:rsidRPr="00256D12">
        <w:rPr>
          <w:rFonts w:ascii="Times New Roman" w:hAnsi="Times New Roman"/>
          <w:color w:val="00B0F0"/>
          <w:sz w:val="24"/>
          <w:szCs w:val="24"/>
        </w:rPr>
        <w:t>[</w:t>
      </w:r>
      <w:r w:rsidR="00CB31CC" w:rsidRPr="00256D12">
        <w:rPr>
          <w:rStyle w:val="EndnoteReference"/>
          <w:rFonts w:ascii="Times New Roman" w:hAnsi="Times New Roman"/>
          <w:color w:val="00B0F0"/>
          <w:sz w:val="24"/>
          <w:szCs w:val="24"/>
          <w:vertAlign w:val="baseline"/>
        </w:rPr>
        <w:endnoteReference w:id="47"/>
      </w:r>
      <w:r w:rsidR="00CB31CC" w:rsidRPr="00256D12">
        <w:rPr>
          <w:rFonts w:ascii="Times New Roman" w:hAnsi="Times New Roman"/>
          <w:color w:val="00B0F0"/>
          <w:sz w:val="24"/>
          <w:szCs w:val="24"/>
        </w:rPr>
        <w:t>,</w:t>
      </w:r>
      <w:bookmarkStart w:id="68" w:name="_Ref499982854"/>
      <w:r w:rsidR="00CB31CC" w:rsidRPr="00256D12">
        <w:rPr>
          <w:rStyle w:val="EndnoteReference"/>
          <w:rFonts w:ascii="Times New Roman" w:hAnsi="Times New Roman"/>
          <w:color w:val="00B0F0"/>
          <w:sz w:val="24"/>
          <w:szCs w:val="24"/>
          <w:vertAlign w:val="baseline"/>
        </w:rPr>
        <w:endnoteReference w:id="48"/>
      </w:r>
      <w:bookmarkEnd w:id="68"/>
      <w:r w:rsidRPr="00256D12">
        <w:rPr>
          <w:rFonts w:ascii="Times New Roman" w:hAnsi="Times New Roman"/>
          <w:color w:val="00B0F0"/>
          <w:sz w:val="24"/>
          <w:szCs w:val="24"/>
        </w:rPr>
        <w:t>]</w:t>
      </w:r>
      <w:r w:rsidRPr="00256D12">
        <w:rPr>
          <w:rFonts w:ascii="Times New Roman" w:hAnsi="Times New Roman"/>
          <w:sz w:val="24"/>
          <w:szCs w:val="24"/>
        </w:rPr>
        <w:t>,</w:t>
      </w:r>
      <w:r w:rsidR="00295300" w:rsidRPr="00256D12">
        <w:rPr>
          <w:rFonts w:ascii="Times New Roman" w:hAnsi="Times New Roman"/>
          <w:sz w:val="24"/>
          <w:szCs w:val="24"/>
        </w:rPr>
        <w:t xml:space="preserve"> </w:t>
      </w:r>
      <w:r w:rsidRPr="00256D12">
        <w:rPr>
          <w:rFonts w:ascii="Times New Roman" w:hAnsi="Times New Roman"/>
          <w:sz w:val="24"/>
          <w:szCs w:val="24"/>
        </w:rPr>
        <w:t>Roesky</w:t>
      </w:r>
      <w:r w:rsidR="00295300" w:rsidRPr="00256D12">
        <w:rPr>
          <w:rFonts w:ascii="Times New Roman" w:hAnsi="Times New Roman"/>
          <w:sz w:val="24"/>
          <w:szCs w:val="24"/>
        </w:rPr>
        <w:t xml:space="preserve"> </w:t>
      </w:r>
      <w:r w:rsidR="00A933FC" w:rsidRPr="00256D12">
        <w:rPr>
          <w:rFonts w:ascii="Times New Roman" w:hAnsi="Times New Roman"/>
          <w:i/>
          <w:sz w:val="24"/>
          <w:szCs w:val="24"/>
        </w:rPr>
        <w:t>et al.,</w:t>
      </w:r>
      <w:r w:rsidRPr="00256D12">
        <w:rPr>
          <w:rFonts w:ascii="Times New Roman" w:hAnsi="Times New Roman"/>
          <w:sz w:val="24"/>
          <w:szCs w:val="24"/>
        </w:rPr>
        <w:t xml:space="preserve"> in 2013 </w:t>
      </w:r>
      <w:r w:rsidRPr="00256D12">
        <w:rPr>
          <w:rFonts w:ascii="Times New Roman" w:hAnsi="Times New Roman"/>
          <w:color w:val="00B0F0"/>
          <w:sz w:val="24"/>
          <w:szCs w:val="24"/>
        </w:rPr>
        <w:t>[</w:t>
      </w:r>
      <w:r w:rsidR="00CB31CC" w:rsidRPr="00256D12">
        <w:rPr>
          <w:rStyle w:val="EndnoteReference"/>
          <w:rFonts w:ascii="Times New Roman" w:hAnsi="Times New Roman"/>
          <w:color w:val="00B0F0"/>
          <w:sz w:val="24"/>
          <w:szCs w:val="24"/>
          <w:vertAlign w:val="baseline"/>
        </w:rPr>
        <w:endnoteReference w:id="49"/>
      </w:r>
      <w:r w:rsidRPr="00256D12">
        <w:rPr>
          <w:rFonts w:ascii="Times New Roman" w:hAnsi="Times New Roman"/>
          <w:color w:val="00B0F0"/>
          <w:sz w:val="24"/>
          <w:szCs w:val="24"/>
        </w:rPr>
        <w:t>]</w:t>
      </w:r>
      <w:r w:rsidRPr="00256D12">
        <w:rPr>
          <w:rFonts w:ascii="Times New Roman" w:hAnsi="Times New Roman"/>
          <w:sz w:val="24"/>
          <w:szCs w:val="24"/>
        </w:rPr>
        <w:t xml:space="preserve"> and Ishida</w:t>
      </w:r>
      <w:r w:rsidR="00295300" w:rsidRPr="00256D12">
        <w:rPr>
          <w:rFonts w:ascii="Times New Roman" w:hAnsi="Times New Roman"/>
          <w:sz w:val="24"/>
          <w:szCs w:val="24"/>
        </w:rPr>
        <w:t xml:space="preserve"> </w:t>
      </w:r>
      <w:r w:rsidR="00A933FC" w:rsidRPr="00256D12">
        <w:rPr>
          <w:rFonts w:ascii="Times New Roman" w:hAnsi="Times New Roman"/>
          <w:i/>
          <w:sz w:val="24"/>
          <w:szCs w:val="24"/>
        </w:rPr>
        <w:t>et al.,</w:t>
      </w:r>
      <w:r w:rsidRPr="00256D12">
        <w:rPr>
          <w:rFonts w:ascii="Times New Roman" w:hAnsi="Times New Roman"/>
          <w:sz w:val="24"/>
          <w:szCs w:val="24"/>
        </w:rPr>
        <w:t xml:space="preserve"> and Iwamoto </w:t>
      </w:r>
      <w:r w:rsidR="00A933FC" w:rsidRPr="00256D12">
        <w:rPr>
          <w:rFonts w:ascii="Times New Roman" w:hAnsi="Times New Roman"/>
          <w:i/>
          <w:sz w:val="24"/>
          <w:szCs w:val="24"/>
        </w:rPr>
        <w:t>et al.,</w:t>
      </w:r>
      <w:r w:rsidR="004052CF" w:rsidRPr="00256D12">
        <w:rPr>
          <w:rFonts w:ascii="Times New Roman" w:hAnsi="Times New Roman"/>
          <w:i/>
          <w:sz w:val="24"/>
          <w:szCs w:val="24"/>
        </w:rPr>
        <w:t xml:space="preserve"> </w:t>
      </w:r>
      <w:r w:rsidRPr="00256D12">
        <w:rPr>
          <w:rFonts w:ascii="Times New Roman" w:hAnsi="Times New Roman"/>
          <w:sz w:val="24"/>
          <w:szCs w:val="24"/>
        </w:rPr>
        <w:t xml:space="preserve">in 2016 </w:t>
      </w:r>
      <w:r w:rsidRPr="00256D12">
        <w:rPr>
          <w:rFonts w:ascii="Times New Roman" w:hAnsi="Times New Roman"/>
          <w:color w:val="00B0F0"/>
          <w:sz w:val="24"/>
          <w:szCs w:val="24"/>
        </w:rPr>
        <w:t>[</w:t>
      </w:r>
      <w:r w:rsidR="000A69DF" w:rsidRPr="00256D12">
        <w:rPr>
          <w:rStyle w:val="EndnoteReference"/>
          <w:rFonts w:ascii="Times New Roman" w:hAnsi="Times New Roman"/>
          <w:color w:val="00B0F0"/>
          <w:sz w:val="24"/>
          <w:szCs w:val="24"/>
          <w:vertAlign w:val="baseline"/>
        </w:rPr>
        <w:endnoteReference w:id="50"/>
      </w:r>
      <w:r w:rsidRPr="00256D12">
        <w:rPr>
          <w:rFonts w:ascii="Times New Roman" w:hAnsi="Times New Roman"/>
          <w:color w:val="00B0F0"/>
          <w:sz w:val="24"/>
          <w:szCs w:val="24"/>
        </w:rPr>
        <w:t>]</w:t>
      </w:r>
      <w:r w:rsidRPr="00256D12">
        <w:rPr>
          <w:rFonts w:ascii="Times New Roman" w:hAnsi="Times New Roman"/>
          <w:sz w:val="24"/>
          <w:szCs w:val="24"/>
        </w:rPr>
        <w:t>. However, the chemistry of</w:t>
      </w:r>
      <w:r w:rsidR="00295300" w:rsidRPr="00256D12">
        <w:rPr>
          <w:rFonts w:ascii="Times New Roman" w:hAnsi="Times New Roman"/>
          <w:sz w:val="24"/>
          <w:szCs w:val="24"/>
        </w:rPr>
        <w:t xml:space="preserve"> </w:t>
      </w:r>
      <w:r w:rsidRPr="00256D12">
        <w:rPr>
          <w:rFonts w:ascii="Times New Roman" w:hAnsi="Times New Roman"/>
          <w:sz w:val="24"/>
          <w:szCs w:val="24"/>
        </w:rPr>
        <w:t>[(NHC)SiX</w:t>
      </w:r>
      <w:r w:rsidRPr="00256D12">
        <w:rPr>
          <w:rFonts w:ascii="Times New Roman" w:hAnsi="Times New Roman"/>
          <w:sz w:val="24"/>
          <w:szCs w:val="24"/>
          <w:vertAlign w:val="subscript"/>
        </w:rPr>
        <w:t>2</w:t>
      </w:r>
      <w:r w:rsidRPr="00256D12">
        <w:rPr>
          <w:rFonts w:ascii="Times New Roman" w:hAnsi="Times New Roman"/>
          <w:sz w:val="24"/>
          <w:szCs w:val="24"/>
        </w:rPr>
        <w:t xml:space="preserve">] has not been accounted so far. </w:t>
      </w:r>
      <w:r w:rsidR="002E2F24" w:rsidRPr="00256D12">
        <w:rPr>
          <w:rFonts w:ascii="Times New Roman" w:hAnsi="Times New Roman"/>
          <w:sz w:val="24"/>
          <w:szCs w:val="24"/>
        </w:rPr>
        <w:t xml:space="preserve">To the best of our knowledge, no survey has covered the synthetic, structural and reactivity features of the NHC bearing halosilylene derivatives. </w:t>
      </w:r>
      <w:r w:rsidR="003749D5" w:rsidRPr="00256D12">
        <w:rPr>
          <w:rFonts w:ascii="Times New Roman" w:hAnsi="Times New Roman"/>
          <w:sz w:val="24"/>
          <w:szCs w:val="24"/>
        </w:rPr>
        <w:t>The only review appeared in similar research area is on chemistry of Si(II)F</w:t>
      </w:r>
      <w:r w:rsidR="003749D5" w:rsidRPr="00256D12">
        <w:rPr>
          <w:rFonts w:ascii="Times New Roman" w:hAnsi="Times New Roman"/>
          <w:sz w:val="24"/>
          <w:szCs w:val="24"/>
          <w:vertAlign w:val="subscript"/>
        </w:rPr>
        <w:t>2</w:t>
      </w:r>
      <w:r w:rsidR="003749D5" w:rsidRPr="00256D12">
        <w:rPr>
          <w:rFonts w:ascii="Times New Roman" w:hAnsi="Times New Roman"/>
          <w:sz w:val="24"/>
          <w:szCs w:val="24"/>
        </w:rPr>
        <w:t xml:space="preserve"> (published on 10</w:t>
      </w:r>
      <w:r w:rsidR="003749D5" w:rsidRPr="00256D12">
        <w:rPr>
          <w:rFonts w:ascii="Times New Roman" w:hAnsi="Times New Roman"/>
          <w:sz w:val="24"/>
          <w:szCs w:val="24"/>
          <w:vertAlign w:val="superscript"/>
        </w:rPr>
        <w:t>th</w:t>
      </w:r>
      <w:r w:rsidR="003749D5" w:rsidRPr="00256D12">
        <w:rPr>
          <w:rFonts w:ascii="Times New Roman" w:hAnsi="Times New Roman"/>
          <w:sz w:val="24"/>
          <w:szCs w:val="24"/>
        </w:rPr>
        <w:t xml:space="preserve"> April 2018), while reviewing the present review [51].  </w:t>
      </w:r>
      <w:r w:rsidR="002E2F24" w:rsidRPr="00256D12">
        <w:rPr>
          <w:rFonts w:ascii="Times New Roman" w:hAnsi="Times New Roman"/>
          <w:sz w:val="24"/>
          <w:szCs w:val="24"/>
        </w:rPr>
        <w:t xml:space="preserve">In this review, we </w:t>
      </w:r>
      <w:r w:rsidR="00A51321" w:rsidRPr="00256D12">
        <w:rPr>
          <w:rFonts w:ascii="Times New Roman" w:hAnsi="Times New Roman"/>
          <w:sz w:val="24"/>
          <w:szCs w:val="24"/>
        </w:rPr>
        <w:t>present</w:t>
      </w:r>
      <w:r w:rsidR="002E2F24" w:rsidRPr="00256D12">
        <w:rPr>
          <w:rFonts w:ascii="Times New Roman" w:hAnsi="Times New Roman"/>
          <w:sz w:val="24"/>
          <w:szCs w:val="24"/>
        </w:rPr>
        <w:t xml:space="preserve"> the recent advances and synthetic challenges in the chemistry of NHC </w:t>
      </w:r>
      <w:r w:rsidR="00A51321" w:rsidRPr="00256D12">
        <w:rPr>
          <w:rFonts w:ascii="Times New Roman" w:hAnsi="Times New Roman"/>
          <w:sz w:val="24"/>
          <w:szCs w:val="24"/>
        </w:rPr>
        <w:t xml:space="preserve">supported </w:t>
      </w:r>
      <w:r w:rsidR="002E2F24" w:rsidRPr="00256D12">
        <w:rPr>
          <w:rFonts w:ascii="Times New Roman" w:hAnsi="Times New Roman"/>
          <w:sz w:val="24"/>
          <w:szCs w:val="24"/>
        </w:rPr>
        <w:t>halosilylene derivatives. The classification of the compounds was made by taking only the reactivity into account</w:t>
      </w:r>
      <w:r w:rsidR="0059665E" w:rsidRPr="00256D12">
        <w:rPr>
          <w:rFonts w:ascii="Times New Roman" w:hAnsi="Times New Roman"/>
          <w:sz w:val="24"/>
          <w:szCs w:val="24"/>
        </w:rPr>
        <w:t xml:space="preserve"> to</w:t>
      </w:r>
      <w:r w:rsidR="002E2F24" w:rsidRPr="00256D12">
        <w:rPr>
          <w:rFonts w:ascii="Times New Roman" w:hAnsi="Times New Roman"/>
          <w:sz w:val="24"/>
          <w:szCs w:val="24"/>
        </w:rPr>
        <w:t xml:space="preserve"> cover all the literature published till </w:t>
      </w:r>
      <w:r w:rsidR="003749D5" w:rsidRPr="00256D12">
        <w:rPr>
          <w:rFonts w:ascii="Times New Roman" w:hAnsi="Times New Roman"/>
          <w:sz w:val="24"/>
          <w:szCs w:val="24"/>
        </w:rPr>
        <w:t>June</w:t>
      </w:r>
      <w:r w:rsidR="002E2F24" w:rsidRPr="00256D12">
        <w:rPr>
          <w:rFonts w:ascii="Times New Roman" w:hAnsi="Times New Roman"/>
          <w:sz w:val="24"/>
          <w:szCs w:val="24"/>
        </w:rPr>
        <w:t xml:space="preserve"> 201</w:t>
      </w:r>
      <w:r w:rsidR="003749D5" w:rsidRPr="00256D12">
        <w:rPr>
          <w:rFonts w:ascii="Times New Roman" w:hAnsi="Times New Roman"/>
          <w:sz w:val="24"/>
          <w:szCs w:val="24"/>
        </w:rPr>
        <w:t>8</w:t>
      </w:r>
      <w:r w:rsidR="002E2F24" w:rsidRPr="00256D12">
        <w:rPr>
          <w:rFonts w:ascii="Times New Roman" w:hAnsi="Times New Roman"/>
          <w:sz w:val="24"/>
          <w:szCs w:val="24"/>
        </w:rPr>
        <w:t>. The known NHC-SiX</w:t>
      </w:r>
      <w:r w:rsidR="002E2F24" w:rsidRPr="00256D12">
        <w:rPr>
          <w:rFonts w:ascii="Times New Roman" w:hAnsi="Times New Roman"/>
          <w:sz w:val="24"/>
          <w:szCs w:val="24"/>
          <w:vertAlign w:val="subscript"/>
        </w:rPr>
        <w:t>2</w:t>
      </w:r>
      <w:r w:rsidR="002E2F24" w:rsidRPr="00256D12">
        <w:rPr>
          <w:rFonts w:ascii="Times New Roman" w:hAnsi="Times New Roman"/>
          <w:sz w:val="24"/>
          <w:szCs w:val="24"/>
        </w:rPr>
        <w:t xml:space="preserve"> compound and their structural parameters are summarized in tabular form to provide the reader with a clear, helpful overview of the content.</w:t>
      </w:r>
    </w:p>
    <w:p w:rsidR="00AC10BD" w:rsidRPr="00256D12" w:rsidRDefault="00AC10BD" w:rsidP="00AC10BD">
      <w:pPr>
        <w:spacing w:line="480" w:lineRule="auto"/>
        <w:rPr>
          <w:rFonts w:ascii="Times New Roman" w:hAnsi="Times New Roman"/>
          <w:b/>
          <w:sz w:val="24"/>
          <w:szCs w:val="24"/>
          <w:vertAlign w:val="subscript"/>
        </w:rPr>
      </w:pPr>
      <w:r w:rsidRPr="00256D12">
        <w:rPr>
          <w:rFonts w:ascii="Times New Roman" w:hAnsi="Times New Roman"/>
          <w:b/>
          <w:sz w:val="24"/>
          <w:szCs w:val="24"/>
        </w:rPr>
        <w:t>2. NHC stabilized halosilylenes (NHC)SiX</w:t>
      </w:r>
      <w:r w:rsidRPr="00256D12">
        <w:rPr>
          <w:rFonts w:ascii="Times New Roman" w:hAnsi="Times New Roman"/>
          <w:b/>
          <w:sz w:val="24"/>
          <w:szCs w:val="24"/>
          <w:vertAlign w:val="subscript"/>
        </w:rPr>
        <w:t>2</w:t>
      </w:r>
    </w:p>
    <w:p w:rsidR="00AC10BD" w:rsidRPr="00256D12" w:rsidRDefault="00AC10BD" w:rsidP="00AC10BD">
      <w:pPr>
        <w:tabs>
          <w:tab w:val="left" w:pos="0"/>
        </w:tabs>
        <w:spacing w:after="240" w:line="480" w:lineRule="auto"/>
        <w:jc w:val="both"/>
        <w:rPr>
          <w:rFonts w:ascii="Times New Roman" w:hAnsi="Times New Roman"/>
          <w:sz w:val="24"/>
          <w:szCs w:val="24"/>
        </w:rPr>
      </w:pPr>
      <w:r w:rsidRPr="00256D12">
        <w:rPr>
          <w:rFonts w:ascii="Times New Roman" w:hAnsi="Times New Roman"/>
          <w:sz w:val="24"/>
          <w:szCs w:val="24"/>
        </w:rPr>
        <w:tab/>
        <w:t>SiX</w:t>
      </w:r>
      <w:r w:rsidRPr="00256D12">
        <w:rPr>
          <w:rFonts w:ascii="Times New Roman" w:hAnsi="Times New Roman"/>
          <w:sz w:val="24"/>
          <w:szCs w:val="24"/>
          <w:vertAlign w:val="subscript"/>
        </w:rPr>
        <w:t>2</w:t>
      </w:r>
      <w:r w:rsidRPr="00256D12">
        <w:rPr>
          <w:rFonts w:ascii="Times New Roman" w:hAnsi="Times New Roman"/>
          <w:sz w:val="24"/>
          <w:szCs w:val="24"/>
        </w:rPr>
        <w:t xml:space="preserve"> are used in the chemical transport of silicon in many reactions. So, attempts were made to isolate monomeric silicon dihalide or its equivalent that can be handled at room temperature. Thus the isolation of halosilylenes became a challenge. Strong </w:t>
      </w:r>
      <w:r w:rsidRPr="00256D12">
        <w:rPr>
          <w:rFonts w:ascii="Times New Roman" w:hAnsi="Times New Roman"/>
          <w:i/>
          <w:sz w:val="24"/>
          <w:szCs w:val="24"/>
        </w:rPr>
        <w:t>σ</w:t>
      </w:r>
      <w:r w:rsidRPr="00256D12">
        <w:rPr>
          <w:rFonts w:ascii="Times New Roman" w:hAnsi="Times New Roman"/>
          <w:sz w:val="24"/>
          <w:szCs w:val="24"/>
        </w:rPr>
        <w:t xml:space="preserve">-donor and weak </w:t>
      </w:r>
      <w:r w:rsidRPr="00256D12">
        <w:rPr>
          <w:rFonts w:ascii="Times New Roman" w:hAnsi="Times New Roman"/>
          <w:i/>
          <w:sz w:val="24"/>
          <w:szCs w:val="24"/>
        </w:rPr>
        <w:t>π</w:t>
      </w:r>
      <w:r w:rsidRPr="00256D12">
        <w:rPr>
          <w:rFonts w:ascii="Times New Roman" w:hAnsi="Times New Roman"/>
          <w:sz w:val="24"/>
          <w:szCs w:val="24"/>
        </w:rPr>
        <w:t xml:space="preserve">-acceptor properties of </w:t>
      </w:r>
      <w:r w:rsidR="00B100D7" w:rsidRPr="00256D12">
        <w:rPr>
          <w:rFonts w:ascii="Times New Roman" w:hAnsi="Times New Roman"/>
          <w:sz w:val="24"/>
          <w:szCs w:val="24"/>
        </w:rPr>
        <w:t>NHCs</w:t>
      </w:r>
      <w:r w:rsidRPr="00256D12">
        <w:rPr>
          <w:rFonts w:ascii="Times New Roman" w:hAnsi="Times New Roman"/>
          <w:sz w:val="24"/>
          <w:szCs w:val="24"/>
        </w:rPr>
        <w:t xml:space="preserve"> have been exploited in the recent years to stabilize the compounds with main group elements in low oxidation states </w:t>
      </w:r>
      <w:r w:rsidR="0086644C" w:rsidRPr="00256D12">
        <w:rPr>
          <w:rFonts w:ascii="Times New Roman" w:hAnsi="Times New Roman"/>
          <w:color w:val="00B0F0"/>
          <w:sz w:val="24"/>
          <w:szCs w:val="24"/>
        </w:rPr>
        <w:t>[</w:t>
      </w:r>
      <w:r w:rsidR="00654DDC" w:rsidRPr="00256D12">
        <w:rPr>
          <w:rFonts w:ascii="Times New Roman" w:hAnsi="Times New Roman"/>
          <w:color w:val="00B0F0"/>
          <w:sz w:val="24"/>
          <w:szCs w:val="24"/>
        </w:rPr>
        <w:fldChar w:fldCharType="begin"/>
      </w:r>
      <w:r w:rsidR="00654DDC" w:rsidRPr="00256D12">
        <w:rPr>
          <w:rFonts w:ascii="Times New Roman" w:hAnsi="Times New Roman"/>
          <w:color w:val="00B0F0"/>
          <w:sz w:val="24"/>
          <w:szCs w:val="24"/>
        </w:rPr>
        <w:instrText xml:space="preserve"> NOTEREF _Ref499982854 \h </w:instrText>
      </w:r>
      <w:r w:rsidR="00E02097" w:rsidRPr="00256D12">
        <w:rPr>
          <w:rFonts w:ascii="Times New Roman" w:hAnsi="Times New Roman"/>
          <w:color w:val="00B0F0"/>
          <w:sz w:val="24"/>
          <w:szCs w:val="24"/>
        </w:rPr>
        <w:instrText xml:space="preserve"> \* MERGEFORMAT </w:instrText>
      </w:r>
      <w:r w:rsidR="00654DDC" w:rsidRPr="00256D12">
        <w:rPr>
          <w:rFonts w:ascii="Times New Roman" w:hAnsi="Times New Roman"/>
          <w:color w:val="00B0F0"/>
          <w:sz w:val="24"/>
          <w:szCs w:val="24"/>
        </w:rPr>
      </w:r>
      <w:r w:rsidR="00654DDC"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48</w:t>
      </w:r>
      <w:r w:rsidR="00654DDC" w:rsidRPr="00256D12">
        <w:rPr>
          <w:rFonts w:ascii="Times New Roman" w:hAnsi="Times New Roman"/>
          <w:color w:val="00B0F0"/>
          <w:sz w:val="24"/>
          <w:szCs w:val="24"/>
        </w:rPr>
        <w:fldChar w:fldCharType="end"/>
      </w:r>
      <w:r w:rsidR="00654DDC" w:rsidRPr="00256D12">
        <w:rPr>
          <w:rFonts w:ascii="Times New Roman" w:hAnsi="Times New Roman"/>
          <w:color w:val="00B0F0"/>
          <w:sz w:val="24"/>
          <w:szCs w:val="24"/>
        </w:rPr>
        <w:t>,</w:t>
      </w:r>
      <w:r w:rsidR="000A69DF" w:rsidRPr="00256D12">
        <w:rPr>
          <w:rStyle w:val="EndnoteReference"/>
          <w:rFonts w:ascii="Times New Roman" w:hAnsi="Times New Roman"/>
          <w:color w:val="00B0F0"/>
          <w:sz w:val="24"/>
          <w:szCs w:val="24"/>
          <w:vertAlign w:val="baseline"/>
        </w:rPr>
        <w:endnoteReference w:id="51"/>
      </w:r>
      <w:r w:rsidR="0086644C" w:rsidRPr="00256D12">
        <w:rPr>
          <w:rFonts w:ascii="Times New Roman" w:hAnsi="Times New Roman"/>
          <w:color w:val="00B0F0"/>
          <w:sz w:val="24"/>
          <w:szCs w:val="24"/>
        </w:rPr>
        <w:t>]</w:t>
      </w:r>
      <w:r w:rsidRPr="00256D12">
        <w:rPr>
          <w:rFonts w:ascii="Times New Roman" w:hAnsi="Times New Roman"/>
          <w:sz w:val="24"/>
          <w:szCs w:val="24"/>
        </w:rPr>
        <w:t xml:space="preserve">. </w:t>
      </w:r>
      <w:r w:rsidR="00B100D7" w:rsidRPr="00256D12">
        <w:rPr>
          <w:rFonts w:ascii="Times New Roman" w:hAnsi="Times New Roman"/>
          <w:sz w:val="24"/>
          <w:szCs w:val="24"/>
        </w:rPr>
        <w:t>NHC</w:t>
      </w:r>
      <w:r w:rsidRPr="00256D12">
        <w:rPr>
          <w:rFonts w:ascii="Times New Roman" w:hAnsi="Times New Roman"/>
          <w:sz w:val="24"/>
          <w:szCs w:val="24"/>
        </w:rPr>
        <w:t xml:space="preserve"> as a successful ligand in silicon chemistry was first demonstrated by Kuhn </w:t>
      </w:r>
      <w:r w:rsidR="00A933FC" w:rsidRPr="00256D12">
        <w:rPr>
          <w:rFonts w:ascii="Times New Roman" w:hAnsi="Times New Roman"/>
          <w:i/>
          <w:sz w:val="24"/>
          <w:szCs w:val="24"/>
        </w:rPr>
        <w:t>et al.</w:t>
      </w:r>
      <w:r w:rsidRPr="00256D12">
        <w:rPr>
          <w:rFonts w:ascii="Times New Roman" w:hAnsi="Times New Roman"/>
          <w:sz w:val="24"/>
          <w:szCs w:val="24"/>
        </w:rPr>
        <w:t xml:space="preserve"> </w:t>
      </w:r>
      <w:r w:rsidR="0086644C" w:rsidRPr="00256D12">
        <w:rPr>
          <w:rFonts w:ascii="Times New Roman" w:hAnsi="Times New Roman"/>
          <w:color w:val="00B0F0"/>
          <w:sz w:val="24"/>
          <w:szCs w:val="24"/>
        </w:rPr>
        <w:t>[</w:t>
      </w:r>
      <w:r w:rsidR="000A69DF" w:rsidRPr="00256D12">
        <w:rPr>
          <w:rStyle w:val="EndnoteReference"/>
          <w:rFonts w:ascii="Times New Roman" w:hAnsi="Times New Roman"/>
          <w:color w:val="00B0F0"/>
          <w:sz w:val="24"/>
          <w:szCs w:val="24"/>
          <w:vertAlign w:val="baseline"/>
        </w:rPr>
        <w:endnoteReference w:id="52"/>
      </w:r>
      <w:r w:rsidR="0086644C" w:rsidRPr="00256D12">
        <w:rPr>
          <w:rFonts w:ascii="Times New Roman" w:hAnsi="Times New Roman"/>
          <w:color w:val="00B0F0"/>
          <w:sz w:val="24"/>
          <w:szCs w:val="24"/>
        </w:rPr>
        <w:t>].</w:t>
      </w:r>
    </w:p>
    <w:p w:rsidR="00AC10BD" w:rsidRPr="00256D12" w:rsidRDefault="00AC10BD" w:rsidP="00AC10BD">
      <w:pPr>
        <w:tabs>
          <w:tab w:val="left" w:pos="0"/>
        </w:tabs>
        <w:spacing w:after="240" w:line="480" w:lineRule="auto"/>
        <w:jc w:val="both"/>
        <w:rPr>
          <w:rFonts w:ascii="Times New Roman" w:hAnsi="Times New Roman"/>
          <w:sz w:val="24"/>
          <w:szCs w:val="24"/>
        </w:rPr>
      </w:pPr>
      <w:r w:rsidRPr="00256D12">
        <w:rPr>
          <w:rFonts w:ascii="Times New Roman" w:hAnsi="Times New Roman"/>
          <w:sz w:val="24"/>
          <w:szCs w:val="24"/>
        </w:rPr>
        <w:lastRenderedPageBreak/>
        <w:tab/>
        <w:t xml:space="preserve">In 2008, Robinson </w:t>
      </w:r>
      <w:r w:rsidR="00601D6A" w:rsidRPr="00256D12">
        <w:rPr>
          <w:rFonts w:ascii="Times New Roman" w:hAnsi="Times New Roman"/>
          <w:i/>
          <w:sz w:val="24"/>
          <w:szCs w:val="24"/>
        </w:rPr>
        <w:t>et al.,</w:t>
      </w:r>
      <w:r w:rsidRPr="00256D12">
        <w:rPr>
          <w:rFonts w:ascii="Times New Roman" w:hAnsi="Times New Roman"/>
          <w:i/>
          <w:sz w:val="24"/>
          <w:szCs w:val="24"/>
        </w:rPr>
        <w:t xml:space="preserve"> </w:t>
      </w:r>
      <w:r w:rsidRPr="00256D12">
        <w:rPr>
          <w:rFonts w:ascii="Times New Roman" w:hAnsi="Times New Roman"/>
          <w:sz w:val="24"/>
          <w:szCs w:val="24"/>
        </w:rPr>
        <w:t>reported the synthesis of NHC stabilized bis-silylene (Si→ +1 oxidation state) using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 xml:space="preserve">4 </w:t>
      </w:r>
      <w:r w:rsidRPr="00256D12">
        <w:rPr>
          <w:rFonts w:ascii="Times New Roman" w:hAnsi="Times New Roman"/>
          <w:sz w:val="24"/>
          <w:szCs w:val="24"/>
        </w:rPr>
        <w:t>(L</w:t>
      </w:r>
      <w:r w:rsidRPr="00256D12">
        <w:rPr>
          <w:rFonts w:ascii="Times New Roman" w:hAnsi="Times New Roman"/>
          <w:sz w:val="24"/>
          <w:szCs w:val="24"/>
          <w:vertAlign w:val="superscript"/>
        </w:rPr>
        <w:t xml:space="preserve">1 </w:t>
      </w:r>
      <w:r w:rsidRPr="00256D12">
        <w:rPr>
          <w:rFonts w:ascii="Times New Roman" w:hAnsi="Times New Roman"/>
          <w:sz w:val="24"/>
          <w:szCs w:val="24"/>
        </w:rPr>
        <w:t>= 1,3-bis(2,6-diisopropylphenyl)imidazole-2-ylidene).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 xml:space="preserve">4 </w:t>
      </w:r>
      <w:r w:rsidRPr="00256D12">
        <w:rPr>
          <w:rFonts w:ascii="Times New Roman" w:hAnsi="Times New Roman"/>
          <w:sz w:val="24"/>
          <w:szCs w:val="24"/>
        </w:rPr>
        <w:t>on reduction with potassium graphite (KC</w:t>
      </w:r>
      <w:r w:rsidRPr="00256D12">
        <w:rPr>
          <w:rFonts w:ascii="Times New Roman" w:hAnsi="Times New Roman"/>
          <w:sz w:val="24"/>
          <w:szCs w:val="24"/>
          <w:vertAlign w:val="subscript"/>
        </w:rPr>
        <w:t>8</w:t>
      </w:r>
      <w:r w:rsidRPr="00256D12">
        <w:rPr>
          <w:rFonts w:ascii="Times New Roman" w:hAnsi="Times New Roman"/>
          <w:sz w:val="24"/>
          <w:szCs w:val="24"/>
        </w:rPr>
        <w:t>) in 1:6 molar ratio in hexane gives air sensitive orange-red, sheet like crystals of L</w:t>
      </w:r>
      <w:r w:rsidRPr="00256D12">
        <w:rPr>
          <w:rFonts w:ascii="Times New Roman" w:hAnsi="Times New Roman"/>
          <w:sz w:val="24"/>
          <w:szCs w:val="24"/>
          <w:vertAlign w:val="superscript"/>
        </w:rPr>
        <w:t>1</w:t>
      </w:r>
      <w:r w:rsidRPr="00256D12">
        <w:rPr>
          <w:rFonts w:ascii="Times New Roman" w:hAnsi="Times New Roman"/>
          <w:sz w:val="24"/>
          <w:szCs w:val="24"/>
        </w:rPr>
        <w:t>ClSi</w:t>
      </w:r>
      <w:r w:rsidR="00C231F9" w:rsidRPr="00256D12">
        <w:rPr>
          <w:rFonts w:ascii="Times New Roman" w:hAnsi="Times New Roman"/>
          <w:sz w:val="24"/>
          <w:szCs w:val="24"/>
        </w:rPr>
        <w:t>–</w:t>
      </w:r>
      <w:r w:rsidRPr="00256D12">
        <w:rPr>
          <w:rFonts w:ascii="Times New Roman" w:hAnsi="Times New Roman"/>
          <w:sz w:val="24"/>
          <w:szCs w:val="24"/>
        </w:rPr>
        <w:t>SiClL</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00E918DC" w:rsidRPr="00256D12">
        <w:rPr>
          <w:rFonts w:ascii="Times New Roman" w:hAnsi="Times New Roman"/>
          <w:b/>
          <w:sz w:val="24"/>
          <w:szCs w:val="24"/>
        </w:rPr>
        <w:t>1</w:t>
      </w:r>
      <w:r w:rsidRPr="00256D12">
        <w:rPr>
          <w:rFonts w:ascii="Times New Roman" w:hAnsi="Times New Roman"/>
          <w:sz w:val="24"/>
          <w:szCs w:val="24"/>
        </w:rPr>
        <w:t xml:space="preserve">) with 6.1% yield (Scheme 1 and Figure 1) </w:t>
      </w:r>
      <w:r w:rsidRPr="00256D12">
        <w:rPr>
          <w:rFonts w:ascii="Times New Roman" w:hAnsi="Times New Roman"/>
          <w:color w:val="00B0F0"/>
          <w:sz w:val="24"/>
          <w:szCs w:val="24"/>
        </w:rPr>
        <w:t>[</w:t>
      </w:r>
      <w:r w:rsidR="006130FB" w:rsidRPr="00256D12">
        <w:rPr>
          <w:rFonts w:ascii="Times New Roman" w:hAnsi="Times New Roman"/>
          <w:color w:val="00B0F0"/>
          <w:sz w:val="24"/>
          <w:szCs w:val="24"/>
        </w:rPr>
        <w:fldChar w:fldCharType="begin"/>
      </w:r>
      <w:r w:rsidR="006130FB" w:rsidRPr="00256D12">
        <w:rPr>
          <w:rFonts w:ascii="Times New Roman" w:hAnsi="Times New Roman"/>
          <w:color w:val="00B0F0"/>
          <w:sz w:val="24"/>
          <w:szCs w:val="24"/>
        </w:rPr>
        <w:instrText xml:space="preserve"> NOTEREF _Ref499820910 \h </w:instrText>
      </w:r>
      <w:r w:rsidR="00E02097" w:rsidRPr="00256D12">
        <w:rPr>
          <w:rFonts w:ascii="Times New Roman" w:hAnsi="Times New Roman"/>
          <w:color w:val="00B0F0"/>
          <w:sz w:val="24"/>
          <w:szCs w:val="24"/>
        </w:rPr>
        <w:instrText xml:space="preserve"> \* MERGEFORMAT </w:instrText>
      </w:r>
      <w:r w:rsidR="006130FB" w:rsidRPr="00256D12">
        <w:rPr>
          <w:rFonts w:ascii="Times New Roman" w:hAnsi="Times New Roman"/>
          <w:color w:val="00B0F0"/>
          <w:sz w:val="24"/>
          <w:szCs w:val="24"/>
        </w:rPr>
      </w:r>
      <w:r w:rsidR="006130FB"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39</w:t>
      </w:r>
      <w:r w:rsidR="006130FB"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r w:rsidRPr="00256D12">
        <w:rPr>
          <w:rFonts w:ascii="Times New Roman" w:hAnsi="Times New Roman"/>
          <w:sz w:val="24"/>
          <w:szCs w:val="24"/>
        </w:rPr>
        <w:t xml:space="preserve">. The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of imidazole ring resonates at </w:t>
      </w:r>
      <w:r w:rsidRPr="00256D12">
        <w:rPr>
          <w:rFonts w:ascii="Times New Roman" w:hAnsi="Times New Roman"/>
          <w:i/>
          <w:sz w:val="24"/>
          <w:szCs w:val="24"/>
        </w:rPr>
        <w:sym w:font="Symbol" w:char="F064"/>
      </w:r>
      <w:r w:rsidRPr="00256D12">
        <w:rPr>
          <w:rFonts w:ascii="Times New Roman" w:hAnsi="Times New Roman"/>
          <w:sz w:val="24"/>
          <w:szCs w:val="24"/>
        </w:rPr>
        <w:t xml:space="preserve"> </w:t>
      </w:r>
      <w:r w:rsidR="003340F1" w:rsidRPr="00256D12">
        <w:rPr>
          <w:rFonts w:ascii="Times New Roman" w:hAnsi="Times New Roman"/>
          <w:sz w:val="24"/>
          <w:szCs w:val="24"/>
        </w:rPr>
        <w:t>=</w:t>
      </w:r>
      <w:r w:rsidR="00484E41" w:rsidRPr="00256D12">
        <w:rPr>
          <w:rFonts w:ascii="Times New Roman" w:hAnsi="Times New Roman"/>
          <w:sz w:val="24"/>
          <w:szCs w:val="24"/>
        </w:rPr>
        <w:t xml:space="preserve"> </w:t>
      </w:r>
      <w:r w:rsidRPr="00256D12">
        <w:rPr>
          <w:rFonts w:ascii="Times New Roman" w:hAnsi="Times New Roman"/>
          <w:sz w:val="24"/>
          <w:szCs w:val="24"/>
        </w:rPr>
        <w:t xml:space="preserve">6.31.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 xml:space="preserve">H} NMR peak was residing at </w:t>
      </w:r>
      <w:r w:rsidRPr="00256D12">
        <w:rPr>
          <w:rFonts w:ascii="Times New Roman" w:hAnsi="Times New Roman"/>
          <w:i/>
          <w:sz w:val="24"/>
          <w:szCs w:val="24"/>
        </w:rPr>
        <w:sym w:font="Symbol" w:char="F064"/>
      </w:r>
      <w:r w:rsidRPr="00256D12">
        <w:rPr>
          <w:rFonts w:ascii="Times New Roman" w:hAnsi="Times New Roman"/>
          <w:sz w:val="24"/>
          <w:szCs w:val="24"/>
        </w:rPr>
        <w:t xml:space="preserve"> </w:t>
      </w:r>
      <w:r w:rsidR="003340F1" w:rsidRPr="00256D12">
        <w:rPr>
          <w:rFonts w:ascii="Times New Roman" w:hAnsi="Times New Roman"/>
          <w:sz w:val="24"/>
          <w:szCs w:val="24"/>
        </w:rPr>
        <w:t>=</w:t>
      </w:r>
      <w:r w:rsidR="00484E41" w:rsidRPr="00256D12">
        <w:rPr>
          <w:rFonts w:ascii="Times New Roman" w:hAnsi="Times New Roman"/>
          <w:sz w:val="24"/>
          <w:szCs w:val="24"/>
        </w:rPr>
        <w:t xml:space="preserve"> </w:t>
      </w:r>
      <w:r w:rsidRPr="00256D12">
        <w:rPr>
          <w:rFonts w:ascii="Times New Roman" w:hAnsi="Times New Roman"/>
          <w:sz w:val="24"/>
          <w:szCs w:val="24"/>
        </w:rPr>
        <w:t>38.4 in C</w:t>
      </w:r>
      <w:r w:rsidRPr="00256D12">
        <w:rPr>
          <w:rFonts w:ascii="Times New Roman" w:hAnsi="Times New Roman"/>
          <w:sz w:val="24"/>
          <w:szCs w:val="24"/>
          <w:vertAlign w:val="subscript"/>
        </w:rPr>
        <w:t>6</w:t>
      </w:r>
      <w:r w:rsidRPr="00256D12">
        <w:rPr>
          <w:rFonts w:ascii="Times New Roman" w:hAnsi="Times New Roman"/>
          <w:sz w:val="24"/>
          <w:szCs w:val="24"/>
        </w:rPr>
        <w:t>D</w:t>
      </w:r>
      <w:r w:rsidRPr="00256D12">
        <w:rPr>
          <w:rFonts w:ascii="Times New Roman" w:hAnsi="Times New Roman"/>
          <w:sz w:val="24"/>
          <w:szCs w:val="24"/>
          <w:vertAlign w:val="subscript"/>
        </w:rPr>
        <w:t>6</w:t>
      </w:r>
      <w:r w:rsidRPr="00256D12">
        <w:rPr>
          <w:rFonts w:ascii="Times New Roman" w:hAnsi="Times New Roman"/>
          <w:sz w:val="24"/>
          <w:szCs w:val="24"/>
        </w:rPr>
        <w:t xml:space="preserve">. </w:t>
      </w:r>
      <w:r w:rsidRPr="00256D12">
        <w:rPr>
          <w:rFonts w:ascii="Times New Roman" w:hAnsi="Times New Roman"/>
          <w:bCs/>
          <w:iCs/>
          <w:sz w:val="24"/>
          <w:szCs w:val="24"/>
        </w:rPr>
        <w:t xml:space="preserve">The molecular structures of the complex were determined by single-crystal X-ray diffraction </w:t>
      </w:r>
      <w:r w:rsidRPr="00256D12">
        <w:rPr>
          <w:rFonts w:ascii="Times New Roman" w:hAnsi="Times New Roman"/>
          <w:sz w:val="24"/>
          <w:szCs w:val="24"/>
        </w:rPr>
        <w:t xml:space="preserve">analyses. </w:t>
      </w:r>
      <w:r w:rsidRPr="00256D12">
        <w:rPr>
          <w:rFonts w:ascii="Times New Roman" w:hAnsi="Times New Roman"/>
          <w:iCs/>
          <w:sz w:val="24"/>
          <w:szCs w:val="24"/>
        </w:rPr>
        <w:t xml:space="preserve">It can be seen that </w:t>
      </w:r>
      <w:r w:rsidRPr="00256D12">
        <w:rPr>
          <w:rFonts w:ascii="Times New Roman" w:hAnsi="Times New Roman"/>
          <w:sz w:val="24"/>
          <w:szCs w:val="24"/>
        </w:rPr>
        <w:t>(Cl)Si</w:t>
      </w:r>
      <w:r w:rsidR="00C231F9" w:rsidRPr="00256D12">
        <w:rPr>
          <w:rFonts w:ascii="Times New Roman" w:hAnsi="Times New Roman"/>
          <w:sz w:val="24"/>
          <w:szCs w:val="24"/>
        </w:rPr>
        <w:t>–</w:t>
      </w:r>
      <w:r w:rsidRPr="00256D12">
        <w:rPr>
          <w:rFonts w:ascii="Times New Roman" w:hAnsi="Times New Roman"/>
          <w:sz w:val="24"/>
          <w:szCs w:val="24"/>
        </w:rPr>
        <w:t xml:space="preserve">Si(Cl) core is sterically well shielded by 1,3-bis(2,6-diisopropylphenyl)imidazole-2-ylidene ligand. The silicon </w:t>
      </w:r>
      <w:r w:rsidR="00E5572A" w:rsidRPr="00256D12">
        <w:rPr>
          <w:rFonts w:ascii="Times New Roman" w:hAnsi="Times New Roman"/>
          <w:sz w:val="24"/>
          <w:szCs w:val="24"/>
        </w:rPr>
        <w:t>center</w:t>
      </w:r>
      <w:r w:rsidRPr="00256D12">
        <w:rPr>
          <w:rFonts w:ascii="Times New Roman" w:hAnsi="Times New Roman"/>
          <w:sz w:val="24"/>
          <w:szCs w:val="24"/>
        </w:rPr>
        <w:t xml:space="preserve"> adopts a three-coordinated trigonal pyramidal geometry with a substantial contribution from the lone pair of electrons and the two ligands 1,3-bis(2,6-diisopropylphenyl)imidazole-2-ylidene ligand and chloride ligand. The Si</w:t>
      </w:r>
      <w:r w:rsidR="00C231F9" w:rsidRPr="00256D12">
        <w:rPr>
          <w:rFonts w:ascii="Times New Roman" w:hAnsi="Times New Roman"/>
          <w:sz w:val="24"/>
          <w:szCs w:val="24"/>
        </w:rPr>
        <w:t>–</w:t>
      </w:r>
      <w:r w:rsidRPr="00256D12">
        <w:rPr>
          <w:rFonts w:ascii="Times New Roman" w:hAnsi="Times New Roman"/>
          <w:sz w:val="24"/>
          <w:szCs w:val="24"/>
        </w:rPr>
        <w:t>Si bond distance is 2.393(3) Å which is only 0.03 Å longer than the usual Si</w:t>
      </w:r>
      <w:r w:rsidR="00C231F9" w:rsidRPr="00256D12">
        <w:rPr>
          <w:rFonts w:ascii="Times New Roman" w:hAnsi="Times New Roman"/>
          <w:sz w:val="24"/>
          <w:szCs w:val="24"/>
        </w:rPr>
        <w:t>–</w:t>
      </w:r>
      <w:r w:rsidRPr="00256D12">
        <w:rPr>
          <w:rFonts w:ascii="Times New Roman" w:hAnsi="Times New Roman"/>
          <w:sz w:val="24"/>
          <w:szCs w:val="24"/>
        </w:rPr>
        <w:t>Si single bond. The Si</w:t>
      </w:r>
      <w:r w:rsidR="00C231F9" w:rsidRPr="00256D12">
        <w:rPr>
          <w:rFonts w:ascii="Times New Roman" w:hAnsi="Times New Roman"/>
          <w:sz w:val="24"/>
          <w:szCs w:val="24"/>
        </w:rPr>
        <w:t>–</w:t>
      </w:r>
      <w:r w:rsidRPr="00256D12">
        <w:rPr>
          <w:rFonts w:ascii="Times New Roman" w:hAnsi="Times New Roman"/>
          <w:sz w:val="24"/>
          <w:szCs w:val="24"/>
        </w:rPr>
        <w:t>C bond distance (average) is 1.934(6) Å and Si</w:t>
      </w:r>
      <w:r w:rsidR="00C231F9" w:rsidRPr="00256D12">
        <w:rPr>
          <w:rFonts w:ascii="Times New Roman" w:hAnsi="Times New Roman"/>
          <w:sz w:val="24"/>
          <w:szCs w:val="24"/>
        </w:rPr>
        <w:t>–</w:t>
      </w:r>
      <w:r w:rsidRPr="00256D12">
        <w:rPr>
          <w:rFonts w:ascii="Times New Roman" w:hAnsi="Times New Roman"/>
          <w:sz w:val="24"/>
          <w:szCs w:val="24"/>
        </w:rPr>
        <w:t>Cl bond distance is 2.164(3) Å comparable to the sum of covalent radii of Si and Cl (2.16 Å).</w:t>
      </w:r>
    </w:p>
    <w:p w:rsidR="000B5AD7" w:rsidRPr="00256D12" w:rsidRDefault="008713D8" w:rsidP="003006BF">
      <w:pPr>
        <w:tabs>
          <w:tab w:val="left" w:pos="0"/>
        </w:tabs>
        <w:spacing w:after="240" w:line="360" w:lineRule="auto"/>
        <w:jc w:val="center"/>
        <w:rPr>
          <w:rFonts w:ascii="Times New Roman" w:hAnsi="Times New Roman"/>
          <w:sz w:val="24"/>
          <w:szCs w:val="24"/>
        </w:rPr>
      </w:pPr>
      <w:r w:rsidRPr="00256D12">
        <w:rPr>
          <w:rFonts w:ascii="Times New Roman" w:hAnsi="Times New Roman"/>
          <w:sz w:val="24"/>
          <w:szCs w:val="24"/>
        </w:rPr>
        <w:object w:dxaOrig="8464" w:dyaOrig="3105">
          <v:shape id="_x0000_i1027" type="#_x0000_t75" style="width:381pt;height:2in" o:ole="">
            <v:imagedata r:id="rId12" o:title=""/>
          </v:shape>
          <o:OLEObject Type="Embed" ProgID="ChemDraw.Document.6.0" ShapeID="_x0000_i1027" DrawAspect="Content" ObjectID="_1611995045" r:id="rId13"/>
        </w:object>
      </w:r>
    </w:p>
    <w:p w:rsidR="003006BF" w:rsidRPr="00256D12" w:rsidRDefault="003006BF" w:rsidP="003006BF">
      <w:pPr>
        <w:tabs>
          <w:tab w:val="left" w:pos="0"/>
        </w:tabs>
        <w:spacing w:after="240" w:line="360" w:lineRule="auto"/>
        <w:jc w:val="center"/>
        <w:rPr>
          <w:rFonts w:ascii="Times New Roman" w:hAnsi="Times New Roman"/>
          <w:sz w:val="24"/>
          <w:szCs w:val="24"/>
        </w:rPr>
      </w:pPr>
      <w:r w:rsidRPr="00256D12">
        <w:rPr>
          <w:rFonts w:ascii="Times New Roman" w:hAnsi="Times New Roman"/>
          <w:b/>
          <w:sz w:val="24"/>
          <w:szCs w:val="24"/>
        </w:rPr>
        <w:t>Scheme 1.</w:t>
      </w:r>
      <w:r w:rsidRPr="00256D12">
        <w:rPr>
          <w:rFonts w:ascii="Times New Roman" w:hAnsi="Times New Roman"/>
          <w:sz w:val="24"/>
          <w:szCs w:val="24"/>
        </w:rPr>
        <w:t xml:space="preserve"> Synthesis of L</w:t>
      </w:r>
      <w:r w:rsidRPr="00256D12">
        <w:rPr>
          <w:rFonts w:ascii="Times New Roman" w:hAnsi="Times New Roman"/>
          <w:sz w:val="24"/>
          <w:szCs w:val="24"/>
          <w:vertAlign w:val="superscript"/>
        </w:rPr>
        <w:t>1</w:t>
      </w:r>
      <w:r w:rsidRPr="00256D12">
        <w:rPr>
          <w:rFonts w:ascii="Times New Roman" w:hAnsi="Times New Roman"/>
          <w:sz w:val="24"/>
          <w:szCs w:val="24"/>
        </w:rPr>
        <w:t>ClSi-SiClL</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Pr="00256D12">
        <w:rPr>
          <w:rFonts w:ascii="Times New Roman" w:hAnsi="Times New Roman"/>
          <w:b/>
          <w:sz w:val="24"/>
          <w:szCs w:val="24"/>
        </w:rPr>
        <w:t>1</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_Ref499820910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39</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Pr="00256D12">
        <w:rPr>
          <w:rFonts w:ascii="Times New Roman" w:hAnsi="Times New Roman"/>
          <w:sz w:val="24"/>
          <w:szCs w:val="24"/>
        </w:rPr>
        <w:t xml:space="preserve"> </w:t>
      </w:r>
    </w:p>
    <w:p w:rsidR="00AC10BD" w:rsidRPr="00256D12" w:rsidRDefault="00AC10BD" w:rsidP="00E12D6D">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The first base stabilized dichlorosilylene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 xml:space="preserve">2 </w:t>
      </w:r>
      <w:r w:rsidRPr="00256D12">
        <w:rPr>
          <w:rFonts w:ascii="Times New Roman" w:hAnsi="Times New Roman"/>
          <w:sz w:val="24"/>
          <w:szCs w:val="24"/>
        </w:rPr>
        <w:t>(</w:t>
      </w:r>
      <w:r w:rsidR="00E918DC" w:rsidRPr="00256D12">
        <w:rPr>
          <w:rFonts w:ascii="Times New Roman" w:hAnsi="Times New Roman"/>
          <w:b/>
          <w:sz w:val="24"/>
          <w:szCs w:val="24"/>
        </w:rPr>
        <w:t>2</w:t>
      </w:r>
      <w:r w:rsidRPr="00256D12">
        <w:rPr>
          <w:rFonts w:ascii="Times New Roman" w:hAnsi="Times New Roman"/>
          <w:sz w:val="24"/>
          <w:szCs w:val="24"/>
        </w:rPr>
        <w:t>) (L</w:t>
      </w:r>
      <w:r w:rsidRPr="00256D12">
        <w:rPr>
          <w:rFonts w:ascii="Times New Roman" w:hAnsi="Times New Roman"/>
          <w:sz w:val="24"/>
          <w:szCs w:val="24"/>
          <w:vertAlign w:val="superscript"/>
        </w:rPr>
        <w:t>1</w:t>
      </w:r>
      <w:r w:rsidRPr="00256D12">
        <w:rPr>
          <w:rFonts w:ascii="Times New Roman" w:hAnsi="Times New Roman"/>
          <w:sz w:val="24"/>
          <w:szCs w:val="24"/>
        </w:rPr>
        <w:t xml:space="preserve">=1,3-bis(2,6-diisopropylphenyl)imidazol-2-ylidene), which is stable at room temperature was reported by </w:t>
      </w:r>
      <w:r w:rsidRPr="00256D12">
        <w:rPr>
          <w:rFonts w:ascii="Times New Roman" w:hAnsi="Times New Roman"/>
          <w:sz w:val="24"/>
          <w:szCs w:val="24"/>
        </w:rPr>
        <w:lastRenderedPageBreak/>
        <w:t>Roesky and his group in 2009.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2</w:t>
      </w:r>
      <w:r w:rsidRPr="00256D12">
        <w:rPr>
          <w:rFonts w:ascii="Times New Roman" w:hAnsi="Times New Roman"/>
          <w:sz w:val="24"/>
          <w:szCs w:val="24"/>
        </w:rPr>
        <w:t xml:space="preserve">) was synthesized by the reaction of trichlorosilane with </w:t>
      </w:r>
      <w:r w:rsidR="00B100D7" w:rsidRPr="00256D12">
        <w:rPr>
          <w:rFonts w:ascii="Times New Roman" w:hAnsi="Times New Roman"/>
          <w:sz w:val="24"/>
          <w:szCs w:val="24"/>
        </w:rPr>
        <w:t>NHC</w:t>
      </w:r>
      <w:r w:rsidRPr="00256D12">
        <w:rPr>
          <w:rFonts w:ascii="Times New Roman" w:hAnsi="Times New Roman"/>
          <w:sz w:val="24"/>
          <w:szCs w:val="24"/>
        </w:rPr>
        <w:t xml:space="preserve"> (L</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00E5572A" w:rsidRPr="00256D12">
        <w:rPr>
          <w:rFonts w:ascii="Times New Roman" w:hAnsi="Times New Roman"/>
          <w:sz w:val="24"/>
          <w:szCs w:val="24"/>
        </w:rPr>
        <w:t>in</w:t>
      </w:r>
      <w:r w:rsidRPr="00256D12">
        <w:rPr>
          <w:rFonts w:ascii="Times New Roman" w:hAnsi="Times New Roman"/>
          <w:sz w:val="24"/>
          <w:szCs w:val="24"/>
        </w:rPr>
        <w:t xml:space="preserve"> 79% yield under mild reaction condition </w:t>
      </w:r>
      <w:r w:rsidRPr="00256D12">
        <w:rPr>
          <w:rFonts w:ascii="Times New Roman" w:hAnsi="Times New Roman"/>
          <w:i/>
          <w:sz w:val="24"/>
          <w:szCs w:val="24"/>
        </w:rPr>
        <w:t>via</w:t>
      </w:r>
      <w:r w:rsidRPr="00256D12">
        <w:rPr>
          <w:rFonts w:ascii="Times New Roman" w:hAnsi="Times New Roman"/>
          <w:sz w:val="24"/>
          <w:szCs w:val="24"/>
        </w:rPr>
        <w:t xml:space="preserve"> the reductive elimination of HCl from trichlorosilane (Scheme 2 and Figure 1) </w:t>
      </w:r>
      <w:r w:rsidRPr="00256D12">
        <w:rPr>
          <w:rFonts w:ascii="Times New Roman" w:hAnsi="Times New Roman"/>
          <w:color w:val="00B0F0"/>
          <w:sz w:val="24"/>
          <w:szCs w:val="24"/>
        </w:rPr>
        <w:t>[</w:t>
      </w:r>
      <w:r w:rsidR="006130FB" w:rsidRPr="00256D12">
        <w:rPr>
          <w:rFonts w:ascii="Times New Roman" w:hAnsi="Times New Roman"/>
          <w:color w:val="00B0F0"/>
          <w:sz w:val="24"/>
          <w:szCs w:val="24"/>
        </w:rPr>
        <w:fldChar w:fldCharType="begin"/>
      </w:r>
      <w:r w:rsidR="006130FB" w:rsidRPr="00256D12">
        <w:rPr>
          <w:rFonts w:ascii="Times New Roman" w:hAnsi="Times New Roman"/>
          <w:color w:val="00B0F0"/>
          <w:sz w:val="24"/>
          <w:szCs w:val="24"/>
        </w:rPr>
        <w:instrText xml:space="preserve"> NOTEREF _Ref499820929 \h </w:instrText>
      </w:r>
      <w:r w:rsidR="00E02097" w:rsidRPr="00256D12">
        <w:rPr>
          <w:rFonts w:ascii="Times New Roman" w:hAnsi="Times New Roman"/>
          <w:color w:val="00B0F0"/>
          <w:sz w:val="24"/>
          <w:szCs w:val="24"/>
        </w:rPr>
        <w:instrText xml:space="preserve"> \* MERGEFORMAT </w:instrText>
      </w:r>
      <w:r w:rsidR="006130FB" w:rsidRPr="00256D12">
        <w:rPr>
          <w:rFonts w:ascii="Times New Roman" w:hAnsi="Times New Roman"/>
          <w:color w:val="00B0F0"/>
          <w:sz w:val="24"/>
          <w:szCs w:val="24"/>
        </w:rPr>
      </w:r>
      <w:r w:rsidR="006130FB"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33</w:t>
      </w:r>
      <w:r w:rsidR="006130FB"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r w:rsidRPr="00256D12">
        <w:rPr>
          <w:rFonts w:ascii="Times New Roman" w:hAnsi="Times New Roman"/>
          <w:sz w:val="24"/>
          <w:szCs w:val="24"/>
        </w:rPr>
        <w:t>. A multistep procedure was also developed to prepare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2</w:t>
      </w:r>
      <w:r w:rsidRPr="00256D12">
        <w:rPr>
          <w:rFonts w:ascii="Times New Roman" w:hAnsi="Times New Roman"/>
          <w:sz w:val="24"/>
          <w:szCs w:val="24"/>
        </w:rPr>
        <w:t>) using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4</w:t>
      </w:r>
      <w:r w:rsidRPr="00256D12">
        <w:rPr>
          <w:rFonts w:ascii="Times New Roman" w:hAnsi="Times New Roman"/>
          <w:sz w:val="24"/>
          <w:szCs w:val="24"/>
        </w:rPr>
        <w:t xml:space="preserve"> </w:t>
      </w:r>
      <w:r w:rsidRPr="00256D12">
        <w:rPr>
          <w:rFonts w:ascii="Times New Roman" w:hAnsi="Times New Roman"/>
          <w:color w:val="00B0F0"/>
          <w:sz w:val="24"/>
          <w:szCs w:val="24"/>
        </w:rPr>
        <w:t>[</w:t>
      </w:r>
      <w:r w:rsidR="006130FB" w:rsidRPr="00256D12">
        <w:rPr>
          <w:rFonts w:ascii="Times New Roman" w:hAnsi="Times New Roman"/>
          <w:color w:val="00B0F0"/>
          <w:sz w:val="24"/>
          <w:szCs w:val="24"/>
        </w:rPr>
        <w:fldChar w:fldCharType="begin"/>
      </w:r>
      <w:r w:rsidR="006130FB" w:rsidRPr="00256D12">
        <w:rPr>
          <w:rFonts w:ascii="Times New Roman" w:hAnsi="Times New Roman"/>
          <w:color w:val="00B0F0"/>
          <w:sz w:val="24"/>
          <w:szCs w:val="24"/>
        </w:rPr>
        <w:instrText xml:space="preserve"> NOTEREF _Ref499820929 \h </w:instrText>
      </w:r>
      <w:r w:rsidR="00E02097" w:rsidRPr="00256D12">
        <w:rPr>
          <w:rFonts w:ascii="Times New Roman" w:hAnsi="Times New Roman"/>
          <w:color w:val="00B0F0"/>
          <w:sz w:val="24"/>
          <w:szCs w:val="24"/>
        </w:rPr>
        <w:instrText xml:space="preserve"> \* MERGEFORMAT </w:instrText>
      </w:r>
      <w:r w:rsidR="006130FB" w:rsidRPr="00256D12">
        <w:rPr>
          <w:rFonts w:ascii="Times New Roman" w:hAnsi="Times New Roman"/>
          <w:color w:val="00B0F0"/>
          <w:sz w:val="24"/>
          <w:szCs w:val="24"/>
        </w:rPr>
      </w:r>
      <w:r w:rsidR="006130FB"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33</w:t>
      </w:r>
      <w:r w:rsidR="006130FB"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r w:rsidRPr="00256D12">
        <w:rPr>
          <w:rFonts w:ascii="Times New Roman" w:hAnsi="Times New Roman"/>
          <w:sz w:val="24"/>
          <w:szCs w:val="24"/>
        </w:rPr>
        <w:t xml:space="preserve"> and two equivalents of potassium graphite in toluene (Scheme 3). </w:t>
      </w:r>
      <w:r w:rsidR="00707162" w:rsidRPr="00256D12">
        <w:rPr>
          <w:rFonts w:ascii="Times New Roman" w:hAnsi="Times New Roman"/>
          <w:sz w:val="24"/>
          <w:szCs w:val="24"/>
        </w:rPr>
        <w:t xml:space="preserve">Compound </w:t>
      </w:r>
      <w:r w:rsidR="00707162" w:rsidRPr="00256D12">
        <w:rPr>
          <w:rFonts w:ascii="Times New Roman" w:hAnsi="Times New Roman"/>
          <w:b/>
          <w:sz w:val="24"/>
          <w:szCs w:val="24"/>
        </w:rPr>
        <w:t>2</w:t>
      </w:r>
      <w:r w:rsidR="00707162" w:rsidRPr="00256D12">
        <w:rPr>
          <w:rFonts w:ascii="Times New Roman" w:hAnsi="Times New Roman"/>
          <w:sz w:val="24"/>
          <w:szCs w:val="24"/>
        </w:rPr>
        <w:t xml:space="preserve"> was obtained as colorless crystal with </w:t>
      </w:r>
      <w:r w:rsidR="00CA4760" w:rsidRPr="00256D12">
        <w:rPr>
          <w:rFonts w:ascii="Times New Roman" w:hAnsi="Times New Roman"/>
          <w:sz w:val="24"/>
          <w:szCs w:val="24"/>
        </w:rPr>
        <w:t>a</w:t>
      </w:r>
      <w:r w:rsidR="00707162" w:rsidRPr="00256D12">
        <w:rPr>
          <w:rFonts w:ascii="Times New Roman" w:hAnsi="Times New Roman"/>
          <w:sz w:val="24"/>
          <w:szCs w:val="24"/>
        </w:rPr>
        <w:t xml:space="preserve"> yield of 48%. </w:t>
      </w:r>
      <w:r w:rsidRPr="00256D12">
        <w:rPr>
          <w:rFonts w:ascii="Times New Roman" w:hAnsi="Times New Roman"/>
          <w:sz w:val="24"/>
          <w:szCs w:val="24"/>
        </w:rPr>
        <w:t>Similarly, reduction of L</w:t>
      </w:r>
      <w:r w:rsidRPr="00256D12">
        <w:rPr>
          <w:rFonts w:ascii="Times New Roman" w:hAnsi="Times New Roman"/>
          <w:sz w:val="24"/>
          <w:szCs w:val="24"/>
          <w:vertAlign w:val="superscript"/>
        </w:rPr>
        <w:t>2</w:t>
      </w:r>
      <w:r w:rsidRPr="00256D12">
        <w:rPr>
          <w:rFonts w:ascii="Times New Roman" w:hAnsi="Times New Roman"/>
          <w:sz w:val="24"/>
          <w:szCs w:val="24"/>
        </w:rPr>
        <w:t>SiCl</w:t>
      </w:r>
      <w:r w:rsidRPr="00256D12">
        <w:rPr>
          <w:rFonts w:ascii="Times New Roman" w:hAnsi="Times New Roman"/>
          <w:sz w:val="24"/>
          <w:szCs w:val="24"/>
          <w:vertAlign w:val="subscript"/>
        </w:rPr>
        <w:t>4</w:t>
      </w:r>
      <w:r w:rsidRPr="00256D12">
        <w:rPr>
          <w:rFonts w:ascii="Times New Roman" w:hAnsi="Times New Roman"/>
          <w:sz w:val="24"/>
          <w:szCs w:val="24"/>
        </w:rPr>
        <w:t xml:space="preserve"> (L</w:t>
      </w:r>
      <w:r w:rsidRPr="00256D12">
        <w:rPr>
          <w:rFonts w:ascii="Times New Roman" w:hAnsi="Times New Roman"/>
          <w:sz w:val="24"/>
          <w:szCs w:val="24"/>
          <w:vertAlign w:val="superscript"/>
        </w:rPr>
        <w:t>2</w:t>
      </w:r>
      <w:r w:rsidRPr="00256D12">
        <w:rPr>
          <w:rFonts w:ascii="Times New Roman" w:hAnsi="Times New Roman"/>
          <w:sz w:val="24"/>
          <w:szCs w:val="24"/>
        </w:rPr>
        <w:t>=1,3-bis(2,4,6-trimethylphenyl)imidazol-2-ylidene) with KC</w:t>
      </w:r>
      <w:r w:rsidRPr="00256D12">
        <w:rPr>
          <w:rFonts w:ascii="Times New Roman" w:hAnsi="Times New Roman"/>
          <w:sz w:val="24"/>
          <w:szCs w:val="24"/>
          <w:vertAlign w:val="subscript"/>
        </w:rPr>
        <w:t>8</w:t>
      </w:r>
      <w:r w:rsidRPr="00256D12">
        <w:rPr>
          <w:rFonts w:ascii="Times New Roman" w:hAnsi="Times New Roman"/>
          <w:sz w:val="24"/>
          <w:szCs w:val="24"/>
        </w:rPr>
        <w:t xml:space="preserve"> afforded the dichlorosilylene L</w:t>
      </w:r>
      <w:r w:rsidRPr="00256D12">
        <w:rPr>
          <w:rFonts w:ascii="Times New Roman" w:hAnsi="Times New Roman"/>
          <w:sz w:val="24"/>
          <w:szCs w:val="24"/>
          <w:vertAlign w:val="superscript"/>
        </w:rPr>
        <w:t>2</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3</w:t>
      </w:r>
      <w:r w:rsidRPr="00256D12">
        <w:rPr>
          <w:rFonts w:ascii="Times New Roman" w:hAnsi="Times New Roman"/>
          <w:sz w:val="24"/>
          <w:szCs w:val="24"/>
        </w:rPr>
        <w:t xml:space="preserve">) </w:t>
      </w:r>
      <w:r w:rsidR="00E12D6D" w:rsidRPr="00256D12">
        <w:rPr>
          <w:rFonts w:ascii="Times New Roman" w:hAnsi="Times New Roman"/>
          <w:sz w:val="24"/>
          <w:szCs w:val="24"/>
        </w:rPr>
        <w:t xml:space="preserve">as pale yellow solid </w:t>
      </w:r>
      <w:r w:rsidRPr="00256D12">
        <w:rPr>
          <w:rFonts w:ascii="Times New Roman" w:hAnsi="Times New Roman"/>
          <w:sz w:val="24"/>
          <w:szCs w:val="24"/>
        </w:rPr>
        <w:t xml:space="preserve">in moderate yield </w:t>
      </w:r>
      <w:r w:rsidR="00E12D6D" w:rsidRPr="00256D12">
        <w:rPr>
          <w:rFonts w:ascii="Times New Roman" w:hAnsi="Times New Roman"/>
          <w:sz w:val="24"/>
          <w:szCs w:val="24"/>
        </w:rPr>
        <w:t xml:space="preserve">from a 2:1 mixture of toluene and </w:t>
      </w:r>
      <w:r w:rsidR="00E12D6D" w:rsidRPr="00256D12">
        <w:rPr>
          <w:rFonts w:ascii="Times New Roman" w:hAnsi="Times New Roman"/>
          <w:i/>
          <w:sz w:val="24"/>
          <w:szCs w:val="24"/>
        </w:rPr>
        <w:t>n</w:t>
      </w:r>
      <w:r w:rsidR="00E12D6D" w:rsidRPr="00256D12">
        <w:rPr>
          <w:rFonts w:ascii="Times New Roman" w:hAnsi="Times New Roman"/>
          <w:sz w:val="24"/>
          <w:szCs w:val="24"/>
        </w:rPr>
        <w:t xml:space="preserve">-hexane </w:t>
      </w:r>
      <w:r w:rsidRPr="00256D12">
        <w:rPr>
          <w:rFonts w:ascii="Times New Roman" w:hAnsi="Times New Roman"/>
          <w:color w:val="00B0F0"/>
          <w:sz w:val="24"/>
          <w:szCs w:val="24"/>
        </w:rPr>
        <w:t>[</w:t>
      </w:r>
      <w:r w:rsidR="006130FB" w:rsidRPr="00256D12">
        <w:rPr>
          <w:rFonts w:ascii="Times New Roman" w:hAnsi="Times New Roman"/>
          <w:color w:val="00B0F0"/>
          <w:sz w:val="24"/>
          <w:szCs w:val="24"/>
        </w:rPr>
        <w:fldChar w:fldCharType="begin"/>
      </w:r>
      <w:r w:rsidR="006130FB" w:rsidRPr="00256D12">
        <w:rPr>
          <w:rFonts w:ascii="Times New Roman" w:hAnsi="Times New Roman"/>
          <w:color w:val="00B0F0"/>
          <w:sz w:val="24"/>
          <w:szCs w:val="24"/>
        </w:rPr>
        <w:instrText xml:space="preserve"> NOTEREF _Ref499820929 \h </w:instrText>
      </w:r>
      <w:r w:rsidR="00E02097" w:rsidRPr="00256D12">
        <w:rPr>
          <w:rFonts w:ascii="Times New Roman" w:hAnsi="Times New Roman"/>
          <w:color w:val="00B0F0"/>
          <w:sz w:val="24"/>
          <w:szCs w:val="24"/>
        </w:rPr>
        <w:instrText xml:space="preserve"> \* MERGEFORMAT </w:instrText>
      </w:r>
      <w:r w:rsidR="006130FB" w:rsidRPr="00256D12">
        <w:rPr>
          <w:rFonts w:ascii="Times New Roman" w:hAnsi="Times New Roman"/>
          <w:color w:val="00B0F0"/>
          <w:sz w:val="24"/>
          <w:szCs w:val="24"/>
        </w:rPr>
      </w:r>
      <w:r w:rsidR="006130FB"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33</w:t>
      </w:r>
      <w:r w:rsidR="006130FB"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r w:rsidRPr="00256D12">
        <w:rPr>
          <w:rFonts w:ascii="Times New Roman" w:hAnsi="Times New Roman"/>
          <w:sz w:val="24"/>
          <w:szCs w:val="24"/>
        </w:rPr>
        <w:t>. Compounds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2</w:t>
      </w:r>
      <w:r w:rsidRPr="00256D12">
        <w:rPr>
          <w:rFonts w:ascii="Times New Roman" w:hAnsi="Times New Roman"/>
          <w:sz w:val="24"/>
          <w:szCs w:val="24"/>
        </w:rPr>
        <w:t>) and L</w:t>
      </w:r>
      <w:r w:rsidRPr="00256D12">
        <w:rPr>
          <w:rFonts w:ascii="Times New Roman" w:hAnsi="Times New Roman"/>
          <w:sz w:val="24"/>
          <w:szCs w:val="24"/>
          <w:vertAlign w:val="superscript"/>
        </w:rPr>
        <w:t>2</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3</w:t>
      </w:r>
      <w:r w:rsidRPr="00256D12">
        <w:rPr>
          <w:rFonts w:ascii="Times New Roman" w:hAnsi="Times New Roman"/>
          <w:sz w:val="24"/>
          <w:szCs w:val="24"/>
        </w:rPr>
        <w:t>) are stable at room tem</w:t>
      </w:r>
      <w:r w:rsidR="00E12D6D" w:rsidRPr="00256D12">
        <w:rPr>
          <w:rFonts w:ascii="Times New Roman" w:hAnsi="Times New Roman"/>
          <w:sz w:val="24"/>
          <w:szCs w:val="24"/>
        </w:rPr>
        <w:t>perature under inert atmosphere</w:t>
      </w:r>
      <w:r w:rsidRPr="00256D12">
        <w:rPr>
          <w:rFonts w:ascii="Times New Roman" w:hAnsi="Times New Roman"/>
          <w:sz w:val="24"/>
          <w:szCs w:val="24"/>
        </w:rPr>
        <w:t xml:space="preserve"> </w:t>
      </w:r>
      <w:r w:rsidR="00E12D6D" w:rsidRPr="00256D12">
        <w:rPr>
          <w:rFonts w:ascii="Times New Roman" w:hAnsi="Times New Roman"/>
          <w:sz w:val="24"/>
          <w:szCs w:val="24"/>
        </w:rPr>
        <w:t xml:space="preserve">and are soluble in toluene and THF. </w:t>
      </w:r>
      <w:r w:rsidRPr="00256D12">
        <w:rPr>
          <w:rFonts w:ascii="Times New Roman" w:hAnsi="Times New Roman"/>
          <w:sz w:val="24"/>
          <w:szCs w:val="24"/>
        </w:rPr>
        <w:t xml:space="preserve">The </w:t>
      </w:r>
      <w:r w:rsidRPr="00256D12">
        <w:rPr>
          <w:rFonts w:ascii="Times New Roman" w:hAnsi="Times New Roman"/>
          <w:sz w:val="24"/>
          <w:szCs w:val="24"/>
          <w:vertAlign w:val="superscript"/>
        </w:rPr>
        <w:t>29</w:t>
      </w:r>
      <w:r w:rsidRPr="00256D12">
        <w:rPr>
          <w:rFonts w:ascii="Times New Roman" w:hAnsi="Times New Roman"/>
          <w:sz w:val="24"/>
          <w:szCs w:val="24"/>
        </w:rPr>
        <w:t>Si NMR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 xml:space="preserve">2 </w:t>
      </w:r>
      <w:r w:rsidRPr="00256D12">
        <w:rPr>
          <w:rFonts w:ascii="Times New Roman" w:hAnsi="Times New Roman"/>
          <w:sz w:val="24"/>
          <w:szCs w:val="24"/>
        </w:rPr>
        <w:t>(</w:t>
      </w:r>
      <w:r w:rsidR="00E918DC" w:rsidRPr="00256D12">
        <w:rPr>
          <w:rFonts w:ascii="Times New Roman" w:hAnsi="Times New Roman"/>
          <w:b/>
          <w:sz w:val="24"/>
          <w:szCs w:val="24"/>
        </w:rPr>
        <w:t>2</w:t>
      </w:r>
      <w:r w:rsidRPr="00256D12">
        <w:rPr>
          <w:rFonts w:ascii="Times New Roman" w:hAnsi="Times New Roman"/>
          <w:sz w:val="24"/>
          <w:szCs w:val="24"/>
        </w:rPr>
        <w:t>) and L</w:t>
      </w:r>
      <w:r w:rsidRPr="00256D12">
        <w:rPr>
          <w:rFonts w:ascii="Times New Roman" w:hAnsi="Times New Roman"/>
          <w:sz w:val="24"/>
          <w:szCs w:val="24"/>
          <w:vertAlign w:val="superscript"/>
        </w:rPr>
        <w:t>2</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3</w:t>
      </w:r>
      <w:r w:rsidRPr="00256D12">
        <w:rPr>
          <w:rFonts w:ascii="Times New Roman" w:hAnsi="Times New Roman"/>
          <w:sz w:val="24"/>
          <w:szCs w:val="24"/>
        </w:rPr>
        <w:t xml:space="preserve">) have signals at </w:t>
      </w:r>
      <w:r w:rsidRPr="00256D12">
        <w:rPr>
          <w:rFonts w:ascii="Times New Roman" w:hAnsi="Times New Roman"/>
          <w:i/>
          <w:sz w:val="24"/>
          <w:szCs w:val="24"/>
        </w:rPr>
        <w:t>δ</w:t>
      </w:r>
      <w:r w:rsidR="00484E41" w:rsidRPr="00256D12">
        <w:rPr>
          <w:rFonts w:ascii="Times New Roman" w:hAnsi="Times New Roman"/>
          <w:i/>
          <w:sz w:val="24"/>
          <w:szCs w:val="24"/>
        </w:rPr>
        <w:t xml:space="preserve"> </w:t>
      </w:r>
      <w:r w:rsidR="00C231F9" w:rsidRPr="00256D12">
        <w:rPr>
          <w:rFonts w:ascii="Times New Roman" w:hAnsi="Times New Roman"/>
          <w:sz w:val="24"/>
          <w:szCs w:val="24"/>
        </w:rPr>
        <w:t>=</w:t>
      </w:r>
      <w:r w:rsidR="00484E41" w:rsidRPr="00256D12">
        <w:rPr>
          <w:rFonts w:ascii="Times New Roman" w:hAnsi="Times New Roman"/>
          <w:sz w:val="24"/>
          <w:szCs w:val="24"/>
        </w:rPr>
        <w:t xml:space="preserve"> </w:t>
      </w:r>
      <w:r w:rsidRPr="00256D12">
        <w:rPr>
          <w:rFonts w:ascii="Times New Roman" w:hAnsi="Times New Roman"/>
          <w:sz w:val="24"/>
          <w:szCs w:val="24"/>
        </w:rPr>
        <w:t>19.06 and 17.8</w:t>
      </w:r>
      <w:r w:rsidR="00C231F9" w:rsidRPr="00256D12">
        <w:rPr>
          <w:rFonts w:ascii="Times New Roman" w:hAnsi="Times New Roman"/>
          <w:sz w:val="24"/>
          <w:szCs w:val="24"/>
        </w:rPr>
        <w:t>4</w:t>
      </w:r>
      <w:r w:rsidRPr="00256D12">
        <w:rPr>
          <w:rFonts w:ascii="Times New Roman" w:hAnsi="Times New Roman"/>
          <w:sz w:val="24"/>
          <w:szCs w:val="24"/>
        </w:rPr>
        <w:t>, respectively. The molecular structure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2</w:t>
      </w:r>
      <w:r w:rsidRPr="00256D12">
        <w:rPr>
          <w:rFonts w:ascii="Times New Roman" w:hAnsi="Times New Roman"/>
          <w:sz w:val="24"/>
          <w:szCs w:val="24"/>
        </w:rPr>
        <w:t>) was determined by single-crystal X-ray diffraction analysis, which revealed that the complex possesses a trigonal pyramidal geometry at the threefold-coordinated silicon atom, with the stereochemically active lone pair at the a</w:t>
      </w:r>
      <w:r w:rsidR="004E1C22" w:rsidRPr="00256D12">
        <w:rPr>
          <w:rFonts w:ascii="Times New Roman" w:hAnsi="Times New Roman"/>
          <w:sz w:val="24"/>
          <w:szCs w:val="24"/>
        </w:rPr>
        <w:t>pex. The molecular simulation of</w:t>
      </w:r>
      <w:r w:rsidRPr="00256D12">
        <w:rPr>
          <w:rFonts w:ascii="Times New Roman" w:hAnsi="Times New Roman"/>
          <w:sz w:val="24"/>
          <w:szCs w:val="24"/>
        </w:rPr>
        <w:t xml:space="preserve"> </w:t>
      </w:r>
      <w:r w:rsidR="00E918DC" w:rsidRPr="00256D12">
        <w:rPr>
          <w:rFonts w:ascii="Times New Roman" w:hAnsi="Times New Roman"/>
          <w:b/>
          <w:sz w:val="24"/>
          <w:szCs w:val="24"/>
        </w:rPr>
        <w:t>2</w:t>
      </w:r>
      <w:r w:rsidRPr="00256D12">
        <w:rPr>
          <w:rFonts w:ascii="Times New Roman" w:hAnsi="Times New Roman"/>
          <w:sz w:val="24"/>
          <w:szCs w:val="24"/>
        </w:rPr>
        <w:t xml:space="preserve"> by DFT Turbomole at BP/TZVP gave the angles between LP</w:t>
      </w:r>
      <w:r w:rsidRPr="00256D12">
        <w:rPr>
          <w:rFonts w:ascii="Times New Roman" w:hAnsi="Times New Roman"/>
          <w:sz w:val="24"/>
          <w:szCs w:val="24"/>
          <w:vertAlign w:val="subscript"/>
        </w:rPr>
        <w:t>Si</w:t>
      </w:r>
      <w:r w:rsidR="00C231F9" w:rsidRPr="00256D12">
        <w:rPr>
          <w:rFonts w:ascii="Times New Roman" w:hAnsi="Times New Roman"/>
          <w:sz w:val="24"/>
          <w:szCs w:val="24"/>
        </w:rPr>
        <w:t>–</w:t>
      </w:r>
      <w:r w:rsidRPr="00256D12">
        <w:rPr>
          <w:rFonts w:ascii="Times New Roman" w:hAnsi="Times New Roman"/>
          <w:sz w:val="24"/>
          <w:szCs w:val="24"/>
        </w:rPr>
        <w:t>Si</w:t>
      </w:r>
      <w:r w:rsidR="00C231F9" w:rsidRPr="00256D12">
        <w:rPr>
          <w:rFonts w:ascii="Times New Roman" w:hAnsi="Times New Roman"/>
          <w:sz w:val="24"/>
          <w:szCs w:val="24"/>
        </w:rPr>
        <w:t>–</w:t>
      </w:r>
      <w:r w:rsidRPr="00256D12">
        <w:rPr>
          <w:rFonts w:ascii="Times New Roman" w:hAnsi="Times New Roman"/>
          <w:sz w:val="24"/>
          <w:szCs w:val="24"/>
        </w:rPr>
        <w:t>C(carbene), LP</w:t>
      </w:r>
      <w:r w:rsidRPr="00256D12">
        <w:rPr>
          <w:rFonts w:ascii="Times New Roman" w:hAnsi="Times New Roman"/>
          <w:sz w:val="24"/>
          <w:szCs w:val="24"/>
          <w:vertAlign w:val="subscript"/>
        </w:rPr>
        <w:t>Si</w:t>
      </w:r>
      <w:r w:rsidR="00C231F9" w:rsidRPr="00256D12">
        <w:rPr>
          <w:rFonts w:ascii="Times New Roman" w:hAnsi="Times New Roman"/>
          <w:sz w:val="24"/>
          <w:szCs w:val="24"/>
        </w:rPr>
        <w:t>–</w:t>
      </w:r>
      <w:r w:rsidRPr="00256D12">
        <w:rPr>
          <w:rFonts w:ascii="Times New Roman" w:hAnsi="Times New Roman"/>
          <w:sz w:val="24"/>
          <w:szCs w:val="24"/>
        </w:rPr>
        <w:t>Si</w:t>
      </w:r>
      <w:r w:rsidR="00C231F9" w:rsidRPr="00256D12">
        <w:rPr>
          <w:rFonts w:ascii="Times New Roman" w:hAnsi="Times New Roman"/>
          <w:sz w:val="24"/>
          <w:szCs w:val="24"/>
        </w:rPr>
        <w:t>–</w:t>
      </w:r>
      <w:r w:rsidRPr="00256D12">
        <w:rPr>
          <w:rFonts w:ascii="Times New Roman" w:hAnsi="Times New Roman"/>
          <w:sz w:val="24"/>
          <w:szCs w:val="24"/>
        </w:rPr>
        <w:t>Cl(in-plane) and LP</w:t>
      </w:r>
      <w:r w:rsidRPr="00256D12">
        <w:rPr>
          <w:rFonts w:ascii="Times New Roman" w:hAnsi="Times New Roman"/>
          <w:sz w:val="24"/>
          <w:szCs w:val="24"/>
          <w:vertAlign w:val="subscript"/>
        </w:rPr>
        <w:t>Si</w:t>
      </w:r>
      <w:r w:rsidR="00C231F9" w:rsidRPr="00256D12">
        <w:rPr>
          <w:rFonts w:ascii="Times New Roman" w:hAnsi="Times New Roman"/>
          <w:sz w:val="24"/>
          <w:szCs w:val="24"/>
        </w:rPr>
        <w:t>–</w:t>
      </w:r>
      <w:r w:rsidRPr="00256D12">
        <w:rPr>
          <w:rFonts w:ascii="Times New Roman" w:hAnsi="Times New Roman"/>
          <w:sz w:val="24"/>
          <w:szCs w:val="24"/>
        </w:rPr>
        <w:t>Si</w:t>
      </w:r>
      <w:r w:rsidR="00C231F9" w:rsidRPr="00256D12">
        <w:rPr>
          <w:rFonts w:ascii="Times New Roman" w:hAnsi="Times New Roman"/>
          <w:sz w:val="24"/>
          <w:szCs w:val="24"/>
        </w:rPr>
        <w:t>–</w:t>
      </w:r>
      <w:r w:rsidRPr="00256D12">
        <w:rPr>
          <w:rFonts w:ascii="Times New Roman" w:hAnsi="Times New Roman"/>
          <w:sz w:val="24"/>
          <w:szCs w:val="24"/>
        </w:rPr>
        <w:t>Cl(orthogonal) are 114.408, 121.938 and 123.378, respectively (LP</w:t>
      </w:r>
      <w:r w:rsidRPr="00256D12">
        <w:rPr>
          <w:rFonts w:ascii="Times New Roman" w:hAnsi="Times New Roman"/>
          <w:sz w:val="24"/>
          <w:szCs w:val="24"/>
          <w:vertAlign w:val="subscript"/>
        </w:rPr>
        <w:t>Si</w:t>
      </w:r>
      <w:r w:rsidRPr="00256D12">
        <w:rPr>
          <w:rFonts w:ascii="Times New Roman" w:hAnsi="Times New Roman"/>
          <w:sz w:val="24"/>
          <w:szCs w:val="24"/>
        </w:rPr>
        <w:t xml:space="preserve"> ; lone pair density).</w:t>
      </w:r>
    </w:p>
    <w:p w:rsidR="003006BF" w:rsidRPr="00256D12" w:rsidRDefault="00B1056A" w:rsidP="003006BF">
      <w:pPr>
        <w:autoSpaceDE w:val="0"/>
        <w:autoSpaceDN w:val="0"/>
        <w:adjustRightInd w:val="0"/>
        <w:spacing w:after="0" w:line="360" w:lineRule="auto"/>
        <w:ind w:firstLine="720"/>
        <w:jc w:val="center"/>
        <w:rPr>
          <w:rFonts w:ascii="Times New Roman" w:hAnsi="Times New Roman"/>
          <w:sz w:val="24"/>
          <w:szCs w:val="24"/>
        </w:rPr>
      </w:pPr>
      <w:r w:rsidRPr="00256D12">
        <w:rPr>
          <w:rFonts w:ascii="Times New Roman" w:hAnsi="Times New Roman"/>
          <w:sz w:val="24"/>
          <w:szCs w:val="24"/>
        </w:rPr>
        <w:object w:dxaOrig="7727" w:dyaOrig="2327">
          <v:shape id="_x0000_i1028" type="#_x0000_t75" style="width:389.25pt;height:114pt" o:ole="">
            <v:imagedata r:id="rId14" o:title=""/>
          </v:shape>
          <o:OLEObject Type="Embed" ProgID="ChemDraw.Document.6.0" ShapeID="_x0000_i1028" DrawAspect="Content" ObjectID="_1611995046" r:id="rId15"/>
        </w:object>
      </w:r>
    </w:p>
    <w:p w:rsidR="003006BF" w:rsidRPr="00256D12" w:rsidRDefault="003006BF" w:rsidP="003006BF">
      <w:pPr>
        <w:autoSpaceDE w:val="0"/>
        <w:autoSpaceDN w:val="0"/>
        <w:adjustRightInd w:val="0"/>
        <w:spacing w:after="0" w:line="360" w:lineRule="auto"/>
        <w:jc w:val="center"/>
        <w:rPr>
          <w:rFonts w:ascii="Times New Roman" w:hAnsi="Times New Roman"/>
          <w:sz w:val="24"/>
          <w:szCs w:val="24"/>
        </w:rPr>
      </w:pPr>
      <w:r w:rsidRPr="00B1056A">
        <w:rPr>
          <w:rFonts w:ascii="Times New Roman" w:hAnsi="Times New Roman"/>
          <w:b/>
          <w:sz w:val="24"/>
          <w:szCs w:val="24"/>
          <w:highlight w:val="yellow"/>
        </w:rPr>
        <w:t>Scheme 2</w:t>
      </w:r>
      <w:r w:rsidRPr="00256D12">
        <w:rPr>
          <w:rFonts w:ascii="Times New Roman" w:hAnsi="Times New Roman"/>
          <w:b/>
          <w:sz w:val="24"/>
          <w:szCs w:val="24"/>
        </w:rPr>
        <w:t>.</w:t>
      </w:r>
      <w:r w:rsidRPr="00256D12">
        <w:rPr>
          <w:rFonts w:ascii="Times New Roman" w:hAnsi="Times New Roman"/>
          <w:sz w:val="24"/>
          <w:szCs w:val="24"/>
        </w:rPr>
        <w:t xml:space="preserve"> Synthesis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2</w:t>
      </w:r>
      <w:r w:rsidRPr="00256D12">
        <w:rPr>
          <w:rFonts w:ascii="Times New Roman" w:hAnsi="Times New Roman"/>
          <w:sz w:val="24"/>
          <w:szCs w:val="24"/>
        </w:rPr>
        <w:t xml:space="preserve">)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_Ref499820929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33</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p>
    <w:p w:rsidR="003006BF" w:rsidRPr="00256D12" w:rsidRDefault="003006BF" w:rsidP="003006BF">
      <w:pPr>
        <w:tabs>
          <w:tab w:val="left" w:pos="0"/>
        </w:tabs>
        <w:spacing w:after="240" w:line="360" w:lineRule="auto"/>
        <w:jc w:val="both"/>
        <w:rPr>
          <w:rFonts w:ascii="Times New Roman" w:hAnsi="Times New Roman"/>
          <w:sz w:val="24"/>
          <w:szCs w:val="24"/>
        </w:rPr>
      </w:pPr>
    </w:p>
    <w:p w:rsidR="003006BF" w:rsidRPr="00256D12" w:rsidRDefault="00314706" w:rsidP="003006BF">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6914" w:dyaOrig="3480">
          <v:shape id="_x0000_i1029" type="#_x0000_t75" style="width:338.25pt;height:165.75pt" o:ole="">
            <v:imagedata r:id="rId16" o:title=""/>
          </v:shape>
          <o:OLEObject Type="Embed" ProgID="ChemDraw.Document.6.0" ShapeID="_x0000_i1029" DrawAspect="Content" ObjectID="_1611995047" r:id="rId17"/>
        </w:object>
      </w:r>
    </w:p>
    <w:p w:rsidR="003006BF" w:rsidRPr="00256D12" w:rsidRDefault="003006BF" w:rsidP="003006BF">
      <w:pPr>
        <w:autoSpaceDE w:val="0"/>
        <w:autoSpaceDN w:val="0"/>
        <w:adjustRightInd w:val="0"/>
        <w:spacing w:after="0" w:line="360" w:lineRule="auto"/>
        <w:jc w:val="center"/>
        <w:rPr>
          <w:rFonts w:ascii="Times New Roman" w:hAnsi="Times New Roman"/>
          <w:color w:val="00B0F0"/>
          <w:sz w:val="24"/>
          <w:szCs w:val="24"/>
        </w:rPr>
      </w:pPr>
      <w:r w:rsidRPr="00256D12">
        <w:rPr>
          <w:rFonts w:ascii="Times New Roman" w:hAnsi="Times New Roman"/>
          <w:b/>
          <w:sz w:val="24"/>
          <w:szCs w:val="24"/>
        </w:rPr>
        <w:t>Scheme 3</w:t>
      </w:r>
      <w:r w:rsidRPr="00256D12">
        <w:rPr>
          <w:rFonts w:ascii="Times New Roman" w:hAnsi="Times New Roman"/>
          <w:sz w:val="24"/>
          <w:szCs w:val="24"/>
        </w:rPr>
        <w:t>. Synthesis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2</w:t>
      </w:r>
      <w:r w:rsidRPr="00256D12">
        <w:rPr>
          <w:rFonts w:ascii="Times New Roman" w:hAnsi="Times New Roman"/>
          <w:sz w:val="24"/>
          <w:szCs w:val="24"/>
        </w:rPr>
        <w:t>) and L</w:t>
      </w:r>
      <w:r w:rsidRPr="00256D12">
        <w:rPr>
          <w:rFonts w:ascii="Times New Roman" w:hAnsi="Times New Roman"/>
          <w:sz w:val="24"/>
          <w:szCs w:val="24"/>
          <w:vertAlign w:val="superscript"/>
        </w:rPr>
        <w:t>2</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3</w:t>
      </w:r>
      <w:r w:rsidRPr="00256D12">
        <w:rPr>
          <w:rFonts w:ascii="Times New Roman" w:hAnsi="Times New Roman"/>
          <w:sz w:val="24"/>
          <w:szCs w:val="24"/>
        </w:rPr>
        <w:t xml:space="preserve">)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_Ref499820929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33</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p>
    <w:p w:rsidR="00AC10BD" w:rsidRPr="00256D12" w:rsidRDefault="00AC10BD" w:rsidP="00A476C6">
      <w:pPr>
        <w:spacing w:line="480" w:lineRule="auto"/>
        <w:jc w:val="both"/>
        <w:rPr>
          <w:rFonts w:ascii="Times New Roman" w:hAnsi="Times New Roman"/>
          <w:sz w:val="24"/>
          <w:szCs w:val="24"/>
        </w:rPr>
      </w:pPr>
      <w:r w:rsidRPr="00256D12">
        <w:rPr>
          <w:rFonts w:ascii="Times New Roman" w:hAnsi="Times New Roman"/>
          <w:sz w:val="24"/>
          <w:szCs w:val="24"/>
        </w:rPr>
        <w:tab/>
        <w:t>The first stable carbene adduct of dibromosilylene - L</w:t>
      </w:r>
      <w:r w:rsidRPr="00256D12">
        <w:rPr>
          <w:rFonts w:ascii="Times New Roman" w:hAnsi="Times New Roman"/>
          <w:sz w:val="24"/>
          <w:szCs w:val="24"/>
          <w:vertAlign w:val="superscript"/>
        </w:rPr>
        <w:t>1</w:t>
      </w:r>
      <w:r w:rsidRPr="00256D12">
        <w:rPr>
          <w:rFonts w:ascii="Times New Roman" w:hAnsi="Times New Roman"/>
          <w:sz w:val="24"/>
          <w:szCs w:val="24"/>
        </w:rPr>
        <w:t>SiBr</w:t>
      </w:r>
      <w:r w:rsidRPr="00256D12">
        <w:rPr>
          <w:rFonts w:ascii="Times New Roman" w:hAnsi="Times New Roman"/>
          <w:sz w:val="24"/>
          <w:szCs w:val="24"/>
          <w:vertAlign w:val="subscript"/>
        </w:rPr>
        <w:t xml:space="preserve">2 </w:t>
      </w:r>
      <w:r w:rsidRPr="00256D12">
        <w:rPr>
          <w:rFonts w:ascii="Times New Roman" w:hAnsi="Times New Roman"/>
          <w:sz w:val="24"/>
          <w:szCs w:val="24"/>
        </w:rPr>
        <w:t>(</w:t>
      </w:r>
      <w:r w:rsidR="00E918DC" w:rsidRPr="00256D12">
        <w:rPr>
          <w:rFonts w:ascii="Times New Roman" w:hAnsi="Times New Roman"/>
          <w:b/>
          <w:sz w:val="24"/>
          <w:szCs w:val="24"/>
        </w:rPr>
        <w:t>4</w:t>
      </w:r>
      <w:r w:rsidRPr="00256D12">
        <w:rPr>
          <w:rFonts w:ascii="Times New Roman" w:hAnsi="Times New Roman"/>
          <w:sz w:val="24"/>
          <w:szCs w:val="24"/>
        </w:rPr>
        <w:t xml:space="preserve">) </w:t>
      </w:r>
      <w:r w:rsidR="00556D5E" w:rsidRPr="00256D12">
        <w:rPr>
          <w:rFonts w:ascii="Times New Roman" w:hAnsi="Times New Roman"/>
          <w:sz w:val="24"/>
          <w:szCs w:val="24"/>
        </w:rPr>
        <w:t>was</w:t>
      </w:r>
      <w:r w:rsidRPr="00256D12">
        <w:rPr>
          <w:rFonts w:ascii="Times New Roman" w:hAnsi="Times New Roman"/>
          <w:sz w:val="24"/>
          <w:szCs w:val="24"/>
        </w:rPr>
        <w:t xml:space="preserve"> synthesized by Filippou </w:t>
      </w:r>
      <w:r w:rsidR="00A933FC" w:rsidRPr="00256D12">
        <w:rPr>
          <w:rFonts w:ascii="Times New Roman" w:hAnsi="Times New Roman"/>
          <w:i/>
          <w:sz w:val="24"/>
          <w:szCs w:val="24"/>
        </w:rPr>
        <w:t>et al.,</w:t>
      </w:r>
      <w:r w:rsidRPr="00256D12">
        <w:rPr>
          <w:rFonts w:ascii="Times New Roman" w:hAnsi="Times New Roman"/>
          <w:sz w:val="24"/>
          <w:szCs w:val="24"/>
        </w:rPr>
        <w:t xml:space="preserve"> in 2009 (Scheme 4 and Figure 1) </w:t>
      </w:r>
      <w:r w:rsidRPr="00256D12">
        <w:rPr>
          <w:rFonts w:ascii="Times New Roman" w:hAnsi="Times New Roman"/>
          <w:color w:val="00B0F0"/>
          <w:sz w:val="24"/>
          <w:szCs w:val="24"/>
        </w:rPr>
        <w:t>[</w:t>
      </w:r>
      <w:r w:rsidR="006130FB" w:rsidRPr="00256D12">
        <w:rPr>
          <w:rFonts w:ascii="Times New Roman" w:hAnsi="Times New Roman"/>
          <w:color w:val="00B0F0"/>
          <w:sz w:val="24"/>
          <w:szCs w:val="24"/>
        </w:rPr>
        <w:fldChar w:fldCharType="begin"/>
      </w:r>
      <w:r w:rsidR="006130FB" w:rsidRPr="00256D12">
        <w:rPr>
          <w:rFonts w:ascii="Times New Roman" w:hAnsi="Times New Roman"/>
          <w:color w:val="00B0F0"/>
          <w:sz w:val="24"/>
          <w:szCs w:val="24"/>
        </w:rPr>
        <w:instrText xml:space="preserve"> NOTEREF _Ref499820964 \h </w:instrText>
      </w:r>
      <w:r w:rsidR="006C7E3F" w:rsidRPr="00256D12">
        <w:rPr>
          <w:rFonts w:ascii="Times New Roman" w:hAnsi="Times New Roman"/>
          <w:color w:val="00B0F0"/>
          <w:sz w:val="24"/>
          <w:szCs w:val="24"/>
        </w:rPr>
        <w:instrText xml:space="preserve"> \* MERGEFORMAT </w:instrText>
      </w:r>
      <w:r w:rsidR="006130FB" w:rsidRPr="00256D12">
        <w:rPr>
          <w:rFonts w:ascii="Times New Roman" w:hAnsi="Times New Roman"/>
          <w:color w:val="00B0F0"/>
          <w:sz w:val="24"/>
          <w:szCs w:val="24"/>
        </w:rPr>
      </w:r>
      <w:r w:rsidR="006130FB"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34</w:t>
      </w:r>
      <w:r w:rsidR="006130FB" w:rsidRPr="00256D12">
        <w:rPr>
          <w:rFonts w:ascii="Times New Roman" w:hAnsi="Times New Roman"/>
          <w:color w:val="00B0F0"/>
          <w:sz w:val="24"/>
          <w:szCs w:val="24"/>
        </w:rPr>
        <w:fldChar w:fldCharType="end"/>
      </w:r>
      <w:r w:rsidR="006C7E3F" w:rsidRPr="00256D12">
        <w:rPr>
          <w:rFonts w:ascii="Times New Roman" w:hAnsi="Times New Roman"/>
          <w:color w:val="00B0F0"/>
          <w:sz w:val="24"/>
          <w:szCs w:val="24"/>
        </w:rPr>
        <w:t>a</w:t>
      </w:r>
      <w:r w:rsidRPr="00256D12">
        <w:rPr>
          <w:rFonts w:ascii="Times New Roman" w:hAnsi="Times New Roman"/>
          <w:color w:val="00B0F0"/>
          <w:sz w:val="24"/>
          <w:szCs w:val="24"/>
        </w:rPr>
        <w:t>]</w:t>
      </w:r>
      <w:r w:rsidRPr="00256D12">
        <w:rPr>
          <w:rFonts w:ascii="Times New Roman" w:hAnsi="Times New Roman"/>
          <w:sz w:val="24"/>
          <w:szCs w:val="24"/>
        </w:rPr>
        <w:t>. The synthesis of L</w:t>
      </w:r>
      <w:r w:rsidRPr="00256D12">
        <w:rPr>
          <w:rFonts w:ascii="Times New Roman" w:hAnsi="Times New Roman"/>
          <w:sz w:val="24"/>
          <w:szCs w:val="24"/>
          <w:vertAlign w:val="superscript"/>
        </w:rPr>
        <w:t>1</w:t>
      </w:r>
      <w:r w:rsidRPr="00256D12">
        <w:rPr>
          <w:rFonts w:ascii="Times New Roman" w:hAnsi="Times New Roman"/>
          <w:sz w:val="24"/>
          <w:szCs w:val="24"/>
        </w:rPr>
        <w:t>SiBr</w:t>
      </w:r>
      <w:r w:rsidRPr="00256D12">
        <w:rPr>
          <w:rFonts w:ascii="Times New Roman" w:hAnsi="Times New Roman"/>
          <w:sz w:val="24"/>
          <w:szCs w:val="24"/>
          <w:vertAlign w:val="subscript"/>
        </w:rPr>
        <w:t xml:space="preserve">2 </w:t>
      </w:r>
      <w:r w:rsidRPr="00256D12">
        <w:rPr>
          <w:rFonts w:ascii="Times New Roman" w:hAnsi="Times New Roman"/>
          <w:sz w:val="24"/>
          <w:szCs w:val="24"/>
        </w:rPr>
        <w:t>(</w:t>
      </w:r>
      <w:r w:rsidR="00E918DC" w:rsidRPr="00256D12">
        <w:rPr>
          <w:rFonts w:ascii="Times New Roman" w:hAnsi="Times New Roman"/>
          <w:b/>
          <w:sz w:val="24"/>
          <w:szCs w:val="24"/>
        </w:rPr>
        <w:t>4</w:t>
      </w:r>
      <w:r w:rsidRPr="00256D12">
        <w:rPr>
          <w:rFonts w:ascii="Times New Roman" w:hAnsi="Times New Roman"/>
          <w:sz w:val="24"/>
          <w:szCs w:val="24"/>
        </w:rPr>
        <w:t>) was done in two steps: in the first step, SiBr</w:t>
      </w:r>
      <w:r w:rsidRPr="00256D12">
        <w:rPr>
          <w:rFonts w:ascii="Times New Roman" w:hAnsi="Times New Roman"/>
          <w:sz w:val="24"/>
          <w:szCs w:val="24"/>
          <w:vertAlign w:val="subscript"/>
        </w:rPr>
        <w:t>4</w:t>
      </w:r>
      <w:r w:rsidRPr="00256D12">
        <w:rPr>
          <w:rFonts w:ascii="Times New Roman" w:hAnsi="Times New Roman"/>
          <w:sz w:val="24"/>
          <w:szCs w:val="24"/>
        </w:rPr>
        <w:t xml:space="preserve"> was treated with one equivalent of the </w:t>
      </w:r>
      <w:r w:rsidR="0071453D" w:rsidRPr="00256D12">
        <w:rPr>
          <w:rFonts w:ascii="Times New Roman" w:hAnsi="Times New Roman"/>
          <w:sz w:val="24"/>
          <w:szCs w:val="24"/>
        </w:rPr>
        <w:t>L</w:t>
      </w:r>
      <w:r w:rsidR="0071453D" w:rsidRPr="00256D12">
        <w:rPr>
          <w:rFonts w:ascii="Times New Roman" w:hAnsi="Times New Roman"/>
          <w:sz w:val="24"/>
          <w:szCs w:val="24"/>
          <w:vertAlign w:val="superscript"/>
        </w:rPr>
        <w:t>1</w:t>
      </w:r>
      <w:r w:rsidRPr="00256D12">
        <w:rPr>
          <w:rFonts w:ascii="Times New Roman" w:hAnsi="Times New Roman"/>
          <w:sz w:val="24"/>
          <w:szCs w:val="24"/>
        </w:rPr>
        <w:t xml:space="preserve"> to yield the ionic product [</w:t>
      </w:r>
      <w:r w:rsidR="0071453D" w:rsidRPr="00256D12">
        <w:rPr>
          <w:rFonts w:ascii="Times New Roman" w:hAnsi="Times New Roman"/>
          <w:sz w:val="24"/>
          <w:szCs w:val="24"/>
        </w:rPr>
        <w:t>L</w:t>
      </w:r>
      <w:r w:rsidR="0071453D" w:rsidRPr="00256D12">
        <w:rPr>
          <w:rFonts w:ascii="Times New Roman" w:hAnsi="Times New Roman"/>
          <w:sz w:val="24"/>
          <w:szCs w:val="24"/>
          <w:vertAlign w:val="superscript"/>
        </w:rPr>
        <w:t>1</w:t>
      </w:r>
      <w:r w:rsidRPr="00256D12">
        <w:rPr>
          <w:rFonts w:ascii="Times New Roman" w:hAnsi="Times New Roman"/>
          <w:sz w:val="24"/>
          <w:szCs w:val="24"/>
        </w:rPr>
        <w:t>SiBr</w:t>
      </w:r>
      <w:r w:rsidRPr="00256D12">
        <w:rPr>
          <w:rFonts w:ascii="Times New Roman" w:hAnsi="Times New Roman"/>
          <w:sz w:val="24"/>
          <w:szCs w:val="24"/>
          <w:vertAlign w:val="subscript"/>
        </w:rPr>
        <w:t>3</w:t>
      </w:r>
      <w:r w:rsidRPr="00256D12">
        <w:rPr>
          <w:rFonts w:ascii="Times New Roman" w:hAnsi="Times New Roman"/>
          <w:sz w:val="24"/>
          <w:szCs w:val="24"/>
        </w:rPr>
        <w:t>]</w:t>
      </w:r>
      <w:r w:rsidR="0071453D" w:rsidRPr="00256D12">
        <w:rPr>
          <w:rFonts w:ascii="Times New Roman" w:hAnsi="Times New Roman"/>
          <w:sz w:val="24"/>
          <w:szCs w:val="24"/>
          <w:vertAlign w:val="superscript"/>
        </w:rPr>
        <w:t>+</w:t>
      </w:r>
      <w:r w:rsidRPr="00256D12">
        <w:rPr>
          <w:rFonts w:ascii="Times New Roman" w:hAnsi="Times New Roman"/>
          <w:sz w:val="24"/>
          <w:szCs w:val="24"/>
        </w:rPr>
        <w:t>Br</w:t>
      </w:r>
      <w:r w:rsidR="0071453D" w:rsidRPr="00256D12">
        <w:rPr>
          <w:rFonts w:ascii="Times New Roman" w:hAnsi="Times New Roman"/>
          <w:sz w:val="24"/>
          <w:szCs w:val="24"/>
          <w:vertAlign w:val="superscript"/>
        </w:rPr>
        <w:t>-</w:t>
      </w:r>
      <w:r w:rsidRPr="00256D12">
        <w:rPr>
          <w:rFonts w:ascii="Times New Roman" w:hAnsi="Times New Roman"/>
          <w:sz w:val="24"/>
          <w:szCs w:val="24"/>
        </w:rPr>
        <w:t xml:space="preserve"> </w:t>
      </w:r>
      <w:r w:rsidRPr="00256D12">
        <w:rPr>
          <w:rFonts w:ascii="Times New Roman" w:eastAsia="Calibri" w:hAnsi="Times New Roman"/>
          <w:sz w:val="24"/>
          <w:szCs w:val="24"/>
        </w:rPr>
        <w:t xml:space="preserve">as a white solid in high yield and in the second step, reduction of </w:t>
      </w:r>
      <w:r w:rsidRPr="00256D12">
        <w:rPr>
          <w:rFonts w:ascii="Times New Roman" w:hAnsi="Times New Roman"/>
          <w:sz w:val="24"/>
          <w:szCs w:val="24"/>
        </w:rPr>
        <w:t>[</w:t>
      </w:r>
      <w:r w:rsidR="0071453D" w:rsidRPr="00256D12">
        <w:rPr>
          <w:rFonts w:ascii="Times New Roman" w:hAnsi="Times New Roman"/>
          <w:sz w:val="24"/>
          <w:szCs w:val="24"/>
        </w:rPr>
        <w:t>L</w:t>
      </w:r>
      <w:r w:rsidR="0071453D" w:rsidRPr="00256D12">
        <w:rPr>
          <w:rFonts w:ascii="Times New Roman" w:hAnsi="Times New Roman"/>
          <w:sz w:val="24"/>
          <w:szCs w:val="24"/>
          <w:vertAlign w:val="superscript"/>
        </w:rPr>
        <w:t>1</w:t>
      </w:r>
      <w:r w:rsidRPr="00256D12">
        <w:rPr>
          <w:rFonts w:ascii="Times New Roman" w:hAnsi="Times New Roman"/>
          <w:sz w:val="24"/>
          <w:szCs w:val="24"/>
        </w:rPr>
        <w:t>SiBr</w:t>
      </w:r>
      <w:r w:rsidRPr="00256D12">
        <w:rPr>
          <w:rFonts w:ascii="Times New Roman" w:hAnsi="Times New Roman"/>
          <w:sz w:val="24"/>
          <w:szCs w:val="24"/>
          <w:vertAlign w:val="subscript"/>
        </w:rPr>
        <w:t>3</w:t>
      </w:r>
      <w:r w:rsidRPr="00256D12">
        <w:rPr>
          <w:rFonts w:ascii="Times New Roman" w:hAnsi="Times New Roman"/>
          <w:sz w:val="24"/>
          <w:szCs w:val="24"/>
        </w:rPr>
        <w:t>]</w:t>
      </w:r>
      <w:r w:rsidR="0071453D" w:rsidRPr="00256D12">
        <w:rPr>
          <w:rFonts w:ascii="Times New Roman" w:hAnsi="Times New Roman"/>
          <w:sz w:val="24"/>
          <w:szCs w:val="24"/>
          <w:vertAlign w:val="superscript"/>
        </w:rPr>
        <w:t>+</w:t>
      </w:r>
      <w:r w:rsidRPr="00256D12">
        <w:rPr>
          <w:rFonts w:ascii="Times New Roman" w:hAnsi="Times New Roman"/>
          <w:sz w:val="24"/>
          <w:szCs w:val="24"/>
        </w:rPr>
        <w:t>Br</w:t>
      </w:r>
      <w:r w:rsidR="0071453D" w:rsidRPr="00256D12">
        <w:rPr>
          <w:rFonts w:ascii="Times New Roman" w:hAnsi="Times New Roman"/>
          <w:sz w:val="24"/>
          <w:szCs w:val="24"/>
          <w:vertAlign w:val="superscript"/>
        </w:rPr>
        <w:t>-</w:t>
      </w:r>
      <w:r w:rsidRPr="00256D12">
        <w:rPr>
          <w:rFonts w:ascii="Times New Roman" w:hAnsi="Times New Roman"/>
          <w:sz w:val="24"/>
          <w:szCs w:val="24"/>
        </w:rPr>
        <w:t xml:space="preserve"> with 2.5 equivalents of potassium graphite (KC</w:t>
      </w:r>
      <w:r w:rsidRPr="00256D12">
        <w:rPr>
          <w:rFonts w:ascii="Times New Roman" w:hAnsi="Times New Roman"/>
          <w:sz w:val="24"/>
          <w:szCs w:val="24"/>
          <w:vertAlign w:val="subscript"/>
        </w:rPr>
        <w:t>8</w:t>
      </w:r>
      <w:r w:rsidRPr="00256D12">
        <w:rPr>
          <w:rFonts w:ascii="Times New Roman" w:hAnsi="Times New Roman"/>
          <w:sz w:val="24"/>
          <w:szCs w:val="24"/>
        </w:rPr>
        <w:t>) in THF at ambient temperature yielded the L</w:t>
      </w:r>
      <w:r w:rsidRPr="00256D12">
        <w:rPr>
          <w:rFonts w:ascii="Times New Roman" w:hAnsi="Times New Roman"/>
          <w:sz w:val="24"/>
          <w:szCs w:val="24"/>
          <w:vertAlign w:val="superscript"/>
        </w:rPr>
        <w:t>1</w:t>
      </w:r>
      <w:r w:rsidRPr="00256D12">
        <w:rPr>
          <w:rFonts w:ascii="Times New Roman" w:hAnsi="Times New Roman"/>
          <w:sz w:val="24"/>
          <w:szCs w:val="24"/>
        </w:rPr>
        <w:t>SiBr</w:t>
      </w:r>
      <w:r w:rsidRPr="00256D12">
        <w:rPr>
          <w:rFonts w:ascii="Times New Roman" w:hAnsi="Times New Roman"/>
          <w:sz w:val="24"/>
          <w:szCs w:val="24"/>
          <w:vertAlign w:val="subscript"/>
        </w:rPr>
        <w:t xml:space="preserve">2 </w:t>
      </w:r>
      <w:r w:rsidRPr="00256D12">
        <w:rPr>
          <w:rFonts w:ascii="Times New Roman" w:hAnsi="Times New Roman"/>
          <w:sz w:val="24"/>
          <w:szCs w:val="24"/>
        </w:rPr>
        <w:t>(</w:t>
      </w:r>
      <w:r w:rsidR="00E918DC" w:rsidRPr="00256D12">
        <w:rPr>
          <w:rFonts w:ascii="Times New Roman" w:hAnsi="Times New Roman"/>
          <w:b/>
          <w:sz w:val="24"/>
          <w:szCs w:val="24"/>
        </w:rPr>
        <w:t>4</w:t>
      </w:r>
      <w:r w:rsidRPr="00256D12">
        <w:rPr>
          <w:rFonts w:ascii="Times New Roman" w:hAnsi="Times New Roman"/>
          <w:sz w:val="24"/>
          <w:szCs w:val="24"/>
        </w:rPr>
        <w:t xml:space="preserve">) in 48% yield </w:t>
      </w:r>
      <w:r w:rsidR="004E1C22" w:rsidRPr="00256D12">
        <w:rPr>
          <w:rFonts w:ascii="Times New Roman" w:hAnsi="Times New Roman"/>
          <w:sz w:val="24"/>
          <w:szCs w:val="24"/>
        </w:rPr>
        <w:t xml:space="preserve">as a yellow, air-sensitive solid. </w:t>
      </w:r>
      <w:r w:rsidRPr="00256D12">
        <w:rPr>
          <w:rFonts w:ascii="Times New Roman" w:hAnsi="Times New Roman"/>
          <w:sz w:val="24"/>
          <w:szCs w:val="24"/>
        </w:rPr>
        <w:t xml:space="preserve">It is stable under rigorous exclusion of air in benzene solution at ambient temperature for a period of about a week. </w:t>
      </w:r>
      <w:r w:rsidRPr="00256D12">
        <w:rPr>
          <w:rFonts w:ascii="Times New Roman" w:hAnsi="Times New Roman"/>
          <w:iCs/>
          <w:sz w:val="24"/>
          <w:szCs w:val="24"/>
        </w:rPr>
        <w:t xml:space="preserve">Structures of the compound have been determined by single-crystal X-ray diffraction </w:t>
      </w:r>
      <w:r w:rsidRPr="00256D12">
        <w:rPr>
          <w:rFonts w:ascii="Times New Roman" w:hAnsi="Times New Roman"/>
          <w:sz w:val="24"/>
          <w:szCs w:val="24"/>
        </w:rPr>
        <w:t>analyses</w:t>
      </w:r>
      <w:r w:rsidRPr="00256D12">
        <w:rPr>
          <w:rFonts w:ascii="Times New Roman" w:hAnsi="Times New Roman"/>
          <w:iCs/>
          <w:sz w:val="24"/>
          <w:szCs w:val="24"/>
        </w:rPr>
        <w:t xml:space="preserve">. </w:t>
      </w:r>
      <w:r w:rsidRPr="00256D12">
        <w:rPr>
          <w:rFonts w:ascii="Times New Roman" w:hAnsi="Times New Roman"/>
          <w:sz w:val="24"/>
          <w:szCs w:val="24"/>
          <w:shd w:val="clear" w:color="auto" w:fill="FFFFFF"/>
        </w:rPr>
        <w:t xml:space="preserve">The crystal structure of </w:t>
      </w:r>
      <w:r w:rsidR="00E918DC" w:rsidRPr="00256D12">
        <w:rPr>
          <w:rFonts w:ascii="Times New Roman" w:hAnsi="Times New Roman"/>
          <w:b/>
          <w:sz w:val="24"/>
          <w:szCs w:val="24"/>
        </w:rPr>
        <w:t>4</w:t>
      </w:r>
      <w:r w:rsidRPr="00256D12">
        <w:rPr>
          <w:rFonts w:ascii="Times New Roman" w:hAnsi="Times New Roman"/>
          <w:sz w:val="24"/>
          <w:szCs w:val="24"/>
          <w:shd w:val="clear" w:color="auto" w:fill="FFFFFF"/>
        </w:rPr>
        <w:t xml:space="preserve"> shows that the dibromosilylene – carbene adduct is composed of monomers with short Si-C bond. </w:t>
      </w:r>
      <w:r w:rsidRPr="00256D12">
        <w:rPr>
          <w:rFonts w:ascii="Times New Roman" w:eastAsia="Calibri" w:hAnsi="Times New Roman"/>
          <w:sz w:val="24"/>
          <w:szCs w:val="24"/>
        </w:rPr>
        <w:t>The carbon atom is in almost planar environment (sum of angles at C1=358.98º, fold angle at C1 = 9.0(2)8º), whereas the silicon center is distinctly trigonal pyramidal (sum of angles at Si = 292.78º, fold angle at Si=78.2(1)8º) indicating the presence of a stereochemically active lone pair of electrons on silicon. These bonding parameters indicate the presence of a rather strong C</w:t>
      </w:r>
      <w:r w:rsidRPr="00256D12">
        <w:rPr>
          <w:rFonts w:ascii="Times New Roman" w:hAnsi="Times New Roman"/>
          <w:sz w:val="24"/>
          <w:szCs w:val="24"/>
        </w:rPr>
        <w:t>→</w:t>
      </w:r>
      <w:r w:rsidRPr="00256D12">
        <w:rPr>
          <w:rFonts w:ascii="Times New Roman" w:eastAsia="Calibri" w:hAnsi="Times New Roman"/>
          <w:sz w:val="24"/>
          <w:szCs w:val="24"/>
        </w:rPr>
        <w:t xml:space="preserve">Si donor–acceptor single bond in </w:t>
      </w:r>
      <w:r w:rsidRPr="00256D12">
        <w:rPr>
          <w:rFonts w:ascii="Times New Roman" w:hAnsi="Times New Roman"/>
          <w:sz w:val="24"/>
          <w:szCs w:val="24"/>
        </w:rPr>
        <w:t>(</w:t>
      </w:r>
      <w:r w:rsidR="00E918DC" w:rsidRPr="00256D12">
        <w:rPr>
          <w:rFonts w:ascii="Times New Roman" w:hAnsi="Times New Roman"/>
          <w:b/>
          <w:sz w:val="24"/>
          <w:szCs w:val="24"/>
        </w:rPr>
        <w:t>4</w:t>
      </w:r>
      <w:r w:rsidRPr="00256D12">
        <w:rPr>
          <w:rFonts w:ascii="Times New Roman" w:hAnsi="Times New Roman"/>
          <w:sz w:val="24"/>
          <w:szCs w:val="24"/>
        </w:rPr>
        <w:t>)</w:t>
      </w:r>
      <w:r w:rsidRPr="00256D12">
        <w:rPr>
          <w:rFonts w:ascii="Times New Roman" w:eastAsia="Calibri" w:hAnsi="Times New Roman"/>
          <w:sz w:val="24"/>
          <w:szCs w:val="24"/>
        </w:rPr>
        <w:t xml:space="preserve"> resulting from the donation of the carbene carbon lone pair into the vacant silicon p orbital of SiBr</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which is in full agreement with the results of the quantum chemical calculations.</w:t>
      </w:r>
      <w:r w:rsidR="0071453D" w:rsidRPr="00256D12">
        <w:rPr>
          <w:rFonts w:ascii="Times New Roman" w:eastAsia="Calibri" w:hAnsi="Times New Roman"/>
          <w:sz w:val="24"/>
          <w:szCs w:val="24"/>
        </w:rPr>
        <w:t xml:space="preserve"> Similarly L</w:t>
      </w:r>
      <w:r w:rsidR="00CA4760" w:rsidRPr="00256D12">
        <w:rPr>
          <w:rFonts w:ascii="Times New Roman" w:eastAsia="Calibri" w:hAnsi="Times New Roman" w:cs="Times New Roman"/>
          <w:sz w:val="24"/>
          <w:szCs w:val="24"/>
        </w:rPr>
        <w:t>′</w:t>
      </w:r>
      <w:r w:rsidR="0071453D" w:rsidRPr="00256D12">
        <w:rPr>
          <w:rFonts w:ascii="Times New Roman" w:eastAsia="Calibri" w:hAnsi="Times New Roman"/>
          <w:sz w:val="24"/>
          <w:szCs w:val="24"/>
        </w:rPr>
        <w:t>SiBr</w:t>
      </w:r>
      <w:r w:rsidR="0071453D" w:rsidRPr="00256D12">
        <w:rPr>
          <w:rFonts w:ascii="Times New Roman" w:eastAsia="Calibri" w:hAnsi="Times New Roman"/>
          <w:sz w:val="24"/>
          <w:szCs w:val="24"/>
          <w:vertAlign w:val="subscript"/>
        </w:rPr>
        <w:t>2</w:t>
      </w:r>
      <w:r w:rsidR="0071453D" w:rsidRPr="00256D12">
        <w:rPr>
          <w:rFonts w:ascii="Times New Roman" w:eastAsia="Calibri" w:hAnsi="Times New Roman"/>
          <w:sz w:val="24"/>
          <w:szCs w:val="24"/>
        </w:rPr>
        <w:t xml:space="preserve"> </w:t>
      </w:r>
      <w:r w:rsidR="00A476C6" w:rsidRPr="00256D12">
        <w:rPr>
          <w:rFonts w:ascii="Times New Roman" w:eastAsia="Calibri" w:hAnsi="Times New Roman"/>
          <w:sz w:val="24"/>
          <w:szCs w:val="24"/>
        </w:rPr>
        <w:t>(L</w:t>
      </w:r>
      <w:r w:rsidR="00A476C6" w:rsidRPr="00256D12">
        <w:rPr>
          <w:rFonts w:ascii="Times New Roman" w:eastAsia="Calibri" w:hAnsi="Times New Roman" w:cs="Times New Roman"/>
          <w:sz w:val="24"/>
          <w:szCs w:val="24"/>
        </w:rPr>
        <w:t>′=1,3-bis[2,6-bis(isopropyl)phenyl]imidazolidin-2-</w:t>
      </w:r>
      <w:r w:rsidR="00A476C6" w:rsidRPr="00256D12">
        <w:rPr>
          <w:rFonts w:ascii="Times New Roman" w:eastAsia="Calibri" w:hAnsi="Times New Roman" w:cs="Times New Roman"/>
          <w:sz w:val="24"/>
          <w:szCs w:val="24"/>
        </w:rPr>
        <w:lastRenderedPageBreak/>
        <w:t>ylidene) (</w:t>
      </w:r>
      <w:r w:rsidR="00A476C6" w:rsidRPr="00256D12">
        <w:rPr>
          <w:rFonts w:ascii="Times New Roman" w:eastAsia="Calibri" w:hAnsi="Times New Roman" w:cs="Times New Roman"/>
          <w:b/>
          <w:sz w:val="24"/>
          <w:szCs w:val="24"/>
        </w:rPr>
        <w:t>4a</w:t>
      </w:r>
      <w:r w:rsidR="00A476C6" w:rsidRPr="00256D12">
        <w:rPr>
          <w:rFonts w:ascii="Times New Roman" w:eastAsia="Calibri" w:hAnsi="Times New Roman" w:cs="Times New Roman"/>
          <w:sz w:val="24"/>
          <w:szCs w:val="24"/>
        </w:rPr>
        <w:t xml:space="preserve">) </w:t>
      </w:r>
      <w:r w:rsidR="0071453D" w:rsidRPr="00256D12">
        <w:rPr>
          <w:rFonts w:ascii="Times New Roman" w:eastAsia="Calibri" w:hAnsi="Times New Roman"/>
          <w:sz w:val="24"/>
          <w:szCs w:val="24"/>
        </w:rPr>
        <w:t>was synthesized in a two-step procedure, in the first step SiBr</w:t>
      </w:r>
      <w:r w:rsidR="0071453D" w:rsidRPr="00256D12">
        <w:rPr>
          <w:rFonts w:ascii="Times New Roman" w:eastAsia="Calibri" w:hAnsi="Times New Roman"/>
          <w:sz w:val="24"/>
          <w:szCs w:val="24"/>
          <w:vertAlign w:val="subscript"/>
        </w:rPr>
        <w:t>4</w:t>
      </w:r>
      <w:r w:rsidR="0071453D" w:rsidRPr="00256D12">
        <w:rPr>
          <w:rFonts w:ascii="Times New Roman" w:eastAsia="Calibri" w:hAnsi="Times New Roman"/>
          <w:sz w:val="24"/>
          <w:szCs w:val="24"/>
        </w:rPr>
        <w:t xml:space="preserve"> was treated with L</w:t>
      </w:r>
      <w:r w:rsidR="00CA4760" w:rsidRPr="00256D12">
        <w:rPr>
          <w:rFonts w:ascii="Times New Roman" w:eastAsia="Calibri" w:hAnsi="Times New Roman" w:cs="Times New Roman"/>
          <w:sz w:val="24"/>
          <w:szCs w:val="24"/>
        </w:rPr>
        <w:t>′</w:t>
      </w:r>
      <w:r w:rsidR="0071453D" w:rsidRPr="00256D12">
        <w:rPr>
          <w:rFonts w:ascii="Times New Roman" w:eastAsia="Calibri" w:hAnsi="Times New Roman"/>
          <w:sz w:val="24"/>
          <w:szCs w:val="24"/>
        </w:rPr>
        <w:t xml:space="preserve"> to yield [L</w:t>
      </w:r>
      <w:r w:rsidR="00CA4760" w:rsidRPr="00256D12">
        <w:rPr>
          <w:rFonts w:ascii="Times New Roman" w:eastAsia="Calibri" w:hAnsi="Times New Roman" w:cs="Times New Roman"/>
          <w:sz w:val="24"/>
          <w:szCs w:val="24"/>
        </w:rPr>
        <w:t>′</w:t>
      </w:r>
      <w:r w:rsidR="0071453D" w:rsidRPr="00256D12">
        <w:rPr>
          <w:rFonts w:ascii="Times New Roman" w:eastAsia="Calibri" w:hAnsi="Times New Roman"/>
          <w:sz w:val="24"/>
          <w:szCs w:val="24"/>
        </w:rPr>
        <w:t>SiBr</w:t>
      </w:r>
      <w:r w:rsidR="0071453D" w:rsidRPr="00256D12">
        <w:rPr>
          <w:rFonts w:ascii="Times New Roman" w:eastAsia="Calibri" w:hAnsi="Times New Roman"/>
          <w:sz w:val="24"/>
          <w:szCs w:val="24"/>
          <w:vertAlign w:val="subscript"/>
        </w:rPr>
        <w:t>3</w:t>
      </w:r>
      <w:r w:rsidR="0071453D" w:rsidRPr="00256D12">
        <w:rPr>
          <w:rFonts w:ascii="Times New Roman" w:eastAsia="Calibri" w:hAnsi="Times New Roman"/>
          <w:sz w:val="24"/>
          <w:szCs w:val="24"/>
        </w:rPr>
        <w:t>]</w:t>
      </w:r>
      <w:r w:rsidR="0071453D" w:rsidRPr="00256D12">
        <w:rPr>
          <w:rFonts w:ascii="Times New Roman" w:eastAsia="Calibri" w:hAnsi="Times New Roman"/>
          <w:sz w:val="24"/>
          <w:szCs w:val="24"/>
          <w:vertAlign w:val="superscript"/>
        </w:rPr>
        <w:t>+</w:t>
      </w:r>
      <w:r w:rsidR="0071453D" w:rsidRPr="00256D12">
        <w:rPr>
          <w:rFonts w:ascii="Times New Roman" w:eastAsia="Calibri" w:hAnsi="Times New Roman"/>
          <w:sz w:val="24"/>
          <w:szCs w:val="24"/>
        </w:rPr>
        <w:t>Br</w:t>
      </w:r>
      <w:r w:rsidR="0071453D" w:rsidRPr="00256D12">
        <w:rPr>
          <w:rFonts w:ascii="Times New Roman" w:eastAsia="Calibri" w:hAnsi="Times New Roman"/>
          <w:sz w:val="24"/>
          <w:szCs w:val="24"/>
          <w:vertAlign w:val="superscript"/>
        </w:rPr>
        <w:t>-</w:t>
      </w:r>
      <w:r w:rsidR="0071453D" w:rsidRPr="00256D12">
        <w:rPr>
          <w:rFonts w:ascii="Times New Roman" w:eastAsia="Calibri" w:hAnsi="Times New Roman"/>
          <w:sz w:val="24"/>
          <w:szCs w:val="24"/>
        </w:rPr>
        <w:t xml:space="preserve"> which upon reduction with 2.35 equivalents of KC</w:t>
      </w:r>
      <w:r w:rsidR="0071453D" w:rsidRPr="00256D12">
        <w:rPr>
          <w:rFonts w:ascii="Times New Roman" w:eastAsia="Calibri" w:hAnsi="Times New Roman"/>
          <w:sz w:val="24"/>
          <w:szCs w:val="24"/>
          <w:vertAlign w:val="subscript"/>
        </w:rPr>
        <w:t>8</w:t>
      </w:r>
      <w:r w:rsidR="0071453D" w:rsidRPr="00256D12">
        <w:rPr>
          <w:rFonts w:ascii="Times New Roman" w:eastAsia="Calibri" w:hAnsi="Times New Roman"/>
          <w:sz w:val="24"/>
          <w:szCs w:val="24"/>
        </w:rPr>
        <w:t xml:space="preserve"> yielded L</w:t>
      </w:r>
      <w:r w:rsidR="00CA4760" w:rsidRPr="00256D12">
        <w:rPr>
          <w:rFonts w:ascii="Times New Roman" w:eastAsia="Calibri" w:hAnsi="Times New Roman" w:cs="Times New Roman"/>
          <w:sz w:val="24"/>
          <w:szCs w:val="24"/>
        </w:rPr>
        <w:t>′</w:t>
      </w:r>
      <w:r w:rsidR="0071453D" w:rsidRPr="00256D12">
        <w:rPr>
          <w:rFonts w:ascii="Times New Roman" w:eastAsia="Calibri" w:hAnsi="Times New Roman"/>
          <w:sz w:val="24"/>
          <w:szCs w:val="24"/>
        </w:rPr>
        <w:t>SiBr</w:t>
      </w:r>
      <w:r w:rsidR="0071453D" w:rsidRPr="00256D12">
        <w:rPr>
          <w:rFonts w:ascii="Times New Roman" w:eastAsia="Calibri" w:hAnsi="Times New Roman"/>
          <w:sz w:val="24"/>
          <w:szCs w:val="24"/>
          <w:vertAlign w:val="subscript"/>
        </w:rPr>
        <w:t>2</w:t>
      </w:r>
      <w:r w:rsidR="0071453D" w:rsidRPr="00256D12">
        <w:rPr>
          <w:rFonts w:ascii="Times New Roman" w:eastAsia="Calibri" w:hAnsi="Times New Roman"/>
          <w:sz w:val="24"/>
          <w:szCs w:val="24"/>
        </w:rPr>
        <w:t xml:space="preserve"> as yellow crystalline solid </w:t>
      </w:r>
      <w:r w:rsidR="00A476C6" w:rsidRPr="00256D12">
        <w:rPr>
          <w:rFonts w:ascii="Times New Roman" w:eastAsia="Calibri" w:hAnsi="Times New Roman"/>
          <w:sz w:val="24"/>
          <w:szCs w:val="24"/>
        </w:rPr>
        <w:t xml:space="preserve">in 77% yield </w:t>
      </w:r>
      <w:r w:rsidR="0071453D" w:rsidRPr="00256D12">
        <w:rPr>
          <w:rFonts w:ascii="Times New Roman" w:eastAsia="Calibri" w:hAnsi="Times New Roman"/>
          <w:sz w:val="24"/>
          <w:szCs w:val="24"/>
        </w:rPr>
        <w:t xml:space="preserve">which was characterized by </w:t>
      </w:r>
      <w:r w:rsidR="0071453D" w:rsidRPr="00256D12">
        <w:rPr>
          <w:rFonts w:ascii="Times New Roman" w:eastAsia="Calibri" w:hAnsi="Times New Roman"/>
          <w:sz w:val="24"/>
          <w:szCs w:val="24"/>
          <w:vertAlign w:val="superscript"/>
        </w:rPr>
        <w:t>13</w:t>
      </w:r>
      <w:r w:rsidR="0071453D" w:rsidRPr="00256D12">
        <w:rPr>
          <w:rFonts w:ascii="Times New Roman" w:eastAsia="Calibri" w:hAnsi="Times New Roman"/>
          <w:sz w:val="24"/>
          <w:szCs w:val="24"/>
        </w:rPr>
        <w:t xml:space="preserve">C, </w:t>
      </w:r>
      <w:r w:rsidR="0071453D" w:rsidRPr="00256D12">
        <w:rPr>
          <w:rFonts w:ascii="Times New Roman" w:eastAsia="Calibri" w:hAnsi="Times New Roman"/>
          <w:sz w:val="24"/>
          <w:szCs w:val="24"/>
          <w:vertAlign w:val="superscript"/>
        </w:rPr>
        <w:t>29</w:t>
      </w:r>
      <w:r w:rsidR="0071453D" w:rsidRPr="00256D12">
        <w:rPr>
          <w:rFonts w:ascii="Times New Roman" w:eastAsia="Calibri" w:hAnsi="Times New Roman"/>
          <w:sz w:val="24"/>
          <w:szCs w:val="24"/>
        </w:rPr>
        <w:t>Si NMR and X-ray diffraction techniques.</w:t>
      </w:r>
      <w:r w:rsidR="00104BA1" w:rsidRPr="00256D12">
        <w:rPr>
          <w:rFonts w:ascii="Times New Roman" w:eastAsia="Calibri" w:hAnsi="Times New Roman"/>
          <w:sz w:val="24"/>
          <w:szCs w:val="24"/>
        </w:rPr>
        <w:t xml:space="preserve"> </w:t>
      </w:r>
      <w:r w:rsidR="00A476C6" w:rsidRPr="00256D12">
        <w:rPr>
          <w:rFonts w:ascii="Times New Roman" w:eastAsia="Calibri" w:hAnsi="Times New Roman"/>
          <w:sz w:val="24"/>
          <w:szCs w:val="24"/>
        </w:rPr>
        <w:t xml:space="preserve">The compound is very air-sensitive and decomposed when heated to 191-192 </w:t>
      </w:r>
      <w:r w:rsidR="00A476C6" w:rsidRPr="00256D12">
        <w:rPr>
          <w:rFonts w:ascii="Times New Roman" w:eastAsia="Calibri" w:hAnsi="Times New Roman"/>
          <w:sz w:val="24"/>
          <w:szCs w:val="24"/>
        </w:rPr>
        <w:sym w:font="Symbol" w:char="F0B0"/>
      </w:r>
      <w:r w:rsidR="00A476C6" w:rsidRPr="00256D12">
        <w:rPr>
          <w:rFonts w:ascii="Times New Roman" w:eastAsia="Calibri" w:hAnsi="Times New Roman"/>
          <w:sz w:val="24"/>
          <w:szCs w:val="24"/>
        </w:rPr>
        <w:t xml:space="preserve">C. </w:t>
      </w:r>
      <w:r w:rsidR="00104BA1" w:rsidRPr="00256D12">
        <w:rPr>
          <w:rFonts w:ascii="Times New Roman" w:eastAsia="Calibri" w:hAnsi="Times New Roman"/>
          <w:sz w:val="24"/>
          <w:szCs w:val="24"/>
        </w:rPr>
        <w:t>The ligand L</w:t>
      </w:r>
      <w:r w:rsidR="00CA4760" w:rsidRPr="00256D12">
        <w:rPr>
          <w:rFonts w:ascii="Times New Roman" w:eastAsia="Calibri" w:hAnsi="Times New Roman" w:cs="Times New Roman"/>
          <w:sz w:val="24"/>
          <w:szCs w:val="24"/>
        </w:rPr>
        <w:t>′</w:t>
      </w:r>
      <w:r w:rsidR="00104BA1" w:rsidRPr="00256D12">
        <w:rPr>
          <w:rFonts w:ascii="Times New Roman" w:eastAsia="Calibri" w:hAnsi="Times New Roman"/>
          <w:sz w:val="24"/>
          <w:szCs w:val="24"/>
        </w:rPr>
        <w:t xml:space="preserve"> can be synthesized by the </w:t>
      </w:r>
      <w:r w:rsidR="00AB2364" w:rsidRPr="00256D12">
        <w:rPr>
          <w:rFonts w:ascii="Times New Roman" w:eastAsia="Calibri" w:hAnsi="Times New Roman"/>
          <w:sz w:val="24"/>
          <w:szCs w:val="24"/>
        </w:rPr>
        <w:t xml:space="preserve">method </w:t>
      </w:r>
      <w:r w:rsidR="00104BA1" w:rsidRPr="00256D12">
        <w:rPr>
          <w:rFonts w:ascii="Times New Roman" w:eastAsia="Calibri" w:hAnsi="Times New Roman"/>
          <w:sz w:val="24"/>
          <w:szCs w:val="24"/>
        </w:rPr>
        <w:t xml:space="preserve">employed by Aurdengo </w:t>
      </w:r>
      <w:r w:rsidR="00A933FC" w:rsidRPr="00256D12">
        <w:rPr>
          <w:rFonts w:ascii="Times New Roman" w:eastAsia="Calibri" w:hAnsi="Times New Roman"/>
          <w:i/>
          <w:sz w:val="24"/>
          <w:szCs w:val="24"/>
        </w:rPr>
        <w:t>et al.</w:t>
      </w:r>
      <w:r w:rsidR="00502D5F" w:rsidRPr="00256D12">
        <w:rPr>
          <w:rFonts w:ascii="Times New Roman" w:eastAsia="Calibri" w:hAnsi="Times New Roman"/>
          <w:sz w:val="24"/>
          <w:szCs w:val="24"/>
        </w:rPr>
        <w:t xml:space="preserve"> [</w:t>
      </w:r>
      <w:r w:rsidR="00502D5F" w:rsidRPr="00256D12">
        <w:rPr>
          <w:rFonts w:ascii="Times New Roman" w:eastAsia="Calibri" w:hAnsi="Times New Roman"/>
          <w:color w:val="548DD4" w:themeColor="text2" w:themeTint="99"/>
          <w:sz w:val="24"/>
          <w:szCs w:val="24"/>
        </w:rPr>
        <w:fldChar w:fldCharType="begin"/>
      </w:r>
      <w:r w:rsidR="00502D5F" w:rsidRPr="00256D12">
        <w:rPr>
          <w:rFonts w:ascii="Times New Roman" w:eastAsia="Calibri" w:hAnsi="Times New Roman"/>
          <w:color w:val="548DD4" w:themeColor="text2" w:themeTint="99"/>
          <w:sz w:val="24"/>
          <w:szCs w:val="24"/>
        </w:rPr>
        <w:instrText xml:space="preserve"> NOTEREF _Ref499820964 \h </w:instrText>
      </w:r>
      <w:r w:rsidR="00E02097" w:rsidRPr="00256D12">
        <w:rPr>
          <w:rFonts w:ascii="Times New Roman" w:eastAsia="Calibri" w:hAnsi="Times New Roman"/>
          <w:color w:val="548DD4" w:themeColor="text2" w:themeTint="99"/>
          <w:sz w:val="24"/>
          <w:szCs w:val="24"/>
        </w:rPr>
        <w:instrText xml:space="preserve"> \* MERGEFORMAT </w:instrText>
      </w:r>
      <w:r w:rsidR="00502D5F" w:rsidRPr="00256D12">
        <w:rPr>
          <w:rFonts w:ascii="Times New Roman" w:eastAsia="Calibri" w:hAnsi="Times New Roman"/>
          <w:color w:val="548DD4" w:themeColor="text2" w:themeTint="99"/>
          <w:sz w:val="24"/>
          <w:szCs w:val="24"/>
        </w:rPr>
      </w:r>
      <w:r w:rsidR="00502D5F" w:rsidRPr="00256D12">
        <w:rPr>
          <w:rFonts w:ascii="Times New Roman" w:eastAsia="Calibri" w:hAnsi="Times New Roman"/>
          <w:color w:val="548DD4" w:themeColor="text2" w:themeTint="99"/>
          <w:sz w:val="24"/>
          <w:szCs w:val="24"/>
        </w:rPr>
        <w:fldChar w:fldCharType="separate"/>
      </w:r>
      <w:r w:rsidR="00502D5F" w:rsidRPr="00256D12">
        <w:rPr>
          <w:rFonts w:ascii="Times New Roman" w:eastAsia="Calibri" w:hAnsi="Times New Roman"/>
          <w:color w:val="548DD4" w:themeColor="text2" w:themeTint="99"/>
          <w:sz w:val="24"/>
          <w:szCs w:val="24"/>
        </w:rPr>
        <w:t>34</w:t>
      </w:r>
      <w:r w:rsidR="00502D5F" w:rsidRPr="00256D12">
        <w:rPr>
          <w:rFonts w:ascii="Times New Roman" w:eastAsia="Calibri" w:hAnsi="Times New Roman"/>
          <w:color w:val="548DD4" w:themeColor="text2" w:themeTint="99"/>
          <w:sz w:val="24"/>
          <w:szCs w:val="24"/>
        </w:rPr>
        <w:fldChar w:fldCharType="end"/>
      </w:r>
      <w:r w:rsidR="00502D5F" w:rsidRPr="00256D12">
        <w:rPr>
          <w:rFonts w:ascii="Times New Roman" w:eastAsia="Calibri" w:hAnsi="Times New Roman"/>
          <w:color w:val="548DD4" w:themeColor="text2" w:themeTint="99"/>
          <w:sz w:val="24"/>
          <w:szCs w:val="24"/>
        </w:rPr>
        <w:t>b</w:t>
      </w:r>
      <w:r w:rsidR="00502D5F" w:rsidRPr="00256D12">
        <w:rPr>
          <w:rFonts w:ascii="Times New Roman" w:eastAsia="Calibri" w:hAnsi="Times New Roman"/>
          <w:sz w:val="24"/>
          <w:szCs w:val="24"/>
        </w:rPr>
        <w:t>]</w:t>
      </w:r>
      <w:r w:rsidR="00C231F9" w:rsidRPr="00256D12">
        <w:rPr>
          <w:rFonts w:ascii="Times New Roman" w:eastAsia="Calibri" w:hAnsi="Times New Roman"/>
          <w:i/>
          <w:sz w:val="24"/>
          <w:szCs w:val="24"/>
        </w:rPr>
        <w:t>.</w:t>
      </w:r>
      <w:r w:rsidR="00093466" w:rsidRPr="00256D12">
        <w:rPr>
          <w:rFonts w:ascii="Times New Roman" w:eastAsia="Calibri" w:hAnsi="Times New Roman"/>
          <w:sz w:val="24"/>
          <w:szCs w:val="24"/>
        </w:rPr>
        <w:t xml:space="preserve"> </w:t>
      </w:r>
    </w:p>
    <w:p w:rsidR="003006BF" w:rsidRPr="00256D12" w:rsidRDefault="00314706" w:rsidP="003006BF">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8289" w:dyaOrig="2911">
          <v:shape id="_x0000_i1030" type="#_x0000_t75" style="width:467.25pt;height:165.75pt" o:ole="">
            <v:imagedata r:id="rId18" o:title=""/>
          </v:shape>
          <o:OLEObject Type="Embed" ProgID="ChemDraw.Document.6.0" ShapeID="_x0000_i1030" DrawAspect="Content" ObjectID="_1611995048" r:id="rId19"/>
        </w:object>
      </w:r>
    </w:p>
    <w:p w:rsidR="003006BF" w:rsidRPr="00256D12" w:rsidRDefault="003006BF" w:rsidP="003006BF">
      <w:pPr>
        <w:autoSpaceDE w:val="0"/>
        <w:autoSpaceDN w:val="0"/>
        <w:adjustRightInd w:val="0"/>
        <w:spacing w:after="0" w:line="360" w:lineRule="auto"/>
        <w:jc w:val="center"/>
        <w:rPr>
          <w:rFonts w:ascii="Times New Roman" w:hAnsi="Times New Roman"/>
          <w:color w:val="00B0F0"/>
          <w:sz w:val="24"/>
          <w:szCs w:val="24"/>
        </w:rPr>
      </w:pPr>
      <w:r w:rsidRPr="00256D12">
        <w:rPr>
          <w:rFonts w:ascii="Times New Roman" w:hAnsi="Times New Roman"/>
          <w:b/>
          <w:sz w:val="24"/>
          <w:szCs w:val="24"/>
        </w:rPr>
        <w:t>Scheme 4.</w:t>
      </w:r>
      <w:r w:rsidRPr="00256D12">
        <w:rPr>
          <w:rFonts w:ascii="Times New Roman" w:hAnsi="Times New Roman"/>
          <w:sz w:val="24"/>
          <w:szCs w:val="24"/>
        </w:rPr>
        <w:t xml:space="preserve"> Synthesis of L</w:t>
      </w:r>
      <w:r w:rsidRPr="00256D12">
        <w:rPr>
          <w:rFonts w:ascii="Times New Roman" w:hAnsi="Times New Roman"/>
          <w:sz w:val="24"/>
          <w:szCs w:val="24"/>
          <w:vertAlign w:val="superscript"/>
        </w:rPr>
        <w:t>1</w:t>
      </w:r>
      <w:r w:rsidRPr="00256D12">
        <w:rPr>
          <w:rFonts w:ascii="Times New Roman" w:hAnsi="Times New Roman"/>
          <w:sz w:val="24"/>
          <w:szCs w:val="24"/>
        </w:rPr>
        <w:t>SiBr</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4</w:t>
      </w:r>
      <w:r w:rsidRPr="00256D12">
        <w:rPr>
          <w:rFonts w:ascii="Times New Roman" w:hAnsi="Times New Roman"/>
          <w:sz w:val="24"/>
          <w:szCs w:val="24"/>
        </w:rPr>
        <w:t xml:space="preserve">) </w:t>
      </w:r>
      <w:r w:rsidR="005758DA" w:rsidRPr="00256D12">
        <w:rPr>
          <w:rFonts w:ascii="Times New Roman" w:hAnsi="Times New Roman"/>
          <w:sz w:val="24"/>
          <w:szCs w:val="24"/>
        </w:rPr>
        <w:t>and L</w:t>
      </w:r>
      <w:r w:rsidR="00CA4760" w:rsidRPr="00256D12">
        <w:rPr>
          <w:rFonts w:ascii="Times New Roman" w:hAnsi="Times New Roman" w:cs="Times New Roman"/>
          <w:sz w:val="24"/>
          <w:szCs w:val="24"/>
        </w:rPr>
        <w:t>′</w:t>
      </w:r>
      <w:r w:rsidR="005758DA" w:rsidRPr="00256D12">
        <w:rPr>
          <w:rFonts w:ascii="Times New Roman" w:hAnsi="Times New Roman"/>
          <w:sz w:val="24"/>
          <w:szCs w:val="24"/>
        </w:rPr>
        <w:t>SiBr</w:t>
      </w:r>
      <w:r w:rsidR="005758DA" w:rsidRPr="00256D12">
        <w:rPr>
          <w:rFonts w:ascii="Times New Roman" w:hAnsi="Times New Roman"/>
          <w:sz w:val="24"/>
          <w:szCs w:val="24"/>
          <w:vertAlign w:val="subscript"/>
        </w:rPr>
        <w:t>2</w:t>
      </w:r>
      <w:r w:rsidR="005758DA" w:rsidRPr="00256D12">
        <w:rPr>
          <w:rFonts w:ascii="Times New Roman" w:hAnsi="Times New Roman"/>
          <w:sz w:val="24"/>
          <w:szCs w:val="24"/>
        </w:rPr>
        <w:t xml:space="preserve"> (</w:t>
      </w:r>
      <w:r w:rsidR="005758DA" w:rsidRPr="00256D12">
        <w:rPr>
          <w:rFonts w:ascii="Times New Roman" w:hAnsi="Times New Roman"/>
          <w:b/>
          <w:sz w:val="24"/>
          <w:szCs w:val="24"/>
        </w:rPr>
        <w:t>4a</w:t>
      </w:r>
      <w:r w:rsidR="005758DA" w:rsidRPr="00256D12">
        <w:rPr>
          <w:rFonts w:ascii="Times New Roman" w:hAnsi="Times New Roman"/>
          <w:sz w:val="24"/>
          <w:szCs w:val="24"/>
        </w:rPr>
        <w:t xml:space="preserve">)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_Ref499820964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34</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p>
    <w:p w:rsidR="00AC10BD" w:rsidRPr="00256D12" w:rsidRDefault="00000FE5" w:rsidP="00AC10BD">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noProof/>
          <w:sz w:val="24"/>
          <w:szCs w:val="24"/>
          <w:lang w:val="en-IN" w:eastAsia="en-IN"/>
        </w:rPr>
        <w:drawing>
          <wp:inline distT="0" distB="0" distL="0" distR="0">
            <wp:extent cx="6050657" cy="20097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52515" cy="2010392"/>
                    </a:xfrm>
                    <a:prstGeom prst="rect">
                      <a:avLst/>
                    </a:prstGeom>
                  </pic:spPr>
                </pic:pic>
              </a:graphicData>
            </a:graphic>
          </wp:inline>
        </w:drawing>
      </w:r>
      <w:r w:rsidR="00861F78" w:rsidRPr="00256D12">
        <w:rPr>
          <w:rFonts w:ascii="Times New Roman" w:hAnsi="Times New Roman"/>
          <w:b/>
          <w:sz w:val="24"/>
          <w:szCs w:val="24"/>
        </w:rPr>
        <w:t>Fig. 1.</w:t>
      </w:r>
    </w:p>
    <w:p w:rsidR="00AC10BD" w:rsidRPr="00256D12" w:rsidRDefault="00AC10BD" w:rsidP="00AC10BD">
      <w:pPr>
        <w:tabs>
          <w:tab w:val="left" w:pos="0"/>
        </w:tabs>
        <w:spacing w:after="240" w:line="480" w:lineRule="auto"/>
        <w:jc w:val="both"/>
        <w:rPr>
          <w:rFonts w:ascii="Times New Roman" w:hAnsi="Times New Roman"/>
          <w:b/>
          <w:sz w:val="24"/>
          <w:szCs w:val="24"/>
        </w:rPr>
      </w:pPr>
      <w:r w:rsidRPr="00256D12">
        <w:rPr>
          <w:rFonts w:ascii="Times New Roman" w:hAnsi="Times New Roman"/>
          <w:sz w:val="24"/>
          <w:szCs w:val="24"/>
        </w:rPr>
        <w:tab/>
        <w:t xml:space="preserve">Filippou </w:t>
      </w:r>
      <w:r w:rsidR="00A933FC" w:rsidRPr="00256D12">
        <w:rPr>
          <w:rFonts w:ascii="Times New Roman" w:hAnsi="Times New Roman"/>
          <w:i/>
          <w:sz w:val="24"/>
          <w:szCs w:val="24"/>
        </w:rPr>
        <w:t>et al.,</w:t>
      </w:r>
      <w:r w:rsidRPr="00256D12">
        <w:rPr>
          <w:rFonts w:ascii="Times New Roman" w:hAnsi="Times New Roman"/>
          <w:sz w:val="24"/>
          <w:szCs w:val="24"/>
        </w:rPr>
        <w:t xml:space="preserve"> have synthesized the first </w:t>
      </w:r>
      <w:r w:rsidR="00B100D7" w:rsidRPr="00256D12">
        <w:rPr>
          <w:rFonts w:ascii="Times New Roman" w:hAnsi="Times New Roman"/>
          <w:sz w:val="24"/>
          <w:szCs w:val="24"/>
        </w:rPr>
        <w:t>NHC</w:t>
      </w:r>
      <w:r w:rsidRPr="00256D12">
        <w:rPr>
          <w:rFonts w:ascii="Times New Roman" w:hAnsi="Times New Roman"/>
          <w:sz w:val="24"/>
          <w:szCs w:val="24"/>
        </w:rPr>
        <w:t xml:space="preserve"> adducts of arylchlorosilylenes which are compared to the homologous germanium compounds (Scheme 5) </w:t>
      </w:r>
      <w:r w:rsidRPr="00256D12">
        <w:rPr>
          <w:rFonts w:ascii="Times New Roman" w:hAnsi="Times New Roman"/>
          <w:color w:val="00B0F0"/>
          <w:sz w:val="24"/>
          <w:szCs w:val="24"/>
        </w:rPr>
        <w:t>[</w:t>
      </w:r>
      <w:r w:rsidR="006130FB" w:rsidRPr="00256D12">
        <w:rPr>
          <w:rFonts w:ascii="Times New Roman" w:hAnsi="Times New Roman"/>
          <w:color w:val="00B0F0"/>
          <w:sz w:val="24"/>
          <w:szCs w:val="24"/>
        </w:rPr>
        <w:fldChar w:fldCharType="begin"/>
      </w:r>
      <w:r w:rsidR="006130FB" w:rsidRPr="00256D12">
        <w:rPr>
          <w:rFonts w:ascii="Times New Roman" w:hAnsi="Times New Roman"/>
          <w:color w:val="00B0F0"/>
          <w:sz w:val="24"/>
          <w:szCs w:val="24"/>
        </w:rPr>
        <w:instrText xml:space="preserve"> NOTEREF _Ref499820983 \h </w:instrText>
      </w:r>
      <w:r w:rsidR="00E02097" w:rsidRPr="00256D12">
        <w:rPr>
          <w:rFonts w:ascii="Times New Roman" w:hAnsi="Times New Roman"/>
          <w:color w:val="00B0F0"/>
          <w:sz w:val="24"/>
          <w:szCs w:val="24"/>
        </w:rPr>
        <w:instrText xml:space="preserve"> \* MERGEFORMAT </w:instrText>
      </w:r>
      <w:r w:rsidR="006130FB" w:rsidRPr="00256D12">
        <w:rPr>
          <w:rFonts w:ascii="Times New Roman" w:hAnsi="Times New Roman"/>
          <w:color w:val="00B0F0"/>
          <w:sz w:val="24"/>
          <w:szCs w:val="24"/>
        </w:rPr>
      </w:r>
      <w:r w:rsidR="006130FB"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41</w:t>
      </w:r>
      <w:r w:rsidR="006130FB" w:rsidRPr="00256D12">
        <w:rPr>
          <w:rFonts w:ascii="Times New Roman" w:hAnsi="Times New Roman"/>
          <w:color w:val="00B0F0"/>
          <w:sz w:val="24"/>
          <w:szCs w:val="24"/>
        </w:rPr>
        <w:fldChar w:fldCharType="end"/>
      </w:r>
      <w:r w:rsidRPr="00256D12">
        <w:rPr>
          <w:rFonts w:ascii="Times New Roman" w:hAnsi="Times New Roman"/>
          <w:color w:val="00B0F0"/>
          <w:sz w:val="24"/>
          <w:szCs w:val="24"/>
        </w:rPr>
        <w:t>a]</w:t>
      </w:r>
      <w:r w:rsidRPr="00256D12">
        <w:rPr>
          <w:rFonts w:ascii="Times New Roman" w:hAnsi="Times New Roman"/>
          <w:sz w:val="24"/>
          <w:szCs w:val="24"/>
        </w:rPr>
        <w:t>. The arylsilicon (II) chlorides SiArCl(Im-Me</w:t>
      </w:r>
      <w:r w:rsidRPr="00256D12">
        <w:rPr>
          <w:rFonts w:ascii="Times New Roman" w:hAnsi="Times New Roman"/>
          <w:sz w:val="24"/>
          <w:szCs w:val="24"/>
          <w:vertAlign w:val="subscript"/>
        </w:rPr>
        <w:t>4</w:t>
      </w:r>
      <w:r w:rsidRPr="00256D12">
        <w:rPr>
          <w:rFonts w:ascii="Times New Roman" w:hAnsi="Times New Roman"/>
          <w:sz w:val="24"/>
          <w:szCs w:val="24"/>
        </w:rPr>
        <w:t>) [Ar=C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-2,6-Mes</w:t>
      </w:r>
      <w:r w:rsidRPr="00256D12">
        <w:rPr>
          <w:rFonts w:ascii="Times New Roman" w:hAnsi="Times New Roman"/>
          <w:sz w:val="24"/>
          <w:szCs w:val="24"/>
          <w:vertAlign w:val="subscript"/>
        </w:rPr>
        <w:t>2</w:t>
      </w:r>
      <w:r w:rsidRPr="00256D12">
        <w:rPr>
          <w:rFonts w:ascii="Times New Roman" w:hAnsi="Times New Roman"/>
          <w:sz w:val="24"/>
          <w:szCs w:val="24"/>
        </w:rPr>
        <w:t xml:space="preserve"> (Mes=C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2</w:t>
      </w:r>
      <w:r w:rsidRPr="00256D12">
        <w:rPr>
          <w:rFonts w:ascii="Times New Roman" w:hAnsi="Times New Roman"/>
          <w:sz w:val="24"/>
          <w:szCs w:val="24"/>
        </w:rPr>
        <w:t>-2,4,6-Me</w:t>
      </w:r>
      <w:r w:rsidRPr="00256D12">
        <w:rPr>
          <w:rFonts w:ascii="Times New Roman" w:hAnsi="Times New Roman"/>
          <w:sz w:val="24"/>
          <w:szCs w:val="24"/>
          <w:vertAlign w:val="subscript"/>
        </w:rPr>
        <w:t>3</w:t>
      </w:r>
      <w:r w:rsidRPr="00256D12">
        <w:rPr>
          <w:rFonts w:ascii="Times New Roman" w:hAnsi="Times New Roman"/>
          <w:sz w:val="24"/>
          <w:szCs w:val="24"/>
        </w:rPr>
        <w:t>), (</w:t>
      </w:r>
      <w:r w:rsidR="00E918DC" w:rsidRPr="00256D12">
        <w:rPr>
          <w:rFonts w:ascii="Times New Roman" w:hAnsi="Times New Roman"/>
          <w:b/>
          <w:sz w:val="24"/>
          <w:szCs w:val="24"/>
        </w:rPr>
        <w:t>5</w:t>
      </w:r>
      <w:r w:rsidRPr="00256D12">
        <w:rPr>
          <w:rFonts w:ascii="Times New Roman" w:hAnsi="Times New Roman"/>
          <w:sz w:val="24"/>
          <w:szCs w:val="24"/>
        </w:rPr>
        <w:t>); 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-2,6-</w:t>
      </w:r>
      <w:r w:rsidRPr="00256D12">
        <w:rPr>
          <w:rFonts w:ascii="Times New Roman" w:hAnsi="Times New Roman"/>
          <w:sz w:val="24"/>
          <w:szCs w:val="24"/>
        </w:rPr>
        <w:lastRenderedPageBreak/>
        <w:t>Trip</w:t>
      </w:r>
      <w:r w:rsidRPr="00256D12">
        <w:rPr>
          <w:rFonts w:ascii="Times New Roman" w:hAnsi="Times New Roman"/>
          <w:sz w:val="24"/>
          <w:szCs w:val="24"/>
          <w:vertAlign w:val="subscript"/>
        </w:rPr>
        <w:t>2</w:t>
      </w:r>
      <w:r w:rsidRPr="00256D12">
        <w:rPr>
          <w:rFonts w:ascii="Times New Roman" w:hAnsi="Times New Roman"/>
          <w:sz w:val="24"/>
          <w:szCs w:val="24"/>
        </w:rPr>
        <w:t>(Trip=C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2</w:t>
      </w:r>
      <w:r w:rsidRPr="00256D12">
        <w:rPr>
          <w:rFonts w:ascii="Times New Roman" w:hAnsi="Times New Roman"/>
          <w:sz w:val="24"/>
          <w:szCs w:val="24"/>
        </w:rPr>
        <w:t>-2,4,6-iPr</w:t>
      </w:r>
      <w:r w:rsidRPr="00256D12">
        <w:rPr>
          <w:rFonts w:ascii="Times New Roman" w:hAnsi="Times New Roman"/>
          <w:sz w:val="24"/>
          <w:szCs w:val="24"/>
          <w:vertAlign w:val="subscript"/>
        </w:rPr>
        <w:t>3</w:t>
      </w:r>
      <w:r w:rsidRPr="00256D12">
        <w:rPr>
          <w:rFonts w:ascii="Times New Roman" w:hAnsi="Times New Roman"/>
          <w:sz w:val="24"/>
          <w:szCs w:val="24"/>
        </w:rPr>
        <w:t>) (</w:t>
      </w:r>
      <w:r w:rsidR="00E918DC" w:rsidRPr="00256D12">
        <w:rPr>
          <w:rFonts w:ascii="Times New Roman" w:hAnsi="Times New Roman"/>
          <w:b/>
          <w:sz w:val="24"/>
          <w:szCs w:val="24"/>
        </w:rPr>
        <w:t>6</w:t>
      </w:r>
      <w:r w:rsidRPr="00256D12">
        <w:rPr>
          <w:rFonts w:ascii="Times New Roman" w:hAnsi="Times New Roman"/>
          <w:sz w:val="24"/>
          <w:szCs w:val="24"/>
        </w:rPr>
        <w:t>)] were obtained selectively on dehydrochlorination of the arylchlorosilanes SiArHCl</w:t>
      </w:r>
      <w:r w:rsidRPr="00256D12">
        <w:rPr>
          <w:rFonts w:ascii="Times New Roman" w:hAnsi="Times New Roman"/>
          <w:sz w:val="24"/>
          <w:szCs w:val="24"/>
          <w:vertAlign w:val="subscript"/>
        </w:rPr>
        <w:t>2</w:t>
      </w:r>
      <w:r w:rsidRPr="00256D12">
        <w:rPr>
          <w:rFonts w:ascii="Times New Roman" w:hAnsi="Times New Roman"/>
          <w:sz w:val="24"/>
          <w:szCs w:val="24"/>
        </w:rPr>
        <w:t xml:space="preserve"> with 1,3,4,5-tetramethylimidazol-2-ylidene (Im-Me</w:t>
      </w:r>
      <w:r w:rsidRPr="00256D12">
        <w:rPr>
          <w:rFonts w:ascii="Times New Roman" w:hAnsi="Times New Roman"/>
          <w:sz w:val="24"/>
          <w:szCs w:val="24"/>
          <w:vertAlign w:val="subscript"/>
        </w:rPr>
        <w:t>4</w:t>
      </w:r>
      <w:r w:rsidRPr="00256D12">
        <w:rPr>
          <w:rFonts w:ascii="Times New Roman" w:hAnsi="Times New Roman"/>
          <w:sz w:val="24"/>
          <w:szCs w:val="24"/>
        </w:rPr>
        <w:t xml:space="preserve">) which were isolated as analytically pure air-sensitive </w:t>
      </w:r>
      <w:r w:rsidR="00502D5F" w:rsidRPr="00256D12">
        <w:rPr>
          <w:rFonts w:ascii="Times New Roman" w:hAnsi="Times New Roman"/>
          <w:sz w:val="24"/>
          <w:szCs w:val="24"/>
        </w:rPr>
        <w:t xml:space="preserve">yellow </w:t>
      </w:r>
      <w:r w:rsidRPr="00256D12">
        <w:rPr>
          <w:rFonts w:ascii="Times New Roman" w:hAnsi="Times New Roman"/>
          <w:sz w:val="24"/>
          <w:szCs w:val="24"/>
        </w:rPr>
        <w:t xml:space="preserve">solids in 72% and 93% yield respectively (Figure 2). The synthesized compounds were fully characterized. With </w:t>
      </w:r>
      <w:r w:rsidR="006D732F" w:rsidRPr="00256D12">
        <w:rPr>
          <w:rFonts w:ascii="Times New Roman" w:hAnsi="Times New Roman"/>
          <w:sz w:val="24"/>
          <w:szCs w:val="24"/>
        </w:rPr>
        <w:t>v</w:t>
      </w:r>
      <w:r w:rsidRPr="00256D12">
        <w:rPr>
          <w:rFonts w:ascii="Times New Roman" w:hAnsi="Times New Roman"/>
          <w:sz w:val="24"/>
          <w:szCs w:val="24"/>
        </w:rPr>
        <w:t xml:space="preserve">igorous exclusion of air, </w:t>
      </w:r>
      <w:r w:rsidR="00E918DC" w:rsidRPr="00256D12">
        <w:rPr>
          <w:rFonts w:ascii="Times New Roman" w:hAnsi="Times New Roman"/>
          <w:b/>
          <w:sz w:val="24"/>
          <w:szCs w:val="24"/>
        </w:rPr>
        <w:t>6</w:t>
      </w:r>
      <w:r w:rsidRPr="00256D12">
        <w:rPr>
          <w:rFonts w:ascii="Times New Roman" w:hAnsi="Times New Roman"/>
          <w:sz w:val="24"/>
          <w:szCs w:val="24"/>
        </w:rPr>
        <w:t xml:space="preserve"> is stable for at least 120 h in solution in benzene at ambient temperature, whereas </w:t>
      </w:r>
      <w:r w:rsidR="00E918DC" w:rsidRPr="00256D12">
        <w:rPr>
          <w:rFonts w:ascii="Times New Roman" w:hAnsi="Times New Roman"/>
          <w:b/>
          <w:sz w:val="24"/>
          <w:szCs w:val="24"/>
        </w:rPr>
        <w:t>5</w:t>
      </w:r>
      <w:r w:rsidRPr="00256D12">
        <w:rPr>
          <w:rFonts w:ascii="Times New Roman" w:hAnsi="Times New Roman"/>
          <w:sz w:val="24"/>
          <w:szCs w:val="24"/>
        </w:rPr>
        <w:t xml:space="preserve"> shows the first signs of decomposition within 24 h. The </w:t>
      </w:r>
      <w:r w:rsidRPr="00256D12">
        <w:rPr>
          <w:rFonts w:ascii="Times New Roman" w:hAnsi="Times New Roman"/>
          <w:sz w:val="24"/>
          <w:szCs w:val="24"/>
          <w:vertAlign w:val="superscript"/>
        </w:rPr>
        <w:t>13</w:t>
      </w:r>
      <w:r w:rsidRPr="00256D12">
        <w:rPr>
          <w:rFonts w:ascii="Times New Roman" w:hAnsi="Times New Roman"/>
          <w:sz w:val="24"/>
          <w:szCs w:val="24"/>
        </w:rPr>
        <w:t xml:space="preserve">C NMR peaks are at </w:t>
      </w:r>
      <w:r w:rsidRPr="00256D12">
        <w:rPr>
          <w:rFonts w:ascii="Times New Roman" w:hAnsi="Times New Roman"/>
          <w:i/>
          <w:sz w:val="24"/>
          <w:szCs w:val="24"/>
        </w:rPr>
        <w:sym w:font="Symbol" w:char="F064"/>
      </w:r>
      <w:r w:rsidR="00484E41" w:rsidRPr="00256D12">
        <w:rPr>
          <w:rFonts w:ascii="Times New Roman" w:hAnsi="Times New Roman"/>
          <w:i/>
          <w:sz w:val="24"/>
          <w:szCs w:val="24"/>
        </w:rPr>
        <w:t xml:space="preserve"> </w:t>
      </w:r>
      <w:r w:rsidR="00C231F9" w:rsidRPr="00256D12">
        <w:rPr>
          <w:rFonts w:ascii="Times New Roman" w:hAnsi="Times New Roman"/>
          <w:i/>
          <w:sz w:val="24"/>
          <w:szCs w:val="24"/>
        </w:rPr>
        <w:t>=</w:t>
      </w:r>
      <w:r w:rsidR="00484E41" w:rsidRPr="00256D12">
        <w:rPr>
          <w:rFonts w:ascii="Times New Roman" w:hAnsi="Times New Roman"/>
          <w:i/>
          <w:sz w:val="24"/>
          <w:szCs w:val="24"/>
        </w:rPr>
        <w:t xml:space="preserve"> </w:t>
      </w:r>
      <w:r w:rsidRPr="00256D12">
        <w:rPr>
          <w:rFonts w:ascii="Times New Roman" w:hAnsi="Times New Roman"/>
          <w:sz w:val="24"/>
          <w:szCs w:val="24"/>
        </w:rPr>
        <w:t xml:space="preserve">165.2 </w:t>
      </w:r>
      <w:r w:rsidR="00C231F9" w:rsidRPr="00256D12">
        <w:rPr>
          <w:rFonts w:ascii="Times New Roman" w:hAnsi="Times New Roman"/>
          <w:sz w:val="24"/>
          <w:szCs w:val="24"/>
        </w:rPr>
        <w:t>f</w:t>
      </w:r>
      <w:r w:rsidRPr="00256D12">
        <w:rPr>
          <w:rFonts w:ascii="Times New Roman" w:hAnsi="Times New Roman"/>
          <w:sz w:val="24"/>
          <w:szCs w:val="24"/>
        </w:rPr>
        <w:t xml:space="preserve">or </w:t>
      </w:r>
      <w:r w:rsidR="00E918DC" w:rsidRPr="00256D12">
        <w:rPr>
          <w:rFonts w:ascii="Times New Roman" w:hAnsi="Times New Roman"/>
          <w:b/>
          <w:sz w:val="24"/>
          <w:szCs w:val="24"/>
        </w:rPr>
        <w:t>5</w:t>
      </w:r>
      <w:r w:rsidRPr="00256D12">
        <w:rPr>
          <w:rFonts w:ascii="Times New Roman" w:hAnsi="Times New Roman"/>
          <w:sz w:val="24"/>
          <w:szCs w:val="24"/>
        </w:rPr>
        <w:t xml:space="preserve"> and </w:t>
      </w:r>
      <w:r w:rsidRPr="00256D12">
        <w:rPr>
          <w:rFonts w:ascii="Times New Roman" w:hAnsi="Times New Roman"/>
          <w:i/>
          <w:sz w:val="24"/>
          <w:szCs w:val="24"/>
        </w:rPr>
        <w:sym w:font="Symbol" w:char="F064"/>
      </w:r>
      <w:r w:rsidR="00484E41" w:rsidRPr="00256D12">
        <w:rPr>
          <w:rFonts w:ascii="Times New Roman" w:hAnsi="Times New Roman"/>
          <w:i/>
          <w:sz w:val="24"/>
          <w:szCs w:val="24"/>
        </w:rPr>
        <w:t xml:space="preserve"> </w:t>
      </w:r>
      <w:r w:rsidR="00C231F9" w:rsidRPr="00256D12">
        <w:rPr>
          <w:rFonts w:ascii="Times New Roman" w:hAnsi="Times New Roman"/>
          <w:i/>
          <w:sz w:val="24"/>
          <w:szCs w:val="24"/>
        </w:rPr>
        <w:t>=</w:t>
      </w:r>
      <w:r w:rsidR="00484E41" w:rsidRPr="00256D12">
        <w:rPr>
          <w:rFonts w:ascii="Times New Roman" w:hAnsi="Times New Roman"/>
          <w:i/>
          <w:sz w:val="24"/>
          <w:szCs w:val="24"/>
        </w:rPr>
        <w:t xml:space="preserve"> </w:t>
      </w:r>
      <w:r w:rsidRPr="00256D12">
        <w:rPr>
          <w:rFonts w:ascii="Times New Roman" w:hAnsi="Times New Roman"/>
          <w:sz w:val="24"/>
          <w:szCs w:val="24"/>
        </w:rPr>
        <w:t xml:space="preserve">166.7 for </w:t>
      </w:r>
      <w:r w:rsidR="00E918DC" w:rsidRPr="00256D12">
        <w:rPr>
          <w:rFonts w:ascii="Times New Roman" w:hAnsi="Times New Roman"/>
          <w:b/>
          <w:sz w:val="24"/>
          <w:szCs w:val="24"/>
        </w:rPr>
        <w:t>6</w:t>
      </w:r>
      <w:r w:rsidRPr="00256D12">
        <w:rPr>
          <w:rFonts w:ascii="Times New Roman" w:hAnsi="Times New Roman"/>
          <w:sz w:val="24"/>
          <w:szCs w:val="24"/>
        </w:rPr>
        <w:t xml:space="preserve">. For aryl C, the value is </w:t>
      </w:r>
      <w:r w:rsidRPr="00256D12">
        <w:rPr>
          <w:rFonts w:ascii="Times New Roman" w:hAnsi="Times New Roman"/>
          <w:i/>
          <w:sz w:val="24"/>
          <w:szCs w:val="24"/>
        </w:rPr>
        <w:sym w:font="Symbol" w:char="F064"/>
      </w:r>
      <w:r w:rsidR="00484E41" w:rsidRPr="00256D12">
        <w:rPr>
          <w:rFonts w:ascii="Times New Roman" w:hAnsi="Times New Roman"/>
          <w:i/>
          <w:sz w:val="24"/>
          <w:szCs w:val="24"/>
        </w:rPr>
        <w:t xml:space="preserve"> </w:t>
      </w:r>
      <w:r w:rsidR="00C231F9" w:rsidRPr="00256D12">
        <w:rPr>
          <w:rFonts w:ascii="Times New Roman" w:hAnsi="Times New Roman"/>
          <w:i/>
          <w:sz w:val="24"/>
          <w:szCs w:val="24"/>
        </w:rPr>
        <w:t>=</w:t>
      </w:r>
      <w:r w:rsidR="00484E41" w:rsidRPr="00256D12">
        <w:rPr>
          <w:rFonts w:ascii="Times New Roman" w:hAnsi="Times New Roman"/>
          <w:i/>
          <w:sz w:val="24"/>
          <w:szCs w:val="24"/>
        </w:rPr>
        <w:t xml:space="preserve"> </w:t>
      </w:r>
      <w:r w:rsidRPr="00256D12">
        <w:rPr>
          <w:rFonts w:ascii="Times New Roman" w:hAnsi="Times New Roman"/>
          <w:sz w:val="24"/>
          <w:szCs w:val="24"/>
        </w:rPr>
        <w:t xml:space="preserve">150.6 for both. The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 xml:space="preserve">H} NMR of </w:t>
      </w:r>
      <w:r w:rsidR="00E918DC" w:rsidRPr="00256D12">
        <w:rPr>
          <w:rFonts w:ascii="Times New Roman" w:hAnsi="Times New Roman"/>
          <w:b/>
          <w:sz w:val="24"/>
          <w:szCs w:val="24"/>
        </w:rPr>
        <w:t>5</w:t>
      </w:r>
      <w:r w:rsidRPr="00256D12">
        <w:rPr>
          <w:rFonts w:ascii="Times New Roman" w:hAnsi="Times New Roman"/>
          <w:sz w:val="24"/>
          <w:szCs w:val="24"/>
        </w:rPr>
        <w:t xml:space="preserve"> is at </w:t>
      </w:r>
      <w:r w:rsidRPr="00256D12">
        <w:rPr>
          <w:rFonts w:ascii="Times New Roman" w:hAnsi="Times New Roman"/>
          <w:i/>
          <w:sz w:val="24"/>
          <w:szCs w:val="24"/>
        </w:rPr>
        <w:sym w:font="Symbol" w:char="F064"/>
      </w:r>
      <w:r w:rsidR="00484E41" w:rsidRPr="00256D12">
        <w:rPr>
          <w:rFonts w:ascii="Times New Roman" w:hAnsi="Times New Roman"/>
          <w:i/>
          <w:sz w:val="24"/>
          <w:szCs w:val="24"/>
        </w:rPr>
        <w:t xml:space="preserve"> </w:t>
      </w:r>
      <w:r w:rsidR="001B3AF3" w:rsidRPr="00256D12">
        <w:rPr>
          <w:rFonts w:ascii="Times New Roman" w:hAnsi="Times New Roman"/>
          <w:i/>
          <w:sz w:val="24"/>
          <w:szCs w:val="24"/>
        </w:rPr>
        <w:t>=</w:t>
      </w:r>
      <w:r w:rsidR="00484E41" w:rsidRPr="00256D12">
        <w:rPr>
          <w:rFonts w:ascii="Times New Roman" w:hAnsi="Times New Roman"/>
          <w:i/>
          <w:sz w:val="24"/>
          <w:szCs w:val="24"/>
        </w:rPr>
        <w:t xml:space="preserve"> </w:t>
      </w:r>
      <w:r w:rsidRPr="00256D12">
        <w:rPr>
          <w:rFonts w:ascii="Times New Roman" w:hAnsi="Times New Roman"/>
          <w:sz w:val="24"/>
          <w:szCs w:val="24"/>
        </w:rPr>
        <w:t xml:space="preserve">1.34 and </w:t>
      </w:r>
      <w:r w:rsidR="00E918DC" w:rsidRPr="00256D12">
        <w:rPr>
          <w:rFonts w:ascii="Times New Roman" w:hAnsi="Times New Roman"/>
          <w:b/>
          <w:sz w:val="24"/>
          <w:szCs w:val="24"/>
        </w:rPr>
        <w:t>6</w:t>
      </w:r>
      <w:r w:rsidRPr="00256D12">
        <w:rPr>
          <w:rFonts w:ascii="Times New Roman" w:hAnsi="Times New Roman"/>
          <w:sz w:val="24"/>
          <w:szCs w:val="24"/>
        </w:rPr>
        <w:t xml:space="preserve"> is at </w:t>
      </w:r>
      <w:r w:rsidRPr="00256D12">
        <w:rPr>
          <w:rFonts w:ascii="Times New Roman" w:hAnsi="Times New Roman"/>
          <w:i/>
          <w:sz w:val="24"/>
          <w:szCs w:val="24"/>
        </w:rPr>
        <w:sym w:font="Symbol" w:char="F064"/>
      </w:r>
      <w:r w:rsidR="00484E41" w:rsidRPr="00256D12">
        <w:rPr>
          <w:rFonts w:ascii="Times New Roman" w:hAnsi="Times New Roman"/>
          <w:i/>
          <w:sz w:val="24"/>
          <w:szCs w:val="24"/>
        </w:rPr>
        <w:t xml:space="preserve"> </w:t>
      </w:r>
      <w:r w:rsidR="001B3AF3" w:rsidRPr="00256D12">
        <w:rPr>
          <w:rFonts w:ascii="Times New Roman" w:hAnsi="Times New Roman"/>
          <w:i/>
          <w:sz w:val="24"/>
          <w:szCs w:val="24"/>
        </w:rPr>
        <w:t>=</w:t>
      </w:r>
      <w:r w:rsidR="00484E41" w:rsidRPr="00256D12">
        <w:rPr>
          <w:rFonts w:ascii="Times New Roman" w:hAnsi="Times New Roman"/>
          <w:i/>
          <w:sz w:val="24"/>
          <w:szCs w:val="24"/>
        </w:rPr>
        <w:t xml:space="preserve"> </w:t>
      </w:r>
      <w:r w:rsidRPr="00256D12">
        <w:rPr>
          <w:rFonts w:ascii="Times New Roman" w:hAnsi="Times New Roman"/>
          <w:sz w:val="24"/>
          <w:szCs w:val="24"/>
        </w:rPr>
        <w:t xml:space="preserve">0.77. </w:t>
      </w:r>
      <w:r w:rsidRPr="00256D12">
        <w:rPr>
          <w:rFonts w:ascii="Times New Roman" w:hAnsi="Times New Roman"/>
          <w:bCs/>
          <w:sz w:val="24"/>
          <w:szCs w:val="24"/>
        </w:rPr>
        <w:t xml:space="preserve">The crystal structure analysis of </w:t>
      </w:r>
      <w:r w:rsidR="00E918DC" w:rsidRPr="00256D12">
        <w:rPr>
          <w:rFonts w:ascii="Times New Roman" w:hAnsi="Times New Roman"/>
          <w:b/>
          <w:sz w:val="24"/>
          <w:szCs w:val="24"/>
        </w:rPr>
        <w:t>5</w:t>
      </w:r>
      <w:r w:rsidRPr="00256D12">
        <w:rPr>
          <w:rFonts w:ascii="Times New Roman" w:hAnsi="Times New Roman"/>
          <w:b/>
          <w:color w:val="00B050"/>
          <w:sz w:val="24"/>
          <w:szCs w:val="24"/>
        </w:rPr>
        <w:t xml:space="preserve"> </w:t>
      </w:r>
      <w:r w:rsidRPr="00256D12">
        <w:rPr>
          <w:rFonts w:ascii="Times New Roman" w:hAnsi="Times New Roman"/>
          <w:bCs/>
          <w:sz w:val="24"/>
          <w:szCs w:val="24"/>
        </w:rPr>
        <w:t xml:space="preserve">indicates the presence of a distorted octahedral geometry </w:t>
      </w:r>
      <w:r w:rsidRPr="00256D12">
        <w:rPr>
          <w:rFonts w:ascii="Times New Roman" w:hAnsi="Times New Roman"/>
          <w:sz w:val="24"/>
          <w:szCs w:val="24"/>
        </w:rPr>
        <w:t>with sum of all angle to be 357.9°. Si</w:t>
      </w:r>
      <w:r w:rsidR="001B3AF3"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distance is 1.963(2) Å and Si</w:t>
      </w:r>
      <w:r w:rsidR="001B3AF3"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Ar</w:t>
      </w:r>
      <w:r w:rsidRPr="00256D12">
        <w:rPr>
          <w:rFonts w:ascii="Times New Roman" w:hAnsi="Times New Roman"/>
          <w:sz w:val="24"/>
          <w:szCs w:val="24"/>
        </w:rPr>
        <w:t xml:space="preserve"> bond distance is 1.937(2) Å. Also, Si</w:t>
      </w:r>
      <w:r w:rsidR="001B3AF3" w:rsidRPr="00256D12">
        <w:rPr>
          <w:rFonts w:ascii="Times New Roman" w:hAnsi="Times New Roman"/>
          <w:sz w:val="24"/>
          <w:szCs w:val="24"/>
        </w:rPr>
        <w:t>–</w:t>
      </w:r>
      <w:r w:rsidRPr="00256D12">
        <w:rPr>
          <w:rFonts w:ascii="Times New Roman" w:hAnsi="Times New Roman"/>
          <w:sz w:val="24"/>
          <w:szCs w:val="24"/>
        </w:rPr>
        <w:t xml:space="preserve">Cl bond distance is 2.1836(8) Å which is comparable to </w:t>
      </w:r>
      <w:r w:rsidR="00E918DC" w:rsidRPr="00256D12">
        <w:rPr>
          <w:rFonts w:ascii="Times New Roman" w:hAnsi="Times New Roman"/>
          <w:b/>
          <w:sz w:val="24"/>
          <w:szCs w:val="24"/>
        </w:rPr>
        <w:t>2</w:t>
      </w:r>
      <w:r w:rsidRPr="00256D12">
        <w:rPr>
          <w:rFonts w:ascii="Times New Roman" w:hAnsi="Times New Roman"/>
          <w:sz w:val="24"/>
          <w:szCs w:val="24"/>
        </w:rPr>
        <w:t>.</w:t>
      </w:r>
    </w:p>
    <w:p w:rsidR="003006BF" w:rsidRPr="00256D12" w:rsidRDefault="00453B93" w:rsidP="003006BF">
      <w:pPr>
        <w:autoSpaceDE w:val="0"/>
        <w:autoSpaceDN w:val="0"/>
        <w:adjustRightInd w:val="0"/>
        <w:spacing w:after="0" w:line="360" w:lineRule="auto"/>
        <w:jc w:val="center"/>
        <w:rPr>
          <w:rFonts w:ascii="Times New Roman" w:hAnsi="Times New Roman"/>
          <w:sz w:val="24"/>
          <w:szCs w:val="24"/>
        </w:rPr>
      </w:pPr>
      <w:r w:rsidRPr="00256D12">
        <w:object w:dxaOrig="8405" w:dyaOrig="4152">
          <v:shape id="_x0000_i1031" type="#_x0000_t75" style="width:418.5pt;height:208.5pt" o:ole="">
            <v:imagedata r:id="rId21" o:title=""/>
          </v:shape>
          <o:OLEObject Type="Embed" ProgID="ChemDraw.Document.6.0" ShapeID="_x0000_i1031" DrawAspect="Content" ObjectID="_1611995049" r:id="rId22"/>
        </w:object>
      </w:r>
    </w:p>
    <w:p w:rsidR="003006BF" w:rsidRPr="00256D12" w:rsidRDefault="003006BF" w:rsidP="003006BF">
      <w:pPr>
        <w:autoSpaceDE w:val="0"/>
        <w:autoSpaceDN w:val="0"/>
        <w:adjustRightInd w:val="0"/>
        <w:spacing w:after="0" w:line="360" w:lineRule="auto"/>
        <w:jc w:val="center"/>
        <w:rPr>
          <w:rFonts w:ascii="Times New Roman" w:hAnsi="Times New Roman"/>
          <w:color w:val="00B0F0"/>
          <w:sz w:val="24"/>
          <w:szCs w:val="24"/>
        </w:rPr>
      </w:pPr>
      <w:r w:rsidRPr="00256D12">
        <w:rPr>
          <w:rFonts w:ascii="Times New Roman" w:hAnsi="Times New Roman"/>
          <w:b/>
          <w:sz w:val="24"/>
          <w:szCs w:val="24"/>
        </w:rPr>
        <w:t>Scheme 5</w:t>
      </w:r>
      <w:r w:rsidRPr="00256D12">
        <w:rPr>
          <w:rFonts w:ascii="Times New Roman" w:hAnsi="Times New Roman"/>
          <w:sz w:val="24"/>
          <w:szCs w:val="24"/>
        </w:rPr>
        <w:t>. Synthesis of SiArCl(ImMe</w:t>
      </w:r>
      <w:r w:rsidRPr="00256D12">
        <w:rPr>
          <w:rFonts w:ascii="Times New Roman" w:hAnsi="Times New Roman"/>
          <w:sz w:val="24"/>
          <w:szCs w:val="24"/>
          <w:vertAlign w:val="subscript"/>
        </w:rPr>
        <w:t>4</w:t>
      </w:r>
      <w:r w:rsidRPr="00256D12">
        <w:rPr>
          <w:rFonts w:ascii="Times New Roman" w:hAnsi="Times New Roman"/>
          <w:sz w:val="24"/>
          <w:szCs w:val="24"/>
        </w:rPr>
        <w:t>) (</w:t>
      </w:r>
      <w:r w:rsidRPr="00256D12">
        <w:rPr>
          <w:rFonts w:ascii="Times New Roman" w:hAnsi="Times New Roman"/>
          <w:b/>
          <w:sz w:val="24"/>
          <w:szCs w:val="24"/>
        </w:rPr>
        <w:t>5</w:t>
      </w:r>
      <w:r w:rsidRPr="00256D12">
        <w:rPr>
          <w:rFonts w:ascii="Times New Roman" w:hAnsi="Times New Roman"/>
          <w:b/>
          <w:color w:val="00B050"/>
          <w:sz w:val="24"/>
          <w:szCs w:val="24"/>
          <w:vertAlign w:val="subscript"/>
        </w:rPr>
        <w:t xml:space="preserve"> </w:t>
      </w:r>
      <w:r w:rsidRPr="00256D12">
        <w:rPr>
          <w:rFonts w:ascii="Times New Roman" w:hAnsi="Times New Roman"/>
          <w:sz w:val="24"/>
          <w:szCs w:val="24"/>
        </w:rPr>
        <w:t xml:space="preserve">&amp; </w:t>
      </w:r>
      <w:r w:rsidRPr="00256D12">
        <w:rPr>
          <w:rFonts w:ascii="Times New Roman" w:hAnsi="Times New Roman"/>
          <w:b/>
          <w:sz w:val="24"/>
          <w:szCs w:val="24"/>
        </w:rPr>
        <w:t>6</w:t>
      </w:r>
      <w:r w:rsidRPr="00256D12">
        <w:rPr>
          <w:rFonts w:ascii="Times New Roman" w:hAnsi="Times New Roman"/>
          <w:sz w:val="24"/>
          <w:szCs w:val="24"/>
        </w:rPr>
        <w:t xml:space="preserve">)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_Ref499820983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41</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a]</w:t>
      </w:r>
    </w:p>
    <w:p w:rsidR="00AC10BD" w:rsidRPr="00256D12" w:rsidRDefault="00AC10BD" w:rsidP="00816B27">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 xml:space="preserve">In 2011, Cui </w:t>
      </w:r>
      <w:r w:rsidRPr="00256D12">
        <w:rPr>
          <w:rFonts w:ascii="Times New Roman" w:hAnsi="Times New Roman"/>
          <w:i/>
          <w:sz w:val="24"/>
          <w:szCs w:val="24"/>
        </w:rPr>
        <w:t>et al.,</w:t>
      </w:r>
      <w:r w:rsidRPr="00256D12">
        <w:rPr>
          <w:rFonts w:ascii="Times New Roman" w:hAnsi="Times New Roman"/>
          <w:sz w:val="24"/>
          <w:szCs w:val="24"/>
        </w:rPr>
        <w:t xml:space="preserve"> reported the synthesis of first donor stabilized aminochlorosilylene (</w:t>
      </w:r>
      <w:r w:rsidR="00E918DC" w:rsidRPr="00256D12">
        <w:rPr>
          <w:rFonts w:ascii="Times New Roman" w:hAnsi="Times New Roman"/>
          <w:b/>
          <w:sz w:val="24"/>
          <w:szCs w:val="24"/>
        </w:rPr>
        <w:t>7</w:t>
      </w:r>
      <w:r w:rsidRPr="00256D12">
        <w:rPr>
          <w:rFonts w:ascii="Times New Roman" w:hAnsi="Times New Roman"/>
          <w:sz w:val="24"/>
          <w:szCs w:val="24"/>
        </w:rPr>
        <w:t xml:space="preserve">) (Figure 2). </w:t>
      </w:r>
      <w:r w:rsidR="00E918DC" w:rsidRPr="00256D12">
        <w:rPr>
          <w:rFonts w:ascii="Times New Roman" w:hAnsi="Times New Roman"/>
          <w:b/>
          <w:sz w:val="24"/>
          <w:szCs w:val="24"/>
        </w:rPr>
        <w:t>7</w:t>
      </w:r>
      <w:r w:rsidRPr="00256D12">
        <w:rPr>
          <w:rFonts w:ascii="Times New Roman" w:hAnsi="Times New Roman"/>
          <w:sz w:val="24"/>
          <w:szCs w:val="24"/>
        </w:rPr>
        <w:t xml:space="preserve"> was synthesized by the reaction of aminochlorosilane, RSiHCl</w:t>
      </w:r>
      <w:r w:rsidRPr="00256D12">
        <w:rPr>
          <w:rFonts w:ascii="Times New Roman" w:hAnsi="Times New Roman"/>
          <w:sz w:val="24"/>
          <w:szCs w:val="24"/>
          <w:vertAlign w:val="subscript"/>
        </w:rPr>
        <w:t>2</w:t>
      </w:r>
      <w:r w:rsidRPr="00256D12">
        <w:rPr>
          <w:rFonts w:ascii="Times New Roman" w:hAnsi="Times New Roman"/>
          <w:sz w:val="24"/>
          <w:szCs w:val="24"/>
        </w:rPr>
        <w:t xml:space="preserve"> and dilsilane with 2 equivalents of 1,3-bis(isopropyl)-imidazol-2-ylidene in presence of THF with 78% yield (Scheme 6) </w:t>
      </w:r>
      <w:r w:rsidRPr="00256D12">
        <w:rPr>
          <w:rFonts w:ascii="Times New Roman" w:hAnsi="Times New Roman"/>
          <w:color w:val="00B0F0"/>
          <w:sz w:val="24"/>
          <w:szCs w:val="24"/>
        </w:rPr>
        <w:t>[</w:t>
      </w:r>
      <w:r w:rsidR="006130FB" w:rsidRPr="00256D12">
        <w:rPr>
          <w:rFonts w:ascii="Times New Roman" w:hAnsi="Times New Roman"/>
          <w:color w:val="00B0F0"/>
          <w:sz w:val="24"/>
          <w:szCs w:val="24"/>
        </w:rPr>
        <w:fldChar w:fldCharType="begin"/>
      </w:r>
      <w:r w:rsidR="006130FB" w:rsidRPr="00256D12">
        <w:rPr>
          <w:rFonts w:ascii="Times New Roman" w:hAnsi="Times New Roman"/>
          <w:color w:val="00B0F0"/>
          <w:sz w:val="24"/>
          <w:szCs w:val="24"/>
        </w:rPr>
        <w:instrText xml:space="preserve"> NOTEREF _Ref499820983 \h </w:instrText>
      </w:r>
      <w:r w:rsidR="00E02097" w:rsidRPr="00256D12">
        <w:rPr>
          <w:rFonts w:ascii="Times New Roman" w:hAnsi="Times New Roman"/>
          <w:color w:val="00B0F0"/>
          <w:sz w:val="24"/>
          <w:szCs w:val="24"/>
        </w:rPr>
        <w:instrText xml:space="preserve"> \* MERGEFORMAT </w:instrText>
      </w:r>
      <w:r w:rsidR="006130FB" w:rsidRPr="00256D12">
        <w:rPr>
          <w:rFonts w:ascii="Times New Roman" w:hAnsi="Times New Roman"/>
          <w:color w:val="00B0F0"/>
          <w:sz w:val="24"/>
          <w:szCs w:val="24"/>
        </w:rPr>
      </w:r>
      <w:r w:rsidR="006130FB"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41</w:t>
      </w:r>
      <w:r w:rsidR="006130FB" w:rsidRPr="00256D12">
        <w:rPr>
          <w:rFonts w:ascii="Times New Roman" w:hAnsi="Times New Roman"/>
          <w:color w:val="00B0F0"/>
          <w:sz w:val="24"/>
          <w:szCs w:val="24"/>
        </w:rPr>
        <w:fldChar w:fldCharType="end"/>
      </w:r>
      <w:r w:rsidRPr="00256D12">
        <w:rPr>
          <w:rFonts w:ascii="Times New Roman" w:hAnsi="Times New Roman"/>
          <w:color w:val="00B0F0"/>
          <w:sz w:val="24"/>
          <w:szCs w:val="24"/>
        </w:rPr>
        <w:t>b]</w:t>
      </w:r>
      <w:r w:rsidRPr="00256D12">
        <w:rPr>
          <w:rFonts w:ascii="Times New Roman" w:hAnsi="Times New Roman"/>
          <w:sz w:val="24"/>
          <w:szCs w:val="24"/>
        </w:rPr>
        <w:t xml:space="preserve">. </w:t>
      </w:r>
      <w:r w:rsidR="00816B27" w:rsidRPr="00256D12">
        <w:rPr>
          <w:rFonts w:ascii="Times New Roman" w:hAnsi="Times New Roman"/>
          <w:sz w:val="24"/>
          <w:szCs w:val="24"/>
        </w:rPr>
        <w:t xml:space="preserve">Compound </w:t>
      </w:r>
      <w:r w:rsidR="00816B27" w:rsidRPr="00256D12">
        <w:rPr>
          <w:rFonts w:ascii="Times New Roman" w:hAnsi="Times New Roman"/>
          <w:b/>
          <w:sz w:val="24"/>
          <w:szCs w:val="24"/>
        </w:rPr>
        <w:t>7</w:t>
      </w:r>
      <w:r w:rsidR="00816B27" w:rsidRPr="00256D12">
        <w:rPr>
          <w:rFonts w:ascii="Times New Roman" w:hAnsi="Times New Roman"/>
          <w:sz w:val="24"/>
          <w:szCs w:val="24"/>
        </w:rPr>
        <w:t xml:space="preserve"> was obtained as yellow powder and was characterized by </w:t>
      </w:r>
      <w:r w:rsidR="00816B27" w:rsidRPr="00256D12">
        <w:rPr>
          <w:rFonts w:ascii="Times New Roman" w:hAnsi="Times New Roman"/>
          <w:sz w:val="24"/>
          <w:szCs w:val="24"/>
          <w:vertAlign w:val="superscript"/>
        </w:rPr>
        <w:t>1</w:t>
      </w:r>
      <w:r w:rsidR="00816B27" w:rsidRPr="00256D12">
        <w:rPr>
          <w:rFonts w:ascii="Times New Roman" w:hAnsi="Times New Roman"/>
          <w:sz w:val="24"/>
          <w:szCs w:val="24"/>
        </w:rPr>
        <w:t xml:space="preserve">H, </w:t>
      </w:r>
      <w:r w:rsidR="00816B27" w:rsidRPr="00256D12">
        <w:rPr>
          <w:rFonts w:ascii="Times New Roman" w:hAnsi="Times New Roman"/>
          <w:sz w:val="24"/>
          <w:szCs w:val="24"/>
          <w:vertAlign w:val="superscript"/>
        </w:rPr>
        <w:t>13</w:t>
      </w:r>
      <w:r w:rsidR="00816B27" w:rsidRPr="00256D12">
        <w:rPr>
          <w:rFonts w:ascii="Times New Roman" w:hAnsi="Times New Roman"/>
          <w:sz w:val="24"/>
          <w:szCs w:val="24"/>
        </w:rPr>
        <w:t xml:space="preserve">C and </w:t>
      </w:r>
      <w:r w:rsidR="00816B27" w:rsidRPr="00256D12">
        <w:rPr>
          <w:rFonts w:ascii="Times New Roman" w:hAnsi="Times New Roman"/>
          <w:sz w:val="24"/>
          <w:szCs w:val="24"/>
          <w:vertAlign w:val="superscript"/>
        </w:rPr>
        <w:t>29</w:t>
      </w:r>
      <w:r w:rsidR="00816B27" w:rsidRPr="00256D12">
        <w:rPr>
          <w:rFonts w:ascii="Times New Roman" w:hAnsi="Times New Roman"/>
          <w:sz w:val="24"/>
          <w:szCs w:val="24"/>
        </w:rPr>
        <w:t xml:space="preserve">Si </w:t>
      </w:r>
      <w:r w:rsidR="00816B27" w:rsidRPr="00256D12">
        <w:rPr>
          <w:rFonts w:ascii="Times New Roman" w:hAnsi="Times New Roman"/>
          <w:sz w:val="24"/>
          <w:szCs w:val="24"/>
        </w:rPr>
        <w:lastRenderedPageBreak/>
        <w:t xml:space="preserve">NMR spectroscopy, single crystal X-ray diffraction </w:t>
      </w:r>
      <w:r w:rsidR="00874289" w:rsidRPr="00256D12">
        <w:rPr>
          <w:rFonts w:ascii="Times New Roman" w:hAnsi="Times New Roman"/>
          <w:sz w:val="24"/>
          <w:szCs w:val="24"/>
        </w:rPr>
        <w:t xml:space="preserve">analysis </w:t>
      </w:r>
      <w:r w:rsidR="00816B27" w:rsidRPr="00256D12">
        <w:rPr>
          <w:rFonts w:ascii="Times New Roman" w:hAnsi="Times New Roman"/>
          <w:sz w:val="24"/>
          <w:szCs w:val="24"/>
        </w:rPr>
        <w:t xml:space="preserve">and elemental analysis. </w:t>
      </w:r>
      <w:r w:rsidRPr="00256D12">
        <w:rPr>
          <w:rFonts w:ascii="Times New Roman" w:hAnsi="Times New Roman"/>
          <w:sz w:val="24"/>
          <w:szCs w:val="24"/>
        </w:rPr>
        <w:t xml:space="preserve">The resonance for the Si(II) atom in the </w:t>
      </w:r>
      <w:r w:rsidRPr="00256D12">
        <w:rPr>
          <w:rFonts w:ascii="Times New Roman" w:hAnsi="Times New Roman"/>
          <w:sz w:val="24"/>
          <w:szCs w:val="24"/>
          <w:vertAlign w:val="superscript"/>
        </w:rPr>
        <w:t>29</w:t>
      </w:r>
      <w:r w:rsidR="00874289" w:rsidRPr="00256D12">
        <w:rPr>
          <w:rFonts w:ascii="Times New Roman" w:hAnsi="Times New Roman"/>
          <w:sz w:val="24"/>
          <w:szCs w:val="24"/>
        </w:rPr>
        <w:t xml:space="preserve">Si NMR spectrum of </w:t>
      </w:r>
      <w:r w:rsidR="00E918DC" w:rsidRPr="00256D12">
        <w:rPr>
          <w:rFonts w:ascii="Times New Roman" w:hAnsi="Times New Roman"/>
          <w:b/>
          <w:sz w:val="24"/>
          <w:szCs w:val="24"/>
        </w:rPr>
        <w:t>7</w:t>
      </w:r>
      <w:r w:rsidRPr="00256D12">
        <w:rPr>
          <w:rFonts w:ascii="Times New Roman" w:hAnsi="Times New Roman"/>
          <w:sz w:val="24"/>
          <w:szCs w:val="24"/>
        </w:rPr>
        <w:t xml:space="preserve"> was found at </w:t>
      </w:r>
      <w:r w:rsidRPr="00256D12">
        <w:rPr>
          <w:rFonts w:ascii="Times New Roman" w:hAnsi="Times New Roman"/>
          <w:i/>
          <w:iCs/>
          <w:sz w:val="24"/>
          <w:szCs w:val="24"/>
        </w:rPr>
        <w:t>δ</w:t>
      </w:r>
      <w:r w:rsidRPr="00256D12">
        <w:rPr>
          <w:rFonts w:ascii="Times New Roman" w:hAnsi="Times New Roman"/>
          <w:iCs/>
          <w:sz w:val="24"/>
          <w:szCs w:val="24"/>
        </w:rPr>
        <w:t xml:space="preserve"> </w:t>
      </w:r>
      <w:r w:rsidR="00054005" w:rsidRPr="00256D12">
        <w:rPr>
          <w:rFonts w:ascii="Times New Roman" w:hAnsi="Times New Roman"/>
          <w:iCs/>
          <w:sz w:val="24"/>
          <w:szCs w:val="24"/>
        </w:rPr>
        <w:t xml:space="preserve">= </w:t>
      </w:r>
      <w:r w:rsidRPr="00256D12">
        <w:rPr>
          <w:rFonts w:ascii="Times New Roman" w:hAnsi="Times New Roman"/>
          <w:sz w:val="24"/>
          <w:szCs w:val="24"/>
        </w:rPr>
        <w:t>3.14, which is slightly downfield shifted compared to those observed for the NHC-stabilized arylchlorosilylenes (</w:t>
      </w:r>
      <w:r w:rsidRPr="00256D12">
        <w:rPr>
          <w:rFonts w:ascii="Times New Roman" w:hAnsi="Times New Roman"/>
          <w:i/>
          <w:iCs/>
          <w:sz w:val="24"/>
          <w:szCs w:val="24"/>
        </w:rPr>
        <w:t>δ</w:t>
      </w:r>
      <w:r w:rsidR="00054005" w:rsidRPr="00256D12">
        <w:rPr>
          <w:rFonts w:ascii="Times New Roman" w:hAnsi="Times New Roman"/>
          <w:i/>
          <w:iCs/>
          <w:sz w:val="24"/>
          <w:szCs w:val="24"/>
        </w:rPr>
        <w:t xml:space="preserve"> </w:t>
      </w:r>
      <w:r w:rsidR="0096274F" w:rsidRPr="00256D12">
        <w:rPr>
          <w:rFonts w:ascii="Times New Roman" w:hAnsi="Times New Roman"/>
          <w:i/>
          <w:sz w:val="24"/>
          <w:szCs w:val="24"/>
        </w:rPr>
        <w:t>=</w:t>
      </w:r>
      <w:r w:rsidR="00054005" w:rsidRPr="00256D12">
        <w:rPr>
          <w:rFonts w:ascii="Times New Roman" w:hAnsi="Times New Roman"/>
          <w:i/>
          <w:sz w:val="24"/>
          <w:szCs w:val="24"/>
        </w:rPr>
        <w:t xml:space="preserve"> </w:t>
      </w:r>
      <w:r w:rsidRPr="00256D12">
        <w:rPr>
          <w:rFonts w:ascii="Times New Roman" w:hAnsi="Times New Roman"/>
          <w:sz w:val="24"/>
          <w:szCs w:val="24"/>
        </w:rPr>
        <w:t xml:space="preserve">0.77 to </w:t>
      </w:r>
      <w:r w:rsidRPr="00256D12">
        <w:rPr>
          <w:rFonts w:ascii="Times New Roman" w:hAnsi="Times New Roman"/>
          <w:i/>
          <w:iCs/>
          <w:sz w:val="24"/>
          <w:szCs w:val="24"/>
        </w:rPr>
        <w:t>δ</w:t>
      </w:r>
      <w:r w:rsidR="00054005" w:rsidRPr="00256D12">
        <w:rPr>
          <w:rFonts w:ascii="Times New Roman" w:hAnsi="Times New Roman"/>
          <w:i/>
          <w:iCs/>
          <w:sz w:val="24"/>
          <w:szCs w:val="24"/>
        </w:rPr>
        <w:t xml:space="preserve"> </w:t>
      </w:r>
      <w:r w:rsidR="0096274F" w:rsidRPr="00256D12">
        <w:rPr>
          <w:rFonts w:ascii="Times New Roman" w:hAnsi="Times New Roman"/>
          <w:i/>
          <w:sz w:val="24"/>
          <w:szCs w:val="24"/>
        </w:rPr>
        <w:t>=</w:t>
      </w:r>
      <w:r w:rsidR="00054005" w:rsidRPr="00256D12">
        <w:rPr>
          <w:rFonts w:ascii="Times New Roman" w:hAnsi="Times New Roman"/>
          <w:i/>
          <w:sz w:val="24"/>
          <w:szCs w:val="24"/>
        </w:rPr>
        <w:t xml:space="preserve"> </w:t>
      </w:r>
      <w:r w:rsidR="0096274F" w:rsidRPr="00256D12">
        <w:rPr>
          <w:rFonts w:ascii="Times New Roman" w:hAnsi="Times New Roman"/>
          <w:sz w:val="24"/>
          <w:szCs w:val="24"/>
        </w:rPr>
        <w:t>1.34</w:t>
      </w:r>
      <w:r w:rsidRPr="00256D12">
        <w:rPr>
          <w:rFonts w:ascii="Times New Roman" w:hAnsi="Times New Roman"/>
          <w:sz w:val="24"/>
          <w:szCs w:val="24"/>
        </w:rPr>
        <w:t xml:space="preserve">) that have been previously reported. The </w:t>
      </w:r>
      <w:r w:rsidRPr="00256D12">
        <w:rPr>
          <w:rFonts w:ascii="Times New Roman" w:hAnsi="Times New Roman"/>
          <w:sz w:val="24"/>
          <w:szCs w:val="24"/>
          <w:vertAlign w:val="superscript"/>
        </w:rPr>
        <w:t>13</w:t>
      </w:r>
      <w:r w:rsidRPr="00256D12">
        <w:rPr>
          <w:rFonts w:ascii="Times New Roman" w:hAnsi="Times New Roman"/>
          <w:sz w:val="24"/>
          <w:szCs w:val="24"/>
        </w:rPr>
        <w:t xml:space="preserve">C-NMR signal for the NHC central carbon atom in </w:t>
      </w:r>
      <w:r w:rsidR="00E918DC" w:rsidRPr="00256D12">
        <w:rPr>
          <w:rFonts w:ascii="Times New Roman" w:hAnsi="Times New Roman"/>
          <w:b/>
          <w:sz w:val="24"/>
          <w:szCs w:val="24"/>
        </w:rPr>
        <w:t>7</w:t>
      </w:r>
      <w:r w:rsidRPr="00256D12">
        <w:rPr>
          <w:rFonts w:ascii="Times New Roman" w:hAnsi="Times New Roman"/>
          <w:sz w:val="24"/>
          <w:szCs w:val="24"/>
        </w:rPr>
        <w:t xml:space="preserve"> resonating at </w:t>
      </w:r>
      <w:r w:rsidRPr="00256D12">
        <w:rPr>
          <w:rFonts w:ascii="Times New Roman" w:hAnsi="Times New Roman"/>
          <w:i/>
          <w:iCs/>
          <w:sz w:val="24"/>
          <w:szCs w:val="24"/>
        </w:rPr>
        <w:t>δ</w:t>
      </w:r>
      <w:r w:rsidR="00484E41" w:rsidRPr="00256D12">
        <w:rPr>
          <w:rFonts w:ascii="Times New Roman" w:hAnsi="Times New Roman"/>
          <w:i/>
          <w:iCs/>
          <w:sz w:val="24"/>
          <w:szCs w:val="24"/>
        </w:rPr>
        <w:t xml:space="preserve"> </w:t>
      </w:r>
      <w:r w:rsidR="0096274F" w:rsidRPr="00256D12">
        <w:rPr>
          <w:rFonts w:ascii="Times New Roman" w:hAnsi="Times New Roman"/>
          <w:i/>
          <w:sz w:val="24"/>
          <w:szCs w:val="24"/>
        </w:rPr>
        <w:t>=</w:t>
      </w:r>
      <w:r w:rsidR="00484E41" w:rsidRPr="00256D12">
        <w:rPr>
          <w:rFonts w:ascii="Times New Roman" w:hAnsi="Times New Roman"/>
          <w:i/>
          <w:sz w:val="24"/>
          <w:szCs w:val="24"/>
        </w:rPr>
        <w:t xml:space="preserve"> </w:t>
      </w:r>
      <w:r w:rsidRPr="00256D12">
        <w:rPr>
          <w:rFonts w:ascii="Times New Roman" w:hAnsi="Times New Roman"/>
          <w:sz w:val="24"/>
          <w:szCs w:val="24"/>
        </w:rPr>
        <w:t>164.08</w:t>
      </w:r>
      <w:r w:rsidR="003B0047" w:rsidRPr="00256D12">
        <w:rPr>
          <w:rFonts w:ascii="Times New Roman" w:hAnsi="Times New Roman"/>
          <w:sz w:val="24"/>
          <w:szCs w:val="24"/>
        </w:rPr>
        <w:t xml:space="preserve"> is</w:t>
      </w:r>
      <w:r w:rsidRPr="00256D12">
        <w:rPr>
          <w:rFonts w:ascii="Times New Roman" w:hAnsi="Times New Roman"/>
          <w:sz w:val="24"/>
          <w:szCs w:val="24"/>
        </w:rPr>
        <w:t xml:space="preserve"> consistent with those found in the NHC→Si donor-acceptor complexes. The molecular structure of </w:t>
      </w:r>
      <w:r w:rsidR="00E918DC" w:rsidRPr="00256D12">
        <w:rPr>
          <w:rFonts w:ascii="Times New Roman" w:hAnsi="Times New Roman"/>
          <w:b/>
          <w:sz w:val="24"/>
          <w:szCs w:val="24"/>
        </w:rPr>
        <w:t>7</w:t>
      </w:r>
      <w:r w:rsidRPr="00256D12">
        <w:rPr>
          <w:rFonts w:ascii="Times New Roman" w:hAnsi="Times New Roman"/>
          <w:sz w:val="24"/>
          <w:szCs w:val="24"/>
        </w:rPr>
        <w:t xml:space="preserve"> features the trigonal-pyramidal three-coordinate silicon atom (the sum of angles at the Si1 atom = 305.22°). The Si1</w:t>
      </w:r>
      <w:r w:rsidR="0096274F" w:rsidRPr="00256D12">
        <w:rPr>
          <w:rFonts w:ascii="Times New Roman" w:hAnsi="Times New Roman"/>
          <w:sz w:val="24"/>
          <w:szCs w:val="24"/>
        </w:rPr>
        <w:t>–</w:t>
      </w:r>
      <w:r w:rsidRPr="00256D12">
        <w:rPr>
          <w:rFonts w:ascii="Times New Roman" w:hAnsi="Times New Roman"/>
          <w:sz w:val="24"/>
          <w:szCs w:val="24"/>
        </w:rPr>
        <w:t>C20</w:t>
      </w:r>
      <w:r w:rsidR="0096274F" w:rsidRPr="00256D12">
        <w:rPr>
          <w:rFonts w:ascii="Times New Roman" w:hAnsi="Times New Roman"/>
          <w:sz w:val="24"/>
          <w:szCs w:val="24"/>
        </w:rPr>
        <w:t xml:space="preserve"> </w:t>
      </w:r>
      <w:r w:rsidR="00054005" w:rsidRPr="00256D12">
        <w:rPr>
          <w:rFonts w:ascii="Times New Roman" w:hAnsi="Times New Roman"/>
          <w:sz w:val="24"/>
          <w:szCs w:val="24"/>
        </w:rPr>
        <w:t>bond length (2.002</w:t>
      </w:r>
      <w:r w:rsidRPr="00256D12">
        <w:rPr>
          <w:rFonts w:ascii="Times New Roman" w:hAnsi="Times New Roman"/>
          <w:sz w:val="24"/>
          <w:szCs w:val="24"/>
        </w:rPr>
        <w:t>(19) Å) is slightly longer than those reported for NHC stabilized dihalosilylenes (1.985(4) and 1.989(3) Å).</w:t>
      </w:r>
    </w:p>
    <w:p w:rsidR="003006BF" w:rsidRPr="00256D12" w:rsidRDefault="00416334" w:rsidP="003006BF">
      <w:pPr>
        <w:tabs>
          <w:tab w:val="left" w:pos="0"/>
        </w:tabs>
        <w:spacing w:after="240" w:line="360" w:lineRule="auto"/>
        <w:jc w:val="center"/>
        <w:rPr>
          <w:rFonts w:ascii="Times New Roman" w:hAnsi="Times New Roman"/>
          <w:sz w:val="24"/>
          <w:szCs w:val="24"/>
        </w:rPr>
      </w:pPr>
      <w:r w:rsidRPr="00256D12">
        <w:rPr>
          <w:rFonts w:ascii="Times New Roman" w:hAnsi="Times New Roman"/>
          <w:sz w:val="24"/>
          <w:szCs w:val="24"/>
        </w:rPr>
        <w:object w:dxaOrig="8666" w:dyaOrig="4178">
          <v:shape id="_x0000_i1032" type="#_x0000_t75" style="width:410.25pt;height:202.5pt" o:ole="">
            <v:imagedata r:id="rId23" o:title=""/>
          </v:shape>
          <o:OLEObject Type="Embed" ProgID="ChemDraw.Document.6.0" ShapeID="_x0000_i1032" DrawAspect="Content" ObjectID="_1611995050" r:id="rId24"/>
        </w:object>
      </w:r>
    </w:p>
    <w:p w:rsidR="003006BF" w:rsidRPr="00256D12" w:rsidRDefault="003006BF" w:rsidP="003006BF">
      <w:pPr>
        <w:tabs>
          <w:tab w:val="left" w:pos="0"/>
        </w:tabs>
        <w:spacing w:after="240" w:line="360" w:lineRule="auto"/>
        <w:jc w:val="center"/>
        <w:rPr>
          <w:rFonts w:ascii="Times New Roman" w:hAnsi="Times New Roman"/>
          <w:sz w:val="24"/>
          <w:szCs w:val="24"/>
        </w:rPr>
      </w:pPr>
      <w:r w:rsidRPr="00256D12">
        <w:rPr>
          <w:rFonts w:ascii="Times New Roman" w:hAnsi="Times New Roman"/>
          <w:b/>
          <w:sz w:val="24"/>
          <w:szCs w:val="24"/>
        </w:rPr>
        <w:t>Scheme 6.</w:t>
      </w:r>
      <w:r w:rsidRPr="00256D12">
        <w:rPr>
          <w:rFonts w:ascii="Times New Roman" w:hAnsi="Times New Roman"/>
          <w:sz w:val="24"/>
          <w:szCs w:val="24"/>
        </w:rPr>
        <w:t xml:space="preserve"> Synthesis of NHC stabilized aminochlorosilylene (</w:t>
      </w:r>
      <w:r w:rsidRPr="00256D12">
        <w:rPr>
          <w:rFonts w:ascii="Times New Roman" w:hAnsi="Times New Roman"/>
          <w:b/>
          <w:sz w:val="24"/>
          <w:szCs w:val="24"/>
        </w:rPr>
        <w:t>7</w:t>
      </w:r>
      <w:r w:rsidRPr="00256D12">
        <w:rPr>
          <w:rFonts w:ascii="Times New Roman" w:hAnsi="Times New Roman"/>
          <w:sz w:val="24"/>
          <w:szCs w:val="24"/>
        </w:rPr>
        <w:t xml:space="preserve">)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_Ref499820983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41</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b]</w:t>
      </w:r>
      <w:r w:rsidR="00054005" w:rsidRPr="00256D12">
        <w:rPr>
          <w:rFonts w:ascii="Times New Roman" w:hAnsi="Times New Roman"/>
          <w:sz w:val="24"/>
          <w:szCs w:val="24"/>
        </w:rPr>
        <w:t>.</w:t>
      </w:r>
    </w:p>
    <w:p w:rsidR="00AC10BD" w:rsidRPr="00256D12" w:rsidRDefault="00AC10BD" w:rsidP="00AC10BD">
      <w:pPr>
        <w:autoSpaceDE w:val="0"/>
        <w:autoSpaceDN w:val="0"/>
        <w:adjustRightInd w:val="0"/>
        <w:spacing w:after="0" w:line="480" w:lineRule="auto"/>
        <w:ind w:firstLine="720"/>
        <w:jc w:val="both"/>
        <w:rPr>
          <w:rFonts w:ascii="Times New Roman" w:eastAsia="Calibri" w:hAnsi="Times New Roman"/>
          <w:sz w:val="24"/>
          <w:szCs w:val="24"/>
        </w:rPr>
      </w:pPr>
      <w:r w:rsidRPr="00256D12">
        <w:rPr>
          <w:rFonts w:ascii="Times New Roman" w:hAnsi="Times New Roman"/>
          <w:sz w:val="24"/>
          <w:szCs w:val="24"/>
        </w:rPr>
        <w:t xml:space="preserve">Biradicals are most thought-provoking moieties for the forthcoming investigations because of their high reactivity and most promising properties. The stable biradicals from singlet silylene precursors stabilized by </w:t>
      </w:r>
      <w:r w:rsidR="00B100D7" w:rsidRPr="00256D12">
        <w:rPr>
          <w:rFonts w:ascii="Times New Roman" w:hAnsi="Times New Roman"/>
          <w:sz w:val="24"/>
          <w:szCs w:val="24"/>
        </w:rPr>
        <w:t>NHCs</w:t>
      </w:r>
      <w:r w:rsidRPr="00256D12">
        <w:rPr>
          <w:rFonts w:ascii="Times New Roman" w:hAnsi="Times New Roman"/>
          <w:sz w:val="24"/>
          <w:szCs w:val="24"/>
        </w:rPr>
        <w:t xml:space="preserve"> ha</w:t>
      </w:r>
      <w:r w:rsidR="00C06922" w:rsidRPr="00256D12">
        <w:rPr>
          <w:rFonts w:ascii="Times New Roman" w:hAnsi="Times New Roman"/>
          <w:sz w:val="24"/>
          <w:szCs w:val="24"/>
        </w:rPr>
        <w:t>s</w:t>
      </w:r>
      <w:r w:rsidRPr="00256D12">
        <w:rPr>
          <w:rFonts w:ascii="Times New Roman" w:hAnsi="Times New Roman"/>
          <w:sz w:val="24"/>
          <w:szCs w:val="24"/>
        </w:rPr>
        <w:t xml:space="preserve"> been reported by Roesky </w:t>
      </w:r>
      <w:r w:rsidRPr="00256D12">
        <w:rPr>
          <w:rFonts w:ascii="Times New Roman" w:hAnsi="Times New Roman"/>
          <w:i/>
          <w:sz w:val="24"/>
          <w:szCs w:val="24"/>
        </w:rPr>
        <w:t>et al.,</w:t>
      </w:r>
      <w:r w:rsidRPr="00256D12">
        <w:rPr>
          <w:rFonts w:ascii="Times New Roman" w:hAnsi="Times New Roman"/>
          <w:sz w:val="24"/>
          <w:szCs w:val="24"/>
        </w:rPr>
        <w:t xml:space="preserve"> in 2013 (Scheme 7) </w:t>
      </w:r>
      <w:r w:rsidR="00521EA7" w:rsidRPr="00256D12">
        <w:rPr>
          <w:rFonts w:ascii="Times New Roman" w:hAnsi="Times New Roman"/>
          <w:color w:val="00B0F0"/>
          <w:sz w:val="24"/>
          <w:szCs w:val="24"/>
        </w:rPr>
        <w:t>[</w:t>
      </w:r>
      <w:bookmarkStart w:id="69" w:name="_Ref500421891"/>
      <w:r w:rsidR="000A69DF" w:rsidRPr="00256D12">
        <w:rPr>
          <w:rStyle w:val="EndnoteReference"/>
          <w:rFonts w:ascii="Times New Roman" w:hAnsi="Times New Roman"/>
          <w:color w:val="00B0F0"/>
          <w:sz w:val="24"/>
          <w:szCs w:val="24"/>
          <w:vertAlign w:val="baseline"/>
        </w:rPr>
        <w:endnoteReference w:id="53"/>
      </w:r>
      <w:bookmarkEnd w:id="69"/>
      <w:r w:rsidR="000A69DF" w:rsidRPr="00256D12">
        <w:rPr>
          <w:rFonts w:ascii="Times New Roman" w:hAnsi="Times New Roman"/>
          <w:color w:val="00B0F0"/>
          <w:sz w:val="24"/>
          <w:szCs w:val="24"/>
        </w:rPr>
        <w:t>,</w:t>
      </w:r>
      <w:bookmarkStart w:id="70" w:name="_Ref500421893"/>
      <w:r w:rsidR="000A69DF" w:rsidRPr="00256D12">
        <w:rPr>
          <w:rStyle w:val="EndnoteReference"/>
          <w:rFonts w:ascii="Times New Roman" w:hAnsi="Times New Roman"/>
          <w:color w:val="00B0F0"/>
          <w:sz w:val="24"/>
          <w:szCs w:val="24"/>
          <w:vertAlign w:val="baseline"/>
        </w:rPr>
        <w:endnoteReference w:id="54"/>
      </w:r>
      <w:bookmarkEnd w:id="70"/>
      <w:r w:rsidRPr="00256D12">
        <w:rPr>
          <w:rFonts w:ascii="Times New Roman" w:hAnsi="Times New Roman"/>
          <w:color w:val="00B0F0"/>
          <w:sz w:val="24"/>
          <w:szCs w:val="24"/>
        </w:rPr>
        <w:t>].</w:t>
      </w:r>
      <w:r w:rsidRPr="00256D12">
        <w:rPr>
          <w:rFonts w:ascii="Times New Roman" w:hAnsi="Times New Roman"/>
          <w:sz w:val="24"/>
          <w:szCs w:val="24"/>
        </w:rPr>
        <w:t xml:space="preserve"> </w:t>
      </w:r>
      <w:r w:rsidRPr="00256D12">
        <w:rPr>
          <w:rFonts w:ascii="Times New Roman" w:eastAsia="Calibri" w:hAnsi="Times New Roman"/>
          <w:sz w:val="24"/>
          <w:szCs w:val="24"/>
        </w:rPr>
        <w:t>L</w:t>
      </w:r>
      <w:r w:rsidRPr="00256D12">
        <w:rPr>
          <w:rFonts w:ascii="Times New Roman" w:eastAsia="Calibri" w:hAnsi="Times New Roman"/>
          <w:sz w:val="24"/>
          <w:szCs w:val="24"/>
          <w:vertAlign w:val="superscript"/>
        </w:rPr>
        <w:t>4</w:t>
      </w:r>
      <w:r w:rsidRPr="00256D12">
        <w:rPr>
          <w:rFonts w:ascii="Times New Roman" w:eastAsia="Calibri" w:hAnsi="Times New Roman"/>
          <w:b/>
          <w:sz w:val="24"/>
          <w:szCs w:val="24"/>
        </w:rPr>
        <w:t>:</w:t>
      </w:r>
      <w:r w:rsidRPr="00256D12">
        <w:rPr>
          <w:rFonts w:ascii="Times New Roman" w:eastAsia="Calibri" w:hAnsi="Times New Roman"/>
          <w:sz w:val="24"/>
          <w:szCs w:val="24"/>
        </w:rPr>
        <w:t>SiCl</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xml:space="preserve"> (</w:t>
      </w:r>
      <w:r w:rsidR="00E918DC" w:rsidRPr="00256D12">
        <w:rPr>
          <w:rFonts w:ascii="Times New Roman" w:eastAsia="Calibri" w:hAnsi="Times New Roman"/>
          <w:b/>
          <w:sz w:val="24"/>
          <w:szCs w:val="24"/>
        </w:rPr>
        <w:t>8</w:t>
      </w:r>
      <w:r w:rsidRPr="00256D12">
        <w:rPr>
          <w:rFonts w:ascii="Times New Roman" w:eastAsia="Calibri" w:hAnsi="Times New Roman"/>
          <w:sz w:val="24"/>
          <w:szCs w:val="24"/>
        </w:rPr>
        <w:t>)</w:t>
      </w:r>
      <w:r w:rsidRPr="00256D12">
        <w:rPr>
          <w:rFonts w:ascii="Times New Roman" w:hAnsi="Times New Roman"/>
          <w:sz w:val="24"/>
          <w:szCs w:val="24"/>
        </w:rPr>
        <w:t xml:space="preserve"> was prepared from the reaction of L</w:t>
      </w:r>
      <w:r w:rsidRPr="00256D12">
        <w:rPr>
          <w:rFonts w:ascii="Times New Roman" w:eastAsia="Calibri" w:hAnsi="Times New Roman"/>
          <w:sz w:val="24"/>
          <w:szCs w:val="24"/>
          <w:vertAlign w:val="superscript"/>
        </w:rPr>
        <w:t>1</w:t>
      </w:r>
      <w:r w:rsidRPr="00256D12">
        <w:rPr>
          <w:rFonts w:ascii="Times New Roman" w:eastAsia="Calibri" w:hAnsi="Times New Roman"/>
          <w:b/>
          <w:sz w:val="24"/>
          <w:szCs w:val="24"/>
        </w:rPr>
        <w:t>:</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NHC (L</w:t>
      </w:r>
      <w:r w:rsidRPr="00256D12">
        <w:rPr>
          <w:rFonts w:ascii="Times New Roman" w:eastAsia="Calibri" w:hAnsi="Times New Roman"/>
          <w:sz w:val="24"/>
          <w:szCs w:val="24"/>
          <w:vertAlign w:val="superscript"/>
        </w:rPr>
        <w:t>1</w:t>
      </w:r>
      <w:r w:rsidRPr="00256D12">
        <w:rPr>
          <w:rFonts w:ascii="Times New Roman" w:eastAsia="Calibri" w:hAnsi="Times New Roman"/>
          <w:b/>
          <w:sz w:val="24"/>
          <w:szCs w:val="24"/>
        </w:rPr>
        <w:t>:</w:t>
      </w:r>
      <w:r w:rsidRPr="00256D12">
        <w:rPr>
          <w:rFonts w:ascii="Times New Roman" w:hAnsi="Times New Roman"/>
          <w:sz w:val="24"/>
          <w:szCs w:val="24"/>
        </w:rPr>
        <w:t>=</w:t>
      </w:r>
      <w:r w:rsidR="00B100D7" w:rsidRPr="00256D12">
        <w:rPr>
          <w:rFonts w:ascii="Times New Roman" w:hAnsi="Times New Roman"/>
          <w:sz w:val="24"/>
          <w:szCs w:val="24"/>
        </w:rPr>
        <w:t xml:space="preserve"> </w:t>
      </w:r>
      <w:r w:rsidRPr="00256D12">
        <w:rPr>
          <w:rFonts w:ascii="Times New Roman" w:eastAsia="Calibri" w:hAnsi="Times New Roman"/>
          <w:b/>
          <w:sz w:val="24"/>
          <w:szCs w:val="24"/>
        </w:rPr>
        <w:t>:</w:t>
      </w:r>
      <w:r w:rsidRPr="00256D12">
        <w:rPr>
          <w:rFonts w:ascii="Times New Roman" w:hAnsi="Times New Roman"/>
          <w:sz w:val="24"/>
          <w:szCs w:val="24"/>
        </w:rPr>
        <w:t>C[N(2,6-iPr</w:t>
      </w:r>
      <w:r w:rsidRPr="00256D12">
        <w:rPr>
          <w:rFonts w:ascii="Times New Roman" w:hAnsi="Times New Roman"/>
          <w:sz w:val="24"/>
          <w:szCs w:val="24"/>
          <w:vertAlign w:val="subscript"/>
        </w:rPr>
        <w:t>2</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)CH]</w:t>
      </w:r>
      <w:r w:rsidRPr="00256D12">
        <w:rPr>
          <w:rFonts w:ascii="Times New Roman" w:hAnsi="Times New Roman"/>
          <w:sz w:val="24"/>
          <w:szCs w:val="24"/>
          <w:vertAlign w:val="subscript"/>
        </w:rPr>
        <w:t>2</w:t>
      </w:r>
      <w:r w:rsidRPr="00256D12">
        <w:rPr>
          <w:rFonts w:ascii="Times New Roman" w:hAnsi="Times New Roman"/>
          <w:sz w:val="24"/>
          <w:szCs w:val="24"/>
        </w:rPr>
        <w:t>) and HSiCl</w:t>
      </w:r>
      <w:r w:rsidRPr="00256D12">
        <w:rPr>
          <w:rFonts w:ascii="Times New Roman" w:hAnsi="Times New Roman"/>
          <w:sz w:val="24"/>
          <w:szCs w:val="24"/>
          <w:vertAlign w:val="subscript"/>
        </w:rPr>
        <w:t>3</w:t>
      </w:r>
      <w:r w:rsidRPr="00256D12">
        <w:rPr>
          <w:rFonts w:ascii="Times New Roman" w:hAnsi="Times New Roman"/>
          <w:sz w:val="24"/>
          <w:szCs w:val="24"/>
        </w:rPr>
        <w:t>, with L</w:t>
      </w:r>
      <w:r w:rsidRPr="00256D12">
        <w:rPr>
          <w:rFonts w:ascii="Times New Roman" w:hAnsi="Times New Roman"/>
          <w:sz w:val="24"/>
          <w:szCs w:val="24"/>
          <w:vertAlign w:val="superscript"/>
        </w:rPr>
        <w:t>4</w:t>
      </w:r>
      <w:r w:rsidRPr="00256D12">
        <w:rPr>
          <w:rFonts w:ascii="Times New Roman" w:eastAsia="Calibri" w:hAnsi="Times New Roman"/>
          <w:b/>
          <w:sz w:val="24"/>
          <w:szCs w:val="24"/>
        </w:rPr>
        <w:t>:</w:t>
      </w:r>
      <w:r w:rsidRPr="00256D12">
        <w:rPr>
          <w:rFonts w:ascii="Times New Roman" w:hAnsi="Times New Roman"/>
          <w:sz w:val="24"/>
          <w:szCs w:val="24"/>
        </w:rPr>
        <w:t xml:space="preserve"> (L</w:t>
      </w:r>
      <w:r w:rsidRPr="00256D12">
        <w:rPr>
          <w:rFonts w:ascii="Times New Roman" w:hAnsi="Times New Roman"/>
          <w:sz w:val="24"/>
          <w:szCs w:val="24"/>
          <w:vertAlign w:val="superscript"/>
        </w:rPr>
        <w:t>4</w:t>
      </w:r>
      <w:r w:rsidRPr="00256D12">
        <w:rPr>
          <w:rFonts w:ascii="Times New Roman" w:eastAsia="Calibri" w:hAnsi="Times New Roman"/>
          <w:b/>
          <w:sz w:val="24"/>
          <w:szCs w:val="24"/>
        </w:rPr>
        <w:t>:</w:t>
      </w:r>
      <w:r w:rsidRPr="00256D12">
        <w:rPr>
          <w:rFonts w:ascii="Times New Roman" w:hAnsi="Times New Roman"/>
          <w:sz w:val="24"/>
          <w:szCs w:val="24"/>
        </w:rPr>
        <w:t>=</w:t>
      </w:r>
      <w:r w:rsidRPr="00256D12">
        <w:rPr>
          <w:rFonts w:ascii="Times New Roman" w:eastAsia="Calibri" w:hAnsi="Times New Roman"/>
          <w:b/>
          <w:sz w:val="24"/>
          <w:szCs w:val="24"/>
        </w:rPr>
        <w:t>:</w:t>
      </w:r>
      <w:r w:rsidRPr="00256D12">
        <w:rPr>
          <w:rFonts w:ascii="Times New Roman" w:hAnsi="Times New Roman"/>
          <w:sz w:val="24"/>
          <w:szCs w:val="24"/>
        </w:rPr>
        <w:t>C-(CH</w:t>
      </w:r>
      <w:r w:rsidRPr="00256D12">
        <w:rPr>
          <w:rFonts w:ascii="Times New Roman" w:hAnsi="Times New Roman"/>
          <w:sz w:val="24"/>
          <w:szCs w:val="24"/>
          <w:vertAlign w:val="subscript"/>
        </w:rPr>
        <w:t>2</w:t>
      </w:r>
      <w:r w:rsidRPr="00256D12">
        <w:rPr>
          <w:rFonts w:ascii="Times New Roman" w:hAnsi="Times New Roman"/>
          <w:sz w:val="24"/>
          <w:szCs w:val="24"/>
        </w:rPr>
        <w:t>)(CMe</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N-2,6-iPr</w:t>
      </w:r>
      <w:r w:rsidRPr="00256D12">
        <w:rPr>
          <w:rFonts w:ascii="Times New Roman" w:hAnsi="Times New Roman"/>
          <w:sz w:val="24"/>
          <w:szCs w:val="24"/>
          <w:vertAlign w:val="subscript"/>
        </w:rPr>
        <w:t>2</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 in THF to give dark-blue L</w:t>
      </w:r>
      <w:r w:rsidRPr="00256D12">
        <w:rPr>
          <w:rFonts w:ascii="Times New Roman" w:hAnsi="Times New Roman"/>
          <w:sz w:val="24"/>
          <w:szCs w:val="24"/>
          <w:vertAlign w:val="superscript"/>
        </w:rPr>
        <w:t>4</w:t>
      </w:r>
      <w:r w:rsidRPr="00256D12">
        <w:rPr>
          <w:rFonts w:ascii="Times New Roman" w:eastAsia="Calibri" w:hAnsi="Times New Roman"/>
          <w:b/>
          <w:sz w:val="24"/>
          <w:szCs w:val="24"/>
        </w:rPr>
        <w:t>:</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eastAsia="Calibri" w:hAnsi="Times New Roman"/>
          <w:sz w:val="24"/>
          <w:szCs w:val="24"/>
        </w:rPr>
        <w:t>(</w:t>
      </w:r>
      <w:r w:rsidR="00E918DC" w:rsidRPr="00256D12">
        <w:rPr>
          <w:rFonts w:ascii="Times New Roman" w:eastAsia="Calibri" w:hAnsi="Times New Roman"/>
          <w:b/>
          <w:sz w:val="24"/>
          <w:szCs w:val="24"/>
        </w:rPr>
        <w:t>8</w:t>
      </w:r>
      <w:r w:rsidRPr="00256D12">
        <w:rPr>
          <w:rFonts w:ascii="Times New Roman" w:eastAsia="Calibri" w:hAnsi="Times New Roman"/>
          <w:sz w:val="24"/>
          <w:szCs w:val="24"/>
        </w:rPr>
        <w:t>)</w:t>
      </w:r>
      <w:r w:rsidRPr="00256D12">
        <w:rPr>
          <w:rFonts w:ascii="Times New Roman" w:hAnsi="Times New Roman"/>
          <w:sz w:val="24"/>
          <w:szCs w:val="24"/>
        </w:rPr>
        <w:t xml:space="preserve"> in good yield (Scheme 7). It is an exothermic reaction. Whereas L</w:t>
      </w:r>
      <w:r w:rsidRPr="00256D12">
        <w:rPr>
          <w:rFonts w:ascii="Times New Roman" w:hAnsi="Times New Roman"/>
          <w:sz w:val="24"/>
          <w:szCs w:val="24"/>
          <w:vertAlign w:val="superscript"/>
        </w:rPr>
        <w:t>5</w:t>
      </w:r>
      <w:r w:rsidRPr="00256D12">
        <w:rPr>
          <w:rFonts w:ascii="Times New Roman" w:hAnsi="Times New Roman"/>
          <w:sz w:val="24"/>
          <w:szCs w:val="24"/>
        </w:rPr>
        <w:t xml:space="preserve"> is the by-product formed as prism </w:t>
      </w:r>
      <w:r w:rsidRPr="00256D12">
        <w:rPr>
          <w:rFonts w:ascii="Times New Roman" w:hAnsi="Times New Roman"/>
          <w:sz w:val="24"/>
          <w:szCs w:val="24"/>
        </w:rPr>
        <w:lastRenderedPageBreak/>
        <w:t>like crystal due to the slow reaction between free L</w:t>
      </w:r>
      <w:r w:rsidRPr="00256D12">
        <w:rPr>
          <w:rFonts w:ascii="Times New Roman" w:hAnsi="Times New Roman"/>
          <w:sz w:val="24"/>
          <w:szCs w:val="24"/>
          <w:vertAlign w:val="superscript"/>
        </w:rPr>
        <w:t>1</w:t>
      </w:r>
      <w:r w:rsidRPr="00256D12">
        <w:rPr>
          <w:rFonts w:ascii="Times New Roman" w:hAnsi="Times New Roman"/>
          <w:b/>
          <w:sz w:val="24"/>
          <w:szCs w:val="24"/>
        </w:rPr>
        <w:t xml:space="preserve">: </w:t>
      </w:r>
      <w:r w:rsidRPr="00256D12">
        <w:rPr>
          <w:rFonts w:ascii="Times New Roman" w:hAnsi="Times New Roman"/>
          <w:sz w:val="24"/>
          <w:szCs w:val="24"/>
        </w:rPr>
        <w:t>and L</w:t>
      </w:r>
      <w:r w:rsidRPr="00256D12">
        <w:rPr>
          <w:rFonts w:ascii="Times New Roman" w:hAnsi="Times New Roman"/>
          <w:sz w:val="24"/>
          <w:szCs w:val="24"/>
          <w:vertAlign w:val="superscript"/>
        </w:rPr>
        <w:t>4</w:t>
      </w:r>
      <w:r w:rsidRPr="00256D12">
        <w:rPr>
          <w:rFonts w:ascii="Times New Roman" w:eastAsia="Calibri" w:hAnsi="Times New Roman"/>
          <w:b/>
          <w:sz w:val="24"/>
          <w:szCs w:val="24"/>
        </w:rPr>
        <w:t>:</w:t>
      </w:r>
      <w:r w:rsidRPr="00256D12">
        <w:rPr>
          <w:rFonts w:ascii="Times New Roman" w:hAnsi="Times New Roman"/>
          <w:sz w:val="24"/>
          <w:szCs w:val="24"/>
        </w:rPr>
        <w:t>SiCl</w:t>
      </w:r>
      <w:r w:rsidRPr="00256D12">
        <w:rPr>
          <w:rFonts w:ascii="Times New Roman" w:hAnsi="Times New Roman"/>
          <w:sz w:val="24"/>
          <w:szCs w:val="24"/>
          <w:vertAlign w:val="subscript"/>
        </w:rPr>
        <w:t xml:space="preserve">2. </w:t>
      </w:r>
      <w:r w:rsidRPr="00256D12">
        <w:rPr>
          <w:rFonts w:ascii="Times New Roman" w:hAnsi="Times New Roman"/>
          <w:sz w:val="24"/>
          <w:szCs w:val="24"/>
        </w:rPr>
        <w:t xml:space="preserve">The compound </w:t>
      </w:r>
      <w:r w:rsidRPr="00256D12">
        <w:rPr>
          <w:rFonts w:ascii="Times New Roman" w:eastAsia="Calibri" w:hAnsi="Times New Roman"/>
          <w:sz w:val="24"/>
          <w:szCs w:val="24"/>
        </w:rPr>
        <w:t>L</w:t>
      </w:r>
      <w:r w:rsidRPr="00256D12">
        <w:rPr>
          <w:rFonts w:ascii="Times New Roman" w:eastAsia="Calibri" w:hAnsi="Times New Roman"/>
          <w:sz w:val="24"/>
          <w:szCs w:val="24"/>
          <w:vertAlign w:val="superscript"/>
        </w:rPr>
        <w:t>4</w:t>
      </w:r>
      <w:r w:rsidRPr="00256D12">
        <w:rPr>
          <w:rFonts w:ascii="Times New Roman" w:eastAsia="Calibri" w:hAnsi="Times New Roman"/>
          <w:b/>
          <w:sz w:val="24"/>
          <w:szCs w:val="24"/>
        </w:rPr>
        <w:t>:</w:t>
      </w:r>
      <w:r w:rsidRPr="00256D12">
        <w:rPr>
          <w:rFonts w:ascii="Times New Roman" w:eastAsia="Calibri" w:hAnsi="Times New Roman"/>
          <w:sz w:val="24"/>
          <w:szCs w:val="24"/>
        </w:rPr>
        <w:t>SiCl</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xml:space="preserve"> (</w:t>
      </w:r>
      <w:r w:rsidR="00E918DC" w:rsidRPr="00256D12">
        <w:rPr>
          <w:rFonts w:ascii="Times New Roman" w:eastAsia="Calibri" w:hAnsi="Times New Roman"/>
          <w:b/>
          <w:sz w:val="24"/>
          <w:szCs w:val="24"/>
        </w:rPr>
        <w:t>8</w:t>
      </w:r>
      <w:r w:rsidRPr="00256D12">
        <w:rPr>
          <w:rFonts w:ascii="Times New Roman" w:eastAsia="Calibri" w:hAnsi="Times New Roman"/>
          <w:b/>
          <w:sz w:val="24"/>
          <w:szCs w:val="24"/>
        </w:rPr>
        <w:t xml:space="preserve">) </w:t>
      </w:r>
      <w:r w:rsidRPr="00256D12">
        <w:rPr>
          <w:rFonts w:ascii="Times New Roman" w:eastAsia="Calibri" w:hAnsi="Times New Roman"/>
          <w:sz w:val="24"/>
          <w:szCs w:val="24"/>
        </w:rPr>
        <w:t xml:space="preserve">could be isolated as two polymorphs (I and II) depending upon the crystallization conditions </w:t>
      </w:r>
      <w:r w:rsidRPr="00256D12">
        <w:rPr>
          <w:rFonts w:ascii="Times New Roman" w:hAnsi="Times New Roman"/>
          <w:sz w:val="24"/>
          <w:szCs w:val="24"/>
        </w:rPr>
        <w:t>(Figure 2)</w:t>
      </w:r>
      <w:r w:rsidRPr="00256D12">
        <w:rPr>
          <w:rFonts w:ascii="Times New Roman" w:eastAsia="Calibri" w:hAnsi="Times New Roman"/>
          <w:sz w:val="24"/>
          <w:szCs w:val="24"/>
        </w:rPr>
        <w:t>. Both the polymorphs have almost identical geometries, the only difference is the size of the unit cell. Polymorph II was formed at 0 °C or RT in 2-3 days in the mother liquor as dark blue block crystals and is stable when exposed to air for a period of about one week (powdered form for 2-3 days) and do not decompose at room temperature in inert atmosphere for about 3</w:t>
      </w:r>
      <w:r w:rsidR="00044BAC" w:rsidRPr="00256D12">
        <w:rPr>
          <w:rFonts w:ascii="Times New Roman" w:eastAsia="Calibri" w:hAnsi="Times New Roman"/>
          <w:sz w:val="24"/>
          <w:szCs w:val="24"/>
        </w:rPr>
        <w:t>–</w:t>
      </w:r>
      <w:r w:rsidRPr="00256D12">
        <w:rPr>
          <w:rFonts w:ascii="Times New Roman" w:eastAsia="Calibri" w:hAnsi="Times New Roman"/>
          <w:sz w:val="24"/>
          <w:szCs w:val="24"/>
        </w:rPr>
        <w:t>4 months. It melts at 179</w:t>
      </w:r>
      <w:r w:rsidR="00044BAC" w:rsidRPr="00256D12">
        <w:rPr>
          <w:rFonts w:ascii="Times New Roman" w:eastAsia="Calibri" w:hAnsi="Times New Roman"/>
          <w:sz w:val="24"/>
          <w:szCs w:val="24"/>
        </w:rPr>
        <w:t>–</w:t>
      </w:r>
      <w:r w:rsidRPr="00256D12">
        <w:rPr>
          <w:rFonts w:ascii="Times New Roman" w:eastAsia="Calibri" w:hAnsi="Times New Roman"/>
          <w:sz w:val="24"/>
          <w:szCs w:val="24"/>
        </w:rPr>
        <w:t>181 °C and decomposes at 185</w:t>
      </w:r>
      <w:r w:rsidR="00044BAC" w:rsidRPr="00256D12">
        <w:rPr>
          <w:rFonts w:ascii="Times New Roman" w:eastAsia="Calibri" w:hAnsi="Times New Roman"/>
          <w:sz w:val="24"/>
          <w:szCs w:val="24"/>
        </w:rPr>
        <w:t>–</w:t>
      </w:r>
      <w:r w:rsidRPr="00256D12">
        <w:rPr>
          <w:rFonts w:ascii="Times New Roman" w:eastAsia="Calibri" w:hAnsi="Times New Roman"/>
          <w:sz w:val="24"/>
          <w:szCs w:val="24"/>
        </w:rPr>
        <w:t>186 °C. Polymorph I crystallized as lighter blue block crystals at 0 °C in 1-2 weeks in the mother liquor and is stable in the mother liquor in inert condition for a few weeks and decomposes soon in 2-3 days to colorless crystals (solid form do not decompose in refrigerator at 0 to -32 °C). It melts at 167-168 °C and decomposes at 172</w:t>
      </w:r>
      <w:r w:rsidR="0096274F" w:rsidRPr="00256D12">
        <w:rPr>
          <w:rFonts w:ascii="Times New Roman" w:hAnsi="Times New Roman"/>
          <w:sz w:val="24"/>
          <w:szCs w:val="24"/>
        </w:rPr>
        <w:t>–</w:t>
      </w:r>
      <w:r w:rsidRPr="00256D12">
        <w:rPr>
          <w:rFonts w:ascii="Times New Roman" w:eastAsia="Calibri" w:hAnsi="Times New Roman"/>
          <w:sz w:val="24"/>
          <w:szCs w:val="24"/>
        </w:rPr>
        <w:t xml:space="preserve">173 °C. X-ray diffraction studies of </w:t>
      </w:r>
      <w:r w:rsidR="00E918DC" w:rsidRPr="00256D12">
        <w:rPr>
          <w:rFonts w:ascii="Times New Roman" w:eastAsia="Calibri" w:hAnsi="Times New Roman"/>
          <w:b/>
          <w:sz w:val="24"/>
          <w:szCs w:val="24"/>
        </w:rPr>
        <w:t>8</w:t>
      </w:r>
      <w:r w:rsidRPr="00256D12">
        <w:rPr>
          <w:rFonts w:ascii="Times New Roman" w:eastAsia="Calibri" w:hAnsi="Times New Roman"/>
          <w:sz w:val="24"/>
          <w:szCs w:val="24"/>
        </w:rPr>
        <w:t xml:space="preserve"> showed that the geometry is distorted tetrahedral and the bond angle of carbene C-Si-C amplifies to 122.99(7)° due to steric factors. The </w:t>
      </w:r>
      <w:r w:rsidRPr="00256D12">
        <w:rPr>
          <w:rFonts w:ascii="Times New Roman" w:eastAsia="Calibri" w:hAnsi="Times New Roman"/>
          <w:sz w:val="24"/>
          <w:szCs w:val="24"/>
          <w:vertAlign w:val="superscript"/>
        </w:rPr>
        <w:t>29</w:t>
      </w:r>
      <w:r w:rsidRPr="00256D12">
        <w:rPr>
          <w:rFonts w:ascii="Times New Roman" w:eastAsia="Calibri" w:hAnsi="Times New Roman"/>
          <w:sz w:val="24"/>
          <w:szCs w:val="24"/>
        </w:rPr>
        <w:t>Si</w:t>
      </w:r>
      <w:r w:rsidR="00044BAC" w:rsidRPr="00256D12">
        <w:rPr>
          <w:rFonts w:ascii="Times New Roman" w:eastAsia="Calibri" w:hAnsi="Times New Roman"/>
          <w:sz w:val="24"/>
          <w:szCs w:val="24"/>
        </w:rPr>
        <w:t xml:space="preserve"> </w:t>
      </w:r>
      <w:r w:rsidRPr="00256D12">
        <w:rPr>
          <w:rFonts w:ascii="Times New Roman" w:eastAsia="Calibri" w:hAnsi="Times New Roman"/>
          <w:sz w:val="24"/>
          <w:szCs w:val="24"/>
        </w:rPr>
        <w:t xml:space="preserve">NMR signal at </w:t>
      </w:r>
      <w:r w:rsidRPr="00256D12">
        <w:rPr>
          <w:rFonts w:ascii="Times New Roman" w:eastAsia="Calibri" w:hAnsi="Times New Roman"/>
          <w:i/>
          <w:sz w:val="24"/>
          <w:szCs w:val="24"/>
        </w:rPr>
        <w:sym w:font="Symbol" w:char="F064"/>
      </w:r>
      <w:r w:rsidR="00054005" w:rsidRPr="00256D12">
        <w:rPr>
          <w:rFonts w:ascii="Times New Roman" w:eastAsia="Calibri" w:hAnsi="Times New Roman"/>
          <w:i/>
          <w:sz w:val="24"/>
          <w:szCs w:val="24"/>
        </w:rPr>
        <w:t xml:space="preserve"> </w:t>
      </w:r>
      <w:r w:rsidR="0096274F" w:rsidRPr="00256D12">
        <w:rPr>
          <w:rFonts w:ascii="Times New Roman" w:eastAsia="Calibri" w:hAnsi="Times New Roman"/>
          <w:sz w:val="24"/>
          <w:szCs w:val="24"/>
        </w:rPr>
        <w:t>=</w:t>
      </w:r>
      <w:r w:rsidR="00054005" w:rsidRPr="00256D12">
        <w:rPr>
          <w:rFonts w:ascii="Times New Roman" w:eastAsia="Calibri" w:hAnsi="Times New Roman"/>
          <w:sz w:val="24"/>
          <w:szCs w:val="24"/>
        </w:rPr>
        <w:t xml:space="preserve"> </w:t>
      </w:r>
      <w:r w:rsidRPr="00256D12">
        <w:rPr>
          <w:rFonts w:ascii="Times New Roman" w:eastAsia="Calibri" w:hAnsi="Times New Roman"/>
          <w:sz w:val="24"/>
          <w:szCs w:val="24"/>
        </w:rPr>
        <w:t xml:space="preserve">4.13 (in dilute solution only; </w:t>
      </w:r>
      <w:r w:rsidRPr="00256D12">
        <w:rPr>
          <w:rFonts w:ascii="Times New Roman" w:eastAsia="Calibri" w:hAnsi="Times New Roman"/>
          <w:i/>
          <w:sz w:val="24"/>
          <w:szCs w:val="24"/>
        </w:rPr>
        <w:sym w:font="Symbol" w:char="F064"/>
      </w:r>
      <w:r w:rsidR="00054005" w:rsidRPr="00256D12">
        <w:rPr>
          <w:rFonts w:ascii="Times New Roman" w:eastAsia="Calibri" w:hAnsi="Times New Roman"/>
          <w:i/>
          <w:sz w:val="24"/>
          <w:szCs w:val="24"/>
        </w:rPr>
        <w:t xml:space="preserve"> </w:t>
      </w:r>
      <w:r w:rsidR="0096274F" w:rsidRPr="00256D12">
        <w:rPr>
          <w:rFonts w:ascii="Times New Roman" w:eastAsia="Calibri" w:hAnsi="Times New Roman"/>
          <w:sz w:val="24"/>
          <w:szCs w:val="24"/>
        </w:rPr>
        <w:t>=</w:t>
      </w:r>
      <w:r w:rsidR="00054005" w:rsidRPr="00256D12">
        <w:rPr>
          <w:rFonts w:ascii="Times New Roman" w:eastAsia="Calibri" w:hAnsi="Times New Roman"/>
          <w:sz w:val="24"/>
          <w:szCs w:val="24"/>
        </w:rPr>
        <w:t xml:space="preserve"> </w:t>
      </w:r>
      <w:r w:rsidRPr="00256D12">
        <w:rPr>
          <w:rFonts w:ascii="Times New Roman" w:eastAsia="Calibri" w:hAnsi="Times New Roman"/>
          <w:sz w:val="24"/>
          <w:szCs w:val="24"/>
        </w:rPr>
        <w:t xml:space="preserve">19.06 for </w:t>
      </w:r>
      <w:r w:rsidR="00E918DC" w:rsidRPr="00256D12">
        <w:rPr>
          <w:rFonts w:ascii="Times New Roman" w:eastAsia="Calibri" w:hAnsi="Times New Roman"/>
          <w:b/>
          <w:sz w:val="24"/>
          <w:szCs w:val="24"/>
        </w:rPr>
        <w:t>2</w:t>
      </w:r>
      <w:r w:rsidRPr="00256D12">
        <w:rPr>
          <w:rFonts w:ascii="Times New Roman" w:eastAsia="Calibri" w:hAnsi="Times New Roman"/>
          <w:sz w:val="24"/>
          <w:szCs w:val="24"/>
        </w:rPr>
        <w:t>) shows intermolecular forces are quenching the NMR resonance and indicates the radical nature of the compound.</w:t>
      </w:r>
    </w:p>
    <w:p w:rsidR="003006BF" w:rsidRPr="00256D12" w:rsidRDefault="00416334" w:rsidP="003006BF">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9450" w:dyaOrig="3433">
          <v:shape id="_x0000_i1033" type="#_x0000_t75" style="width:439.5pt;height:158.25pt" o:ole="">
            <v:imagedata r:id="rId25" o:title=""/>
          </v:shape>
          <o:OLEObject Type="Embed" ProgID="ChemDraw.Document.6.0" ShapeID="_x0000_i1033" DrawAspect="Content" ObjectID="_1611995051" r:id="rId26"/>
        </w:object>
      </w:r>
    </w:p>
    <w:p w:rsidR="003006BF" w:rsidRPr="00256D12" w:rsidRDefault="003006BF" w:rsidP="003006BF">
      <w:pPr>
        <w:autoSpaceDE w:val="0"/>
        <w:autoSpaceDN w:val="0"/>
        <w:adjustRightInd w:val="0"/>
        <w:spacing w:after="0" w:line="360" w:lineRule="auto"/>
        <w:jc w:val="center"/>
        <w:rPr>
          <w:rFonts w:ascii="Times New Roman" w:hAnsi="Times New Roman"/>
          <w:color w:val="00B0F0"/>
          <w:sz w:val="24"/>
          <w:szCs w:val="24"/>
        </w:rPr>
      </w:pPr>
      <w:r w:rsidRPr="00256D12">
        <w:rPr>
          <w:rFonts w:ascii="Times New Roman" w:hAnsi="Times New Roman"/>
          <w:b/>
          <w:sz w:val="24"/>
          <w:szCs w:val="24"/>
        </w:rPr>
        <w:t>Scheme 7.</w:t>
      </w:r>
      <w:r w:rsidRPr="00256D12">
        <w:rPr>
          <w:rFonts w:ascii="Times New Roman" w:hAnsi="Times New Roman"/>
          <w:sz w:val="24"/>
          <w:szCs w:val="24"/>
        </w:rPr>
        <w:t xml:space="preserve"> Synthesis of L</w:t>
      </w:r>
      <w:r w:rsidRPr="00256D12">
        <w:rPr>
          <w:rFonts w:ascii="Times New Roman" w:hAnsi="Times New Roman"/>
          <w:sz w:val="24"/>
          <w:szCs w:val="24"/>
          <w:vertAlign w:val="superscript"/>
        </w:rPr>
        <w:t>4</w:t>
      </w:r>
      <w:r w:rsidRPr="00256D12">
        <w:rPr>
          <w:rFonts w:ascii="Times New Roman" w:hAnsi="Times New Roman"/>
          <w:sz w:val="24"/>
          <w:szCs w:val="24"/>
          <w:vertAlign w:val="subscript"/>
        </w:rPr>
        <w:t>2</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eastAsia="Calibri" w:hAnsi="Times New Roman"/>
          <w:b/>
          <w:sz w:val="24"/>
          <w:szCs w:val="24"/>
        </w:rPr>
        <w:t>8</w:t>
      </w:r>
      <w:r w:rsidRPr="00256D12">
        <w:rPr>
          <w:rFonts w:ascii="Times New Roman" w:hAnsi="Times New Roman"/>
          <w:sz w:val="24"/>
          <w:szCs w:val="24"/>
        </w:rPr>
        <w:t xml:space="preserve">)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_Ref500421891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53</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_Ref500421893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54</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r w:rsidR="00054005" w:rsidRPr="00256D12">
        <w:rPr>
          <w:rFonts w:ascii="Times New Roman" w:hAnsi="Times New Roman"/>
          <w:sz w:val="24"/>
          <w:szCs w:val="24"/>
        </w:rPr>
        <w:t>.</w:t>
      </w:r>
    </w:p>
    <w:p w:rsidR="005F1AD8" w:rsidRPr="00256D12" w:rsidRDefault="00000FE5" w:rsidP="00AC10BD">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noProof/>
          <w:sz w:val="24"/>
          <w:szCs w:val="24"/>
          <w:lang w:val="en-IN" w:eastAsia="en-IN"/>
        </w:rPr>
        <w:lastRenderedPageBreak/>
        <w:drawing>
          <wp:inline distT="0" distB="0" distL="0" distR="0">
            <wp:extent cx="4830587" cy="73247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34198" cy="7330201"/>
                    </a:xfrm>
                    <a:prstGeom prst="rect">
                      <a:avLst/>
                    </a:prstGeom>
                  </pic:spPr>
                </pic:pic>
              </a:graphicData>
            </a:graphic>
          </wp:inline>
        </w:drawing>
      </w:r>
    </w:p>
    <w:p w:rsidR="00AC10BD" w:rsidRPr="00256D12" w:rsidRDefault="00861F78" w:rsidP="00AC10BD">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sz w:val="24"/>
          <w:szCs w:val="24"/>
        </w:rPr>
        <w:t>Fig. 2.</w:t>
      </w:r>
    </w:p>
    <w:p w:rsidR="003006BF" w:rsidRPr="00256D12" w:rsidRDefault="00AC10BD" w:rsidP="003006BF">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lastRenderedPageBreak/>
        <w:t xml:space="preserve">The synthesis of first </w:t>
      </w:r>
      <w:r w:rsidR="00B100D7" w:rsidRPr="00256D12">
        <w:rPr>
          <w:rFonts w:ascii="Times New Roman" w:hAnsi="Times New Roman"/>
          <w:sz w:val="24"/>
          <w:szCs w:val="24"/>
        </w:rPr>
        <w:t>NHC</w:t>
      </w:r>
      <w:r w:rsidRPr="00256D12">
        <w:rPr>
          <w:rFonts w:ascii="Times New Roman" w:hAnsi="Times New Roman"/>
          <w:sz w:val="24"/>
          <w:szCs w:val="24"/>
        </w:rPr>
        <w:t xml:space="preserve"> stabilized diiodosilylene was reported by Filippou </w:t>
      </w:r>
      <w:r w:rsidR="00A933FC" w:rsidRPr="00256D12">
        <w:rPr>
          <w:rFonts w:ascii="Times New Roman" w:hAnsi="Times New Roman"/>
          <w:i/>
          <w:sz w:val="24"/>
          <w:szCs w:val="24"/>
        </w:rPr>
        <w:t>et al.,</w:t>
      </w:r>
      <w:r w:rsidRPr="00256D12">
        <w:rPr>
          <w:rFonts w:ascii="Times New Roman" w:hAnsi="Times New Roman"/>
          <w:sz w:val="24"/>
          <w:szCs w:val="24"/>
        </w:rPr>
        <w:t xml:space="preserve"> in 2013 which one was similar to </w:t>
      </w:r>
      <w:r w:rsidR="00BF5DDE" w:rsidRPr="00256D12">
        <w:rPr>
          <w:rFonts w:ascii="Times New Roman" w:hAnsi="Times New Roman"/>
          <w:sz w:val="24"/>
          <w:szCs w:val="24"/>
        </w:rPr>
        <w:t>the synthesis of</w:t>
      </w:r>
      <w:r w:rsidR="00BF5DDE" w:rsidRPr="00256D12">
        <w:rPr>
          <w:rFonts w:ascii="Times New Roman" w:hAnsi="Times New Roman"/>
          <w:b/>
          <w:sz w:val="24"/>
          <w:szCs w:val="24"/>
        </w:rPr>
        <w:t xml:space="preserve"> </w:t>
      </w:r>
      <w:r w:rsidR="00E918DC" w:rsidRPr="00256D12">
        <w:rPr>
          <w:rFonts w:ascii="Times New Roman" w:hAnsi="Times New Roman"/>
          <w:b/>
          <w:sz w:val="24"/>
          <w:szCs w:val="24"/>
        </w:rPr>
        <w:t>4</w:t>
      </w:r>
      <w:r w:rsidRPr="00256D12">
        <w:rPr>
          <w:rFonts w:ascii="Times New Roman" w:hAnsi="Times New Roman"/>
          <w:sz w:val="24"/>
          <w:szCs w:val="24"/>
        </w:rPr>
        <w:t>. SiI</w:t>
      </w:r>
      <w:r w:rsidRPr="00256D12">
        <w:rPr>
          <w:rFonts w:ascii="Times New Roman" w:hAnsi="Times New Roman"/>
          <w:sz w:val="24"/>
          <w:szCs w:val="24"/>
          <w:vertAlign w:val="subscript"/>
        </w:rPr>
        <w:t>4</w:t>
      </w:r>
      <w:r w:rsidRPr="00256D12">
        <w:rPr>
          <w:rFonts w:ascii="Times New Roman" w:hAnsi="Times New Roman"/>
          <w:sz w:val="24"/>
          <w:szCs w:val="24"/>
        </w:rPr>
        <w:t xml:space="preserve"> is treated with L</w:t>
      </w:r>
      <w:r w:rsidRPr="00256D12">
        <w:rPr>
          <w:rFonts w:ascii="Times New Roman" w:hAnsi="Times New Roman"/>
          <w:sz w:val="24"/>
          <w:szCs w:val="24"/>
          <w:vertAlign w:val="superscript"/>
        </w:rPr>
        <w:t>1</w:t>
      </w:r>
      <w:r w:rsidRPr="00256D12">
        <w:rPr>
          <w:rFonts w:ascii="Times New Roman" w:hAnsi="Times New Roman"/>
          <w:sz w:val="24"/>
          <w:szCs w:val="24"/>
        </w:rPr>
        <w:t xml:space="preserve"> in benzene at 20 °C to make [SiI</w:t>
      </w:r>
      <w:r w:rsidRPr="00256D12">
        <w:rPr>
          <w:rFonts w:ascii="Times New Roman" w:hAnsi="Times New Roman"/>
          <w:sz w:val="24"/>
          <w:szCs w:val="24"/>
          <w:vertAlign w:val="subscript"/>
        </w:rPr>
        <w:t>3</w:t>
      </w:r>
      <w:r w:rsidRPr="00256D12">
        <w:rPr>
          <w:rFonts w:ascii="Times New Roman" w:hAnsi="Times New Roman"/>
          <w:sz w:val="24"/>
          <w:szCs w:val="24"/>
        </w:rPr>
        <w:t>(IPr)]</w:t>
      </w:r>
      <w:r w:rsidRPr="00256D12">
        <w:rPr>
          <w:rFonts w:ascii="Times New Roman" w:hAnsi="Times New Roman"/>
          <w:sz w:val="24"/>
          <w:szCs w:val="24"/>
          <w:vertAlign w:val="superscript"/>
        </w:rPr>
        <w:t>+</w:t>
      </w:r>
      <w:r w:rsidRPr="00256D12">
        <w:rPr>
          <w:rFonts w:ascii="Times New Roman" w:hAnsi="Times New Roman"/>
          <w:sz w:val="24"/>
          <w:szCs w:val="24"/>
        </w:rPr>
        <w:t>I</w:t>
      </w:r>
      <w:r w:rsidRPr="00256D12">
        <w:rPr>
          <w:rFonts w:ascii="Times New Roman" w:hAnsi="Times New Roman"/>
          <w:sz w:val="24"/>
          <w:szCs w:val="24"/>
          <w:vertAlign w:val="superscript"/>
        </w:rPr>
        <w:t>-</w:t>
      </w:r>
      <w:r w:rsidRPr="00256D12">
        <w:rPr>
          <w:rFonts w:ascii="Times New Roman" w:hAnsi="Times New Roman"/>
          <w:sz w:val="24"/>
          <w:szCs w:val="24"/>
        </w:rPr>
        <w:t>, which on further treatment with 2.3 equivalents of KC</w:t>
      </w:r>
      <w:r w:rsidRPr="00256D12">
        <w:rPr>
          <w:rFonts w:ascii="Times New Roman" w:hAnsi="Times New Roman"/>
          <w:sz w:val="24"/>
          <w:szCs w:val="24"/>
          <w:vertAlign w:val="subscript"/>
        </w:rPr>
        <w:t>8</w:t>
      </w:r>
      <w:r w:rsidRPr="00256D12">
        <w:rPr>
          <w:rFonts w:ascii="Times New Roman" w:hAnsi="Times New Roman"/>
          <w:sz w:val="24"/>
          <w:szCs w:val="24"/>
        </w:rPr>
        <w:t xml:space="preserve">, in benzene at 20 °C gives </w:t>
      </w:r>
      <w:r w:rsidR="00E918DC" w:rsidRPr="00256D12">
        <w:rPr>
          <w:rFonts w:ascii="Times New Roman" w:hAnsi="Times New Roman"/>
          <w:b/>
          <w:sz w:val="24"/>
          <w:szCs w:val="24"/>
        </w:rPr>
        <w:t>9</w:t>
      </w:r>
      <w:r w:rsidRPr="00256D12">
        <w:rPr>
          <w:rFonts w:ascii="Times New Roman" w:hAnsi="Times New Roman"/>
          <w:sz w:val="24"/>
          <w:szCs w:val="24"/>
        </w:rPr>
        <w:t xml:space="preserve"> </w:t>
      </w:r>
      <w:r w:rsidR="00725971" w:rsidRPr="00256D12">
        <w:rPr>
          <w:rFonts w:ascii="Times New Roman" w:hAnsi="Times New Roman"/>
          <w:sz w:val="24"/>
          <w:szCs w:val="24"/>
        </w:rPr>
        <w:t xml:space="preserve">as a yellow powder </w:t>
      </w:r>
      <w:r w:rsidRPr="00256D12">
        <w:rPr>
          <w:rFonts w:ascii="Times New Roman" w:hAnsi="Times New Roman"/>
          <w:sz w:val="24"/>
          <w:szCs w:val="24"/>
        </w:rPr>
        <w:t xml:space="preserve">with </w:t>
      </w:r>
      <w:r w:rsidR="001B50F2" w:rsidRPr="00256D12">
        <w:rPr>
          <w:rFonts w:ascii="Times New Roman" w:hAnsi="Times New Roman"/>
          <w:sz w:val="24"/>
          <w:szCs w:val="24"/>
        </w:rPr>
        <w:t xml:space="preserve">~81% </w:t>
      </w:r>
      <w:r w:rsidRPr="00256D12">
        <w:rPr>
          <w:rFonts w:ascii="Times New Roman" w:hAnsi="Times New Roman"/>
          <w:sz w:val="24"/>
          <w:szCs w:val="24"/>
        </w:rPr>
        <w:t xml:space="preserve">yield (Scheme 8) </w:t>
      </w:r>
      <w:r w:rsidRPr="00256D12">
        <w:rPr>
          <w:rFonts w:ascii="Times New Roman" w:hAnsi="Times New Roman"/>
          <w:color w:val="00B0F0"/>
          <w:sz w:val="24"/>
          <w:szCs w:val="24"/>
        </w:rPr>
        <w:t>[</w:t>
      </w:r>
      <w:bookmarkStart w:id="71" w:name="_Ref499821645"/>
      <w:r w:rsidR="000A69DF" w:rsidRPr="00256D12">
        <w:rPr>
          <w:rStyle w:val="EndnoteReference"/>
          <w:rFonts w:ascii="Times New Roman" w:hAnsi="Times New Roman"/>
          <w:color w:val="00B0F0"/>
          <w:sz w:val="24"/>
          <w:szCs w:val="24"/>
          <w:vertAlign w:val="baseline"/>
        </w:rPr>
        <w:endnoteReference w:id="55"/>
      </w:r>
      <w:bookmarkEnd w:id="71"/>
      <w:r w:rsidRPr="00256D12">
        <w:rPr>
          <w:rFonts w:ascii="Times New Roman" w:hAnsi="Times New Roman"/>
          <w:color w:val="00B0F0"/>
          <w:sz w:val="24"/>
          <w:szCs w:val="24"/>
        </w:rPr>
        <w:t>]</w:t>
      </w:r>
      <w:r w:rsidRPr="00256D12">
        <w:rPr>
          <w:rFonts w:ascii="Times New Roman" w:hAnsi="Times New Roman"/>
          <w:sz w:val="24"/>
          <w:szCs w:val="24"/>
        </w:rPr>
        <w:t>.</w:t>
      </w:r>
      <w:r w:rsidRPr="00256D12">
        <w:rPr>
          <w:rFonts w:ascii="Times New Roman" w:hAnsi="Times New Roman"/>
          <w:b/>
          <w:color w:val="00B050"/>
          <w:sz w:val="24"/>
          <w:szCs w:val="24"/>
        </w:rPr>
        <w:t xml:space="preserve"> </w:t>
      </w:r>
      <w:r w:rsidR="00E918DC" w:rsidRPr="00256D12">
        <w:rPr>
          <w:rFonts w:ascii="Times New Roman" w:hAnsi="Times New Roman"/>
          <w:b/>
          <w:sz w:val="24"/>
          <w:szCs w:val="24"/>
        </w:rPr>
        <w:t>9</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is stable in benzene and toluene at ambient temperature for many days and decomposes in solid state </w:t>
      </w:r>
      <w:r w:rsidR="001B50F2" w:rsidRPr="00256D12">
        <w:rPr>
          <w:rFonts w:ascii="Times New Roman" w:hAnsi="Times New Roman"/>
          <w:sz w:val="24"/>
          <w:szCs w:val="24"/>
        </w:rPr>
        <w:t xml:space="preserve">when heated </w:t>
      </w:r>
      <w:r w:rsidRPr="00256D12">
        <w:rPr>
          <w:rFonts w:ascii="Times New Roman" w:hAnsi="Times New Roman"/>
          <w:sz w:val="24"/>
          <w:szCs w:val="24"/>
        </w:rPr>
        <w:t>above 160 °C. X-</w:t>
      </w:r>
      <w:r w:rsidR="001B50F2" w:rsidRPr="00256D12">
        <w:rPr>
          <w:rFonts w:ascii="Times New Roman" w:hAnsi="Times New Roman"/>
          <w:sz w:val="24"/>
          <w:szCs w:val="24"/>
        </w:rPr>
        <w:t>r</w:t>
      </w:r>
      <w:r w:rsidRPr="00256D12">
        <w:rPr>
          <w:rFonts w:ascii="Times New Roman" w:hAnsi="Times New Roman"/>
          <w:sz w:val="24"/>
          <w:szCs w:val="24"/>
        </w:rPr>
        <w:t xml:space="preserve">ay </w:t>
      </w:r>
      <w:r w:rsidR="001B50F2" w:rsidRPr="00256D12">
        <w:rPr>
          <w:rFonts w:ascii="Times New Roman" w:hAnsi="Times New Roman"/>
          <w:sz w:val="24"/>
          <w:szCs w:val="24"/>
        </w:rPr>
        <w:t>diffraction analysis showed that</w:t>
      </w:r>
      <w:r w:rsidRPr="00256D12">
        <w:rPr>
          <w:rFonts w:ascii="Times New Roman" w:hAnsi="Times New Roman"/>
          <w:sz w:val="24"/>
          <w:szCs w:val="24"/>
        </w:rPr>
        <w:t xml:space="preserve"> </w:t>
      </w:r>
      <w:r w:rsidR="001B50F2" w:rsidRPr="00256D12">
        <w:rPr>
          <w:rFonts w:ascii="Times New Roman" w:hAnsi="Times New Roman"/>
          <w:sz w:val="24"/>
          <w:szCs w:val="24"/>
        </w:rPr>
        <w:t xml:space="preserve">the structure of </w:t>
      </w:r>
      <w:r w:rsidR="001B50F2" w:rsidRPr="00256D12">
        <w:rPr>
          <w:rFonts w:ascii="Times New Roman" w:hAnsi="Times New Roman"/>
          <w:b/>
          <w:sz w:val="24"/>
          <w:szCs w:val="24"/>
        </w:rPr>
        <w:t>9</w:t>
      </w:r>
      <w:r w:rsidR="001B50F2" w:rsidRPr="00256D12">
        <w:rPr>
          <w:rFonts w:ascii="Times New Roman" w:hAnsi="Times New Roman"/>
          <w:sz w:val="24"/>
          <w:szCs w:val="24"/>
        </w:rPr>
        <w:t xml:space="preserve"> is similar to that of its </w:t>
      </w:r>
      <w:r w:rsidRPr="00256D12">
        <w:rPr>
          <w:rFonts w:ascii="Times New Roman" w:hAnsi="Times New Roman"/>
          <w:sz w:val="24"/>
          <w:szCs w:val="24"/>
        </w:rPr>
        <w:t>Cl and Br analogues and has trigonal pyramidal coordinated silicon centre showing the presence of stereochemically active lone pair (Figure 2). The Si-I bond length is 2.575(3) Å which is longer than that in the SiI</w:t>
      </w:r>
      <w:r w:rsidRPr="00256D12">
        <w:rPr>
          <w:rFonts w:ascii="Times New Roman" w:hAnsi="Times New Roman"/>
          <w:sz w:val="24"/>
          <w:szCs w:val="24"/>
          <w:vertAlign w:val="subscript"/>
        </w:rPr>
        <w:t>4</w:t>
      </w:r>
      <w:r w:rsidRPr="00256D12">
        <w:rPr>
          <w:rFonts w:ascii="Times New Roman" w:hAnsi="Times New Roman"/>
          <w:sz w:val="24"/>
          <w:szCs w:val="24"/>
        </w:rPr>
        <w:t xml:space="preserve"> (2.432(5) Å). The Si</w:t>
      </w:r>
      <w:r w:rsidR="0096274F" w:rsidRPr="00256D12">
        <w:rPr>
          <w:rFonts w:ascii="Times New Roman" w:hAnsi="Times New Roman"/>
          <w:sz w:val="24"/>
          <w:szCs w:val="24"/>
        </w:rPr>
        <w:t>–</w:t>
      </w:r>
      <w:r w:rsidRPr="00256D12">
        <w:rPr>
          <w:rFonts w:ascii="Times New Roman" w:hAnsi="Times New Roman"/>
          <w:sz w:val="24"/>
          <w:szCs w:val="24"/>
        </w:rPr>
        <w:t xml:space="preserve">C (carbene) bond length is 1.984(7) Å which is similar for Si1 (1.989(3) Å) and Si2 (1.985(4) Å). Also, the bond energies for </w:t>
      </w:r>
      <w:r w:rsidR="00E918DC" w:rsidRPr="00256D12">
        <w:rPr>
          <w:rFonts w:ascii="Times New Roman" w:hAnsi="Times New Roman"/>
          <w:b/>
          <w:sz w:val="24"/>
          <w:szCs w:val="24"/>
        </w:rPr>
        <w:t>9</w:t>
      </w:r>
      <w:r w:rsidRPr="00256D12">
        <w:rPr>
          <w:rFonts w:ascii="Times New Roman" w:hAnsi="Times New Roman"/>
          <w:sz w:val="24"/>
          <w:szCs w:val="24"/>
        </w:rPr>
        <w:t xml:space="preserve"> (121.4 kJ/mol), </w:t>
      </w:r>
      <w:r w:rsidR="00E918DC" w:rsidRPr="00256D12">
        <w:rPr>
          <w:rFonts w:ascii="Times New Roman" w:hAnsi="Times New Roman"/>
          <w:b/>
          <w:sz w:val="24"/>
          <w:szCs w:val="24"/>
        </w:rPr>
        <w:t>2</w:t>
      </w:r>
      <w:r w:rsidRPr="00256D12">
        <w:rPr>
          <w:rFonts w:ascii="Times New Roman" w:hAnsi="Times New Roman"/>
          <w:sz w:val="24"/>
          <w:szCs w:val="24"/>
        </w:rPr>
        <w:t xml:space="preserve"> (121.4 kJ/mol) and </w:t>
      </w:r>
      <w:r w:rsidR="00E918DC" w:rsidRPr="00256D12">
        <w:rPr>
          <w:rFonts w:ascii="Times New Roman" w:hAnsi="Times New Roman"/>
          <w:b/>
          <w:sz w:val="24"/>
          <w:szCs w:val="24"/>
        </w:rPr>
        <w:t>4</w:t>
      </w:r>
      <w:r w:rsidRPr="00256D12">
        <w:rPr>
          <w:rFonts w:ascii="Times New Roman" w:hAnsi="Times New Roman"/>
          <w:sz w:val="24"/>
          <w:szCs w:val="24"/>
        </w:rPr>
        <w:t xml:space="preserve"> (123.6 kJ/mol) shows relatively stronger donor acceptor bond. The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 xml:space="preserve">H}-NMR are </w:t>
      </w:r>
      <w:r w:rsidRPr="00256D12">
        <w:rPr>
          <w:rFonts w:ascii="Times New Roman" w:hAnsi="Times New Roman"/>
          <w:i/>
          <w:sz w:val="24"/>
          <w:szCs w:val="24"/>
        </w:rPr>
        <w:sym w:font="Symbol" w:char="F064"/>
      </w:r>
      <w:r w:rsidR="00054005" w:rsidRPr="00256D12">
        <w:rPr>
          <w:rFonts w:ascii="Times New Roman" w:hAnsi="Times New Roman"/>
          <w:i/>
          <w:sz w:val="24"/>
          <w:szCs w:val="24"/>
        </w:rPr>
        <w:t xml:space="preserve"> </w:t>
      </w:r>
      <w:r w:rsidR="0096274F" w:rsidRPr="00256D12">
        <w:rPr>
          <w:rFonts w:ascii="Times New Roman" w:hAnsi="Times New Roman"/>
          <w:sz w:val="24"/>
          <w:szCs w:val="24"/>
        </w:rPr>
        <w:t>=</w:t>
      </w:r>
      <w:r w:rsidR="00054005" w:rsidRPr="00256D12">
        <w:rPr>
          <w:rFonts w:ascii="Times New Roman" w:hAnsi="Times New Roman"/>
          <w:sz w:val="24"/>
          <w:szCs w:val="24"/>
        </w:rPr>
        <w:t xml:space="preserve"> </w:t>
      </w:r>
      <w:r w:rsidRPr="00256D12">
        <w:rPr>
          <w:rFonts w:ascii="Times New Roman" w:hAnsi="Times New Roman"/>
          <w:sz w:val="24"/>
          <w:szCs w:val="24"/>
        </w:rPr>
        <w:t xml:space="preserve">-9.7 for </w:t>
      </w:r>
      <w:r w:rsidR="00E918DC" w:rsidRPr="00256D12">
        <w:rPr>
          <w:rFonts w:ascii="Times New Roman" w:hAnsi="Times New Roman"/>
          <w:b/>
          <w:sz w:val="24"/>
          <w:szCs w:val="24"/>
        </w:rPr>
        <w:t>9</w:t>
      </w:r>
      <w:r w:rsidRPr="00256D12">
        <w:rPr>
          <w:rFonts w:ascii="Times New Roman" w:hAnsi="Times New Roman"/>
          <w:sz w:val="24"/>
          <w:szCs w:val="24"/>
        </w:rPr>
        <w:t xml:space="preserve">, </w:t>
      </w:r>
      <w:r w:rsidRPr="00256D12">
        <w:rPr>
          <w:rFonts w:ascii="Times New Roman" w:hAnsi="Times New Roman"/>
          <w:i/>
          <w:sz w:val="24"/>
          <w:szCs w:val="24"/>
        </w:rPr>
        <w:sym w:font="Symbol" w:char="F064"/>
      </w:r>
      <w:r w:rsidR="00054005" w:rsidRPr="00256D12">
        <w:rPr>
          <w:rFonts w:ascii="Times New Roman" w:hAnsi="Times New Roman"/>
          <w:i/>
          <w:sz w:val="24"/>
          <w:szCs w:val="24"/>
        </w:rPr>
        <w:t xml:space="preserve"> </w:t>
      </w:r>
      <w:r w:rsidR="0096274F" w:rsidRPr="00256D12">
        <w:rPr>
          <w:rFonts w:ascii="Times New Roman" w:hAnsi="Times New Roman"/>
          <w:i/>
          <w:sz w:val="24"/>
          <w:szCs w:val="24"/>
        </w:rPr>
        <w:t>=</w:t>
      </w:r>
      <w:r w:rsidR="00054005" w:rsidRPr="00256D12">
        <w:rPr>
          <w:rFonts w:ascii="Times New Roman" w:hAnsi="Times New Roman"/>
          <w:i/>
          <w:sz w:val="24"/>
          <w:szCs w:val="24"/>
        </w:rPr>
        <w:t xml:space="preserve"> </w:t>
      </w:r>
      <w:r w:rsidRPr="00256D12">
        <w:rPr>
          <w:rFonts w:ascii="Times New Roman" w:hAnsi="Times New Roman"/>
          <w:sz w:val="24"/>
          <w:szCs w:val="24"/>
        </w:rPr>
        <w:t xml:space="preserve">10.9 for </w:t>
      </w:r>
      <w:r w:rsidR="00E918DC" w:rsidRPr="00256D12">
        <w:rPr>
          <w:rFonts w:ascii="Times New Roman" w:hAnsi="Times New Roman"/>
          <w:b/>
          <w:sz w:val="24"/>
          <w:szCs w:val="24"/>
        </w:rPr>
        <w:t>4</w:t>
      </w:r>
      <w:r w:rsidRPr="00256D12">
        <w:rPr>
          <w:rFonts w:ascii="Times New Roman" w:hAnsi="Times New Roman"/>
          <w:sz w:val="24"/>
          <w:szCs w:val="24"/>
        </w:rPr>
        <w:t xml:space="preserve"> and </w:t>
      </w:r>
      <w:r w:rsidRPr="00256D12">
        <w:rPr>
          <w:rFonts w:ascii="Times New Roman" w:hAnsi="Times New Roman"/>
          <w:i/>
          <w:sz w:val="24"/>
          <w:szCs w:val="24"/>
        </w:rPr>
        <w:sym w:font="Symbol" w:char="F064"/>
      </w:r>
      <w:r w:rsidR="00054005" w:rsidRPr="00256D12">
        <w:rPr>
          <w:rFonts w:ascii="Times New Roman" w:hAnsi="Times New Roman"/>
          <w:i/>
          <w:sz w:val="24"/>
          <w:szCs w:val="24"/>
        </w:rPr>
        <w:t xml:space="preserve"> </w:t>
      </w:r>
      <w:r w:rsidR="0096274F" w:rsidRPr="00256D12">
        <w:rPr>
          <w:rFonts w:ascii="Times New Roman" w:hAnsi="Times New Roman"/>
          <w:sz w:val="24"/>
          <w:szCs w:val="24"/>
        </w:rPr>
        <w:t>=</w:t>
      </w:r>
      <w:r w:rsidR="00054005" w:rsidRPr="00256D12">
        <w:rPr>
          <w:rFonts w:ascii="Times New Roman" w:hAnsi="Times New Roman"/>
          <w:sz w:val="24"/>
          <w:szCs w:val="24"/>
        </w:rPr>
        <w:t xml:space="preserve"> </w:t>
      </w:r>
      <w:r w:rsidRPr="00256D12">
        <w:rPr>
          <w:rFonts w:ascii="Times New Roman" w:hAnsi="Times New Roman"/>
          <w:sz w:val="24"/>
          <w:szCs w:val="24"/>
        </w:rPr>
        <w:t xml:space="preserve">19.06 for </w:t>
      </w:r>
      <w:r w:rsidR="00E918DC" w:rsidRPr="00256D12">
        <w:rPr>
          <w:rFonts w:ascii="Times New Roman" w:hAnsi="Times New Roman"/>
          <w:b/>
          <w:sz w:val="24"/>
          <w:szCs w:val="24"/>
        </w:rPr>
        <w:t>2</w:t>
      </w:r>
      <w:r w:rsidRPr="00256D12">
        <w:rPr>
          <w:rFonts w:ascii="Times New Roman" w:hAnsi="Times New Roman"/>
          <w:sz w:val="24"/>
          <w:szCs w:val="24"/>
        </w:rPr>
        <w:t xml:space="preserve"> displays the same </w:t>
      </w:r>
      <w:r w:rsidRPr="00256D12">
        <w:rPr>
          <w:rFonts w:ascii="Times New Roman" w:hAnsi="Times New Roman"/>
          <w:sz w:val="24"/>
          <w:szCs w:val="24"/>
          <w:vertAlign w:val="superscript"/>
        </w:rPr>
        <w:t>29</w:t>
      </w:r>
      <w:r w:rsidRPr="00256D12">
        <w:rPr>
          <w:rFonts w:ascii="Times New Roman" w:hAnsi="Times New Roman"/>
          <w:sz w:val="24"/>
          <w:szCs w:val="24"/>
        </w:rPr>
        <w:t>Si nucleus deshielding upon halide substitution (I→Br→Cl).</w:t>
      </w:r>
    </w:p>
    <w:p w:rsidR="003006BF" w:rsidRPr="00256D12" w:rsidRDefault="00314706" w:rsidP="00416334">
      <w:pPr>
        <w:autoSpaceDE w:val="0"/>
        <w:autoSpaceDN w:val="0"/>
        <w:adjustRightInd w:val="0"/>
        <w:spacing w:after="0" w:line="480" w:lineRule="auto"/>
        <w:ind w:firstLine="720"/>
        <w:jc w:val="center"/>
        <w:rPr>
          <w:rFonts w:ascii="Times New Roman" w:hAnsi="Times New Roman"/>
          <w:color w:val="00B0F0"/>
          <w:sz w:val="24"/>
          <w:szCs w:val="24"/>
        </w:rPr>
      </w:pPr>
      <w:r w:rsidRPr="00256D12">
        <w:object w:dxaOrig="9098" w:dyaOrig="2548">
          <v:shape id="_x0000_i1034" type="#_x0000_t75" style="width:445.5pt;height:122.25pt" o:ole="">
            <v:imagedata r:id="rId28" o:title=""/>
          </v:shape>
          <o:OLEObject Type="Embed" ProgID="ChemDraw.Document.6.0" ShapeID="_x0000_i1034" DrawAspect="Content" ObjectID="_1611995052" r:id="rId29"/>
        </w:object>
      </w:r>
      <w:r w:rsidR="003006BF" w:rsidRPr="00256D12">
        <w:rPr>
          <w:rFonts w:ascii="Times New Roman" w:hAnsi="Times New Roman"/>
          <w:b/>
          <w:sz w:val="24"/>
          <w:szCs w:val="24"/>
        </w:rPr>
        <w:t>Scheme 8.</w:t>
      </w:r>
      <w:r w:rsidR="003006BF" w:rsidRPr="00256D12">
        <w:rPr>
          <w:rFonts w:ascii="Times New Roman" w:hAnsi="Times New Roman"/>
          <w:sz w:val="24"/>
          <w:szCs w:val="24"/>
        </w:rPr>
        <w:t xml:space="preserve"> Synthesis of L</w:t>
      </w:r>
      <w:r w:rsidR="003006BF" w:rsidRPr="00256D12">
        <w:rPr>
          <w:rFonts w:ascii="Times New Roman" w:hAnsi="Times New Roman"/>
          <w:sz w:val="24"/>
          <w:szCs w:val="24"/>
          <w:vertAlign w:val="superscript"/>
        </w:rPr>
        <w:t>1</w:t>
      </w:r>
      <w:r w:rsidR="003006BF" w:rsidRPr="00256D12">
        <w:rPr>
          <w:rFonts w:ascii="Times New Roman" w:hAnsi="Times New Roman"/>
          <w:sz w:val="24"/>
          <w:szCs w:val="24"/>
        </w:rPr>
        <w:t>SiI</w:t>
      </w:r>
      <w:r w:rsidR="003006BF" w:rsidRPr="00256D12">
        <w:rPr>
          <w:rFonts w:ascii="Times New Roman" w:hAnsi="Times New Roman"/>
          <w:sz w:val="24"/>
          <w:szCs w:val="24"/>
          <w:vertAlign w:val="subscript"/>
        </w:rPr>
        <w:t>2</w:t>
      </w:r>
      <w:r w:rsidR="003006BF" w:rsidRPr="00256D12">
        <w:rPr>
          <w:rFonts w:ascii="Times New Roman" w:hAnsi="Times New Roman"/>
          <w:sz w:val="24"/>
          <w:szCs w:val="24"/>
        </w:rPr>
        <w:t xml:space="preserve"> (</w:t>
      </w:r>
      <w:r w:rsidR="003006BF" w:rsidRPr="00256D12">
        <w:rPr>
          <w:rFonts w:ascii="Times New Roman" w:hAnsi="Times New Roman"/>
          <w:b/>
          <w:sz w:val="24"/>
          <w:szCs w:val="24"/>
        </w:rPr>
        <w:t>9</w:t>
      </w:r>
      <w:r w:rsidR="003006BF" w:rsidRPr="00256D12">
        <w:rPr>
          <w:rFonts w:ascii="Times New Roman" w:hAnsi="Times New Roman"/>
          <w:sz w:val="24"/>
          <w:szCs w:val="24"/>
        </w:rPr>
        <w:t xml:space="preserve">) </w:t>
      </w:r>
      <w:r w:rsidR="003006BF" w:rsidRPr="00256D12">
        <w:rPr>
          <w:rFonts w:ascii="Times New Roman" w:hAnsi="Times New Roman"/>
          <w:color w:val="00B0F0"/>
          <w:sz w:val="24"/>
          <w:szCs w:val="24"/>
        </w:rPr>
        <w:t>[</w:t>
      </w:r>
      <w:r w:rsidR="003006BF" w:rsidRPr="00256D12">
        <w:rPr>
          <w:rFonts w:ascii="Times New Roman" w:hAnsi="Times New Roman"/>
          <w:color w:val="00B0F0"/>
          <w:sz w:val="24"/>
          <w:szCs w:val="24"/>
        </w:rPr>
        <w:fldChar w:fldCharType="begin"/>
      </w:r>
      <w:r w:rsidR="003006BF" w:rsidRPr="00256D12">
        <w:rPr>
          <w:rFonts w:ascii="Times New Roman" w:hAnsi="Times New Roman"/>
          <w:color w:val="00B0F0"/>
          <w:sz w:val="24"/>
          <w:szCs w:val="24"/>
        </w:rPr>
        <w:instrText xml:space="preserve"> NOTEREF _Ref499821645 \h </w:instrText>
      </w:r>
      <w:r w:rsidR="00E02097" w:rsidRPr="00256D12">
        <w:rPr>
          <w:rFonts w:ascii="Times New Roman" w:hAnsi="Times New Roman"/>
          <w:color w:val="00B0F0"/>
          <w:sz w:val="24"/>
          <w:szCs w:val="24"/>
        </w:rPr>
        <w:instrText xml:space="preserve"> \* MERGEFORMAT </w:instrText>
      </w:r>
      <w:r w:rsidR="003006BF" w:rsidRPr="00256D12">
        <w:rPr>
          <w:rFonts w:ascii="Times New Roman" w:hAnsi="Times New Roman"/>
          <w:color w:val="00B0F0"/>
          <w:sz w:val="24"/>
          <w:szCs w:val="24"/>
        </w:rPr>
      </w:r>
      <w:r w:rsidR="003006BF"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55</w:t>
      </w:r>
      <w:r w:rsidR="003006BF" w:rsidRPr="00256D12">
        <w:rPr>
          <w:rFonts w:ascii="Times New Roman" w:hAnsi="Times New Roman"/>
          <w:color w:val="00B0F0"/>
          <w:sz w:val="24"/>
          <w:szCs w:val="24"/>
        </w:rPr>
        <w:fldChar w:fldCharType="end"/>
      </w:r>
      <w:r w:rsidR="003006BF" w:rsidRPr="00256D12">
        <w:rPr>
          <w:rFonts w:ascii="Times New Roman" w:hAnsi="Times New Roman"/>
          <w:color w:val="00B0F0"/>
          <w:sz w:val="24"/>
          <w:szCs w:val="24"/>
        </w:rPr>
        <w:t>]</w:t>
      </w:r>
    </w:p>
    <w:p w:rsidR="00AC10BD" w:rsidRPr="00256D12" w:rsidRDefault="00AC10BD" w:rsidP="00EB2C38">
      <w:pPr>
        <w:autoSpaceDE w:val="0"/>
        <w:autoSpaceDN w:val="0"/>
        <w:adjustRightInd w:val="0"/>
        <w:spacing w:after="0" w:line="480" w:lineRule="auto"/>
        <w:jc w:val="both"/>
        <w:rPr>
          <w:rFonts w:ascii="Times New Roman" w:hAnsi="Times New Roman"/>
          <w:sz w:val="24"/>
          <w:szCs w:val="24"/>
        </w:rPr>
      </w:pPr>
      <w:r w:rsidRPr="00256D12">
        <w:rPr>
          <w:rFonts w:ascii="Times New Roman" w:hAnsi="Times New Roman"/>
          <w:sz w:val="24"/>
          <w:szCs w:val="24"/>
        </w:rPr>
        <w:tab/>
        <w:t xml:space="preserve">In the same year, Driess </w:t>
      </w:r>
      <w:r w:rsidRPr="00256D12">
        <w:rPr>
          <w:rFonts w:ascii="Times New Roman" w:hAnsi="Times New Roman"/>
          <w:i/>
          <w:sz w:val="24"/>
          <w:szCs w:val="24"/>
        </w:rPr>
        <w:t>et al.,</w:t>
      </w:r>
      <w:r w:rsidRPr="00256D12">
        <w:rPr>
          <w:rFonts w:ascii="Times New Roman" w:hAnsi="Times New Roman"/>
          <w:sz w:val="24"/>
          <w:szCs w:val="24"/>
        </w:rPr>
        <w:t xml:space="preserve"> synthesized bis </w:t>
      </w:r>
      <w:r w:rsidR="00B100D7" w:rsidRPr="00256D12">
        <w:rPr>
          <w:rFonts w:ascii="Times New Roman" w:hAnsi="Times New Roman"/>
          <w:sz w:val="24"/>
          <w:szCs w:val="24"/>
        </w:rPr>
        <w:t>NHC</w:t>
      </w:r>
      <w:r w:rsidRPr="00256D12">
        <w:rPr>
          <w:rFonts w:ascii="Times New Roman" w:hAnsi="Times New Roman"/>
          <w:sz w:val="24"/>
          <w:szCs w:val="24"/>
        </w:rPr>
        <w:t xml:space="preserve"> stabilized silylones. The silylone ([L</w:t>
      </w:r>
      <w:r w:rsidRPr="00256D12">
        <w:rPr>
          <w:rFonts w:ascii="Times New Roman" w:hAnsi="Times New Roman"/>
          <w:sz w:val="24"/>
          <w:szCs w:val="24"/>
          <w:vertAlign w:val="superscript"/>
        </w:rPr>
        <w:t>6</w:t>
      </w:r>
      <w:r w:rsidRPr="00256D12">
        <w:rPr>
          <w:rFonts w:ascii="Times New Roman" w:hAnsi="Times New Roman"/>
          <w:sz w:val="24"/>
          <w:szCs w:val="24"/>
        </w:rPr>
        <w:t>SiCl]</w:t>
      </w:r>
      <w:r w:rsidRPr="00256D12">
        <w:rPr>
          <w:rFonts w:ascii="Times New Roman" w:hAnsi="Times New Roman"/>
          <w:sz w:val="24"/>
          <w:szCs w:val="24"/>
          <w:vertAlign w:val="superscript"/>
        </w:rPr>
        <w:t>+</w:t>
      </w:r>
      <w:r w:rsidRPr="00256D12">
        <w:rPr>
          <w:rFonts w:ascii="Times New Roman" w:hAnsi="Times New Roman"/>
          <w:sz w:val="24"/>
          <w:szCs w:val="24"/>
        </w:rPr>
        <w:t>Cl</w:t>
      </w:r>
      <w:r w:rsidRPr="00256D12">
        <w:rPr>
          <w:rFonts w:ascii="Times New Roman" w:hAnsi="Times New Roman"/>
          <w:sz w:val="24"/>
          <w:szCs w:val="24"/>
          <w:vertAlign w:val="superscript"/>
        </w:rPr>
        <w:t>-</w:t>
      </w:r>
      <w:r w:rsidRPr="00256D12">
        <w:rPr>
          <w:rFonts w:ascii="Times New Roman" w:hAnsi="Times New Roman"/>
          <w:sz w:val="24"/>
          <w:szCs w:val="24"/>
        </w:rPr>
        <w:t>) (</w:t>
      </w:r>
      <w:r w:rsidR="00E918DC" w:rsidRPr="00256D12">
        <w:rPr>
          <w:rFonts w:ascii="Times New Roman" w:hAnsi="Times New Roman"/>
          <w:b/>
          <w:sz w:val="24"/>
          <w:szCs w:val="24"/>
        </w:rPr>
        <w:t>10</w:t>
      </w:r>
      <w:r w:rsidRPr="00256D12">
        <w:rPr>
          <w:rFonts w:ascii="Times New Roman" w:hAnsi="Times New Roman"/>
          <w:sz w:val="24"/>
          <w:szCs w:val="24"/>
        </w:rPr>
        <w:t xml:space="preserve">) has been synthesized from the reaction of bis </w:t>
      </w:r>
      <w:r w:rsidR="00B100D7" w:rsidRPr="00256D12">
        <w:rPr>
          <w:rFonts w:ascii="Times New Roman" w:hAnsi="Times New Roman"/>
          <w:sz w:val="24"/>
          <w:szCs w:val="24"/>
        </w:rPr>
        <w:t>NHC</w:t>
      </w:r>
      <w:r w:rsidRPr="00256D12">
        <w:rPr>
          <w:rFonts w:ascii="Times New Roman" w:hAnsi="Times New Roman"/>
          <w:sz w:val="24"/>
          <w:szCs w:val="24"/>
        </w:rPr>
        <w:t xml:space="preserve"> ligand with NHC-SiCl</w:t>
      </w:r>
      <w:r w:rsidRPr="00256D12">
        <w:rPr>
          <w:rFonts w:ascii="Times New Roman" w:hAnsi="Times New Roman"/>
          <w:sz w:val="24"/>
          <w:szCs w:val="24"/>
          <w:vertAlign w:val="subscript"/>
        </w:rPr>
        <w:t xml:space="preserve">2 </w:t>
      </w:r>
      <w:r w:rsidRPr="00256D12">
        <w:rPr>
          <w:rFonts w:ascii="Times New Roman" w:hAnsi="Times New Roman"/>
          <w:sz w:val="24"/>
          <w:szCs w:val="24"/>
        </w:rPr>
        <w:t xml:space="preserve">in the presence of THF with </w:t>
      </w:r>
      <w:r w:rsidR="00CA4760" w:rsidRPr="00256D12">
        <w:rPr>
          <w:rFonts w:ascii="Times New Roman" w:hAnsi="Times New Roman"/>
          <w:sz w:val="24"/>
          <w:szCs w:val="24"/>
        </w:rPr>
        <w:t>a yield</w:t>
      </w:r>
      <w:r w:rsidRPr="00256D12">
        <w:rPr>
          <w:rFonts w:ascii="Times New Roman" w:hAnsi="Times New Roman"/>
          <w:sz w:val="24"/>
          <w:szCs w:val="24"/>
        </w:rPr>
        <w:t xml:space="preserve"> 57%</w:t>
      </w:r>
      <w:r w:rsidR="00EB2C38" w:rsidRPr="00256D12">
        <w:rPr>
          <w:rFonts w:ascii="Times New Roman" w:hAnsi="Times New Roman"/>
          <w:sz w:val="24"/>
          <w:szCs w:val="24"/>
        </w:rPr>
        <w:t xml:space="preserve"> </w:t>
      </w:r>
      <w:r w:rsidRPr="00256D12">
        <w:rPr>
          <w:rFonts w:ascii="Times New Roman" w:hAnsi="Times New Roman"/>
          <w:sz w:val="24"/>
          <w:szCs w:val="24"/>
        </w:rPr>
        <w:t xml:space="preserve">(Scheme 9) </w:t>
      </w:r>
      <w:r w:rsidRPr="00256D12">
        <w:rPr>
          <w:rFonts w:ascii="Times New Roman" w:hAnsi="Times New Roman"/>
          <w:color w:val="00B0F0"/>
          <w:sz w:val="24"/>
          <w:szCs w:val="24"/>
        </w:rPr>
        <w:t>[</w:t>
      </w:r>
      <w:bookmarkStart w:id="72" w:name="_Ref500421924"/>
      <w:r w:rsidR="000A69DF" w:rsidRPr="00256D12">
        <w:rPr>
          <w:rStyle w:val="EndnoteReference"/>
          <w:rFonts w:ascii="Times New Roman" w:hAnsi="Times New Roman"/>
          <w:color w:val="00B0F0"/>
          <w:sz w:val="24"/>
          <w:szCs w:val="24"/>
          <w:vertAlign w:val="baseline"/>
        </w:rPr>
        <w:endnoteReference w:id="56"/>
      </w:r>
      <w:bookmarkEnd w:id="72"/>
      <w:r w:rsidR="00335C62" w:rsidRPr="00256D12">
        <w:rPr>
          <w:rFonts w:ascii="Times New Roman" w:hAnsi="Times New Roman"/>
          <w:color w:val="00B0F0"/>
          <w:sz w:val="24"/>
          <w:szCs w:val="24"/>
        </w:rPr>
        <w:t>]</w:t>
      </w:r>
      <w:r w:rsidRPr="00256D12">
        <w:rPr>
          <w:rFonts w:ascii="Times New Roman" w:hAnsi="Times New Roman"/>
          <w:sz w:val="24"/>
          <w:szCs w:val="24"/>
        </w:rPr>
        <w:t xml:space="preserve">. </w:t>
      </w:r>
      <w:r w:rsidR="00EB2C38" w:rsidRPr="00256D12">
        <w:rPr>
          <w:rFonts w:ascii="Times New Roman" w:hAnsi="Times New Roman"/>
          <w:sz w:val="24"/>
          <w:szCs w:val="24"/>
        </w:rPr>
        <w:t xml:space="preserve">Compound </w:t>
      </w:r>
      <w:r w:rsidR="00EB2C38" w:rsidRPr="00256D12">
        <w:rPr>
          <w:rFonts w:ascii="Times New Roman" w:hAnsi="Times New Roman"/>
          <w:b/>
          <w:sz w:val="24"/>
          <w:szCs w:val="24"/>
        </w:rPr>
        <w:t>10</w:t>
      </w:r>
      <w:r w:rsidR="00EB2C38" w:rsidRPr="00256D12">
        <w:rPr>
          <w:rFonts w:ascii="Times New Roman" w:hAnsi="Times New Roman"/>
          <w:sz w:val="24"/>
          <w:szCs w:val="24"/>
        </w:rPr>
        <w:t xml:space="preserve"> is insoluble in THF, but soluble in acetonitrile. </w:t>
      </w:r>
      <w:r w:rsidRPr="00256D12">
        <w:rPr>
          <w:rFonts w:ascii="Times New Roman" w:hAnsi="Times New Roman"/>
          <w:sz w:val="24"/>
          <w:szCs w:val="24"/>
        </w:rPr>
        <w:t>The molecular structure of the complex was confirmed by single crystal X-</w:t>
      </w:r>
      <w:r w:rsidRPr="00256D12">
        <w:rPr>
          <w:rFonts w:ascii="Times New Roman" w:hAnsi="Times New Roman"/>
          <w:sz w:val="24"/>
          <w:szCs w:val="24"/>
        </w:rPr>
        <w:lastRenderedPageBreak/>
        <w:t xml:space="preserve">ray diffraction studies (Figure 2). The silicon </w:t>
      </w:r>
      <w:r w:rsidR="003A2017" w:rsidRPr="00256D12">
        <w:rPr>
          <w:rFonts w:ascii="Times New Roman" w:hAnsi="Times New Roman"/>
          <w:sz w:val="24"/>
          <w:szCs w:val="24"/>
        </w:rPr>
        <w:t>center</w:t>
      </w:r>
      <w:r w:rsidRPr="00256D12">
        <w:rPr>
          <w:rFonts w:ascii="Times New Roman" w:hAnsi="Times New Roman"/>
          <w:sz w:val="24"/>
          <w:szCs w:val="24"/>
        </w:rPr>
        <w:t xml:space="preserve"> of the silyliumylidene cation is three-coordinate </w:t>
      </w:r>
      <w:r w:rsidR="003A2017" w:rsidRPr="00256D12">
        <w:rPr>
          <w:rFonts w:ascii="Times New Roman" w:hAnsi="Times New Roman"/>
          <w:sz w:val="24"/>
          <w:szCs w:val="24"/>
        </w:rPr>
        <w:t>-</w:t>
      </w:r>
      <w:r w:rsidRPr="00256D12">
        <w:rPr>
          <w:rFonts w:ascii="Times New Roman" w:hAnsi="Times New Roman"/>
          <w:sz w:val="24"/>
          <w:szCs w:val="24"/>
        </w:rPr>
        <w:t xml:space="preserve"> the two carbene carbons of the chelating ligand and the chlorine resulting in a trigonal planar geometry. The counter anion Cl</w:t>
      </w:r>
      <w:r w:rsidRPr="00256D12">
        <w:rPr>
          <w:rFonts w:ascii="Times New Roman" w:hAnsi="Times New Roman"/>
          <w:sz w:val="24"/>
          <w:szCs w:val="24"/>
          <w:vertAlign w:val="superscript"/>
        </w:rPr>
        <w:t>-</w:t>
      </w:r>
      <w:r w:rsidRPr="00256D12">
        <w:rPr>
          <w:rFonts w:ascii="Times New Roman" w:hAnsi="Times New Roman"/>
          <w:sz w:val="24"/>
          <w:szCs w:val="24"/>
        </w:rPr>
        <w:t xml:space="preserve"> is separated with the smallest distance of 6.424(2) Å from the silicon </w:t>
      </w:r>
      <w:r w:rsidR="003A2017" w:rsidRPr="00256D12">
        <w:rPr>
          <w:rFonts w:ascii="Times New Roman" w:hAnsi="Times New Roman"/>
          <w:sz w:val="24"/>
          <w:szCs w:val="24"/>
        </w:rPr>
        <w:t>center</w:t>
      </w:r>
      <w:r w:rsidRPr="00256D12">
        <w:rPr>
          <w:rFonts w:ascii="Times New Roman" w:hAnsi="Times New Roman"/>
          <w:sz w:val="24"/>
          <w:szCs w:val="24"/>
        </w:rPr>
        <w:t>. Due to chelation, the Si atom adopts a puckered six-membered C</w:t>
      </w:r>
      <w:r w:rsidRPr="00256D12">
        <w:rPr>
          <w:rFonts w:ascii="Times New Roman" w:hAnsi="Times New Roman"/>
          <w:sz w:val="24"/>
          <w:szCs w:val="24"/>
          <w:vertAlign w:val="subscript"/>
        </w:rPr>
        <w:t>3</w:t>
      </w:r>
      <w:r w:rsidRPr="00256D12">
        <w:rPr>
          <w:rFonts w:ascii="Times New Roman" w:hAnsi="Times New Roman"/>
          <w:sz w:val="24"/>
          <w:szCs w:val="24"/>
        </w:rPr>
        <w:t>N</w:t>
      </w:r>
      <w:r w:rsidRPr="00256D12">
        <w:rPr>
          <w:rFonts w:ascii="Times New Roman" w:hAnsi="Times New Roman"/>
          <w:sz w:val="24"/>
          <w:szCs w:val="24"/>
          <w:vertAlign w:val="subscript"/>
        </w:rPr>
        <w:t>2</w:t>
      </w:r>
      <w:r w:rsidRPr="00256D12">
        <w:rPr>
          <w:rFonts w:ascii="Times New Roman" w:hAnsi="Times New Roman"/>
          <w:sz w:val="24"/>
          <w:szCs w:val="24"/>
        </w:rPr>
        <w:t>Si ring with boat conformation and hence the three-coordinate Si</w:t>
      </w:r>
      <w:r w:rsidRPr="00256D12">
        <w:rPr>
          <w:rFonts w:ascii="Times New Roman" w:hAnsi="Times New Roman"/>
          <w:sz w:val="24"/>
          <w:szCs w:val="24"/>
          <w:vertAlign w:val="superscript"/>
        </w:rPr>
        <w:t>II</w:t>
      </w:r>
      <w:r w:rsidRPr="00256D12">
        <w:rPr>
          <w:rFonts w:ascii="Times New Roman" w:hAnsi="Times New Roman"/>
          <w:sz w:val="24"/>
          <w:szCs w:val="24"/>
        </w:rPr>
        <w:t xml:space="preserve"> atom in [L</w:t>
      </w:r>
      <w:r w:rsidRPr="00256D12">
        <w:rPr>
          <w:rFonts w:ascii="Times New Roman" w:hAnsi="Times New Roman"/>
          <w:sz w:val="24"/>
          <w:szCs w:val="24"/>
          <w:vertAlign w:val="superscript"/>
        </w:rPr>
        <w:t>6</w:t>
      </w:r>
      <w:r w:rsidRPr="00256D12">
        <w:rPr>
          <w:rFonts w:ascii="Times New Roman" w:hAnsi="Times New Roman"/>
          <w:sz w:val="24"/>
          <w:szCs w:val="24"/>
        </w:rPr>
        <w:t>SiCl]</w:t>
      </w:r>
      <w:r w:rsidRPr="00256D12">
        <w:rPr>
          <w:rFonts w:ascii="Times New Roman" w:hAnsi="Times New Roman"/>
          <w:sz w:val="24"/>
          <w:szCs w:val="24"/>
          <w:vertAlign w:val="superscript"/>
        </w:rPr>
        <w:t>+</w:t>
      </w:r>
      <w:r w:rsidRPr="00256D12">
        <w:rPr>
          <w:rFonts w:ascii="Times New Roman" w:hAnsi="Times New Roman"/>
          <w:sz w:val="24"/>
          <w:szCs w:val="24"/>
        </w:rPr>
        <w:t>Cl</w:t>
      </w:r>
      <w:r w:rsidRPr="00256D12">
        <w:rPr>
          <w:rFonts w:ascii="Times New Roman" w:hAnsi="Times New Roman"/>
          <w:sz w:val="24"/>
          <w:szCs w:val="24"/>
          <w:vertAlign w:val="superscript"/>
        </w:rPr>
        <w:t>-</w:t>
      </w:r>
      <w:r w:rsidRPr="00256D12">
        <w:rPr>
          <w:rFonts w:ascii="Times New Roman" w:hAnsi="Times New Roman"/>
          <w:sz w:val="24"/>
          <w:szCs w:val="24"/>
        </w:rPr>
        <w:t xml:space="preserve"> exhibits a drastic upfield shift in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spectrum at </w:t>
      </w:r>
      <w:r w:rsidRPr="00256D12">
        <w:rPr>
          <w:rFonts w:ascii="Times New Roman" w:hAnsi="Times New Roman"/>
          <w:i/>
          <w:sz w:val="24"/>
          <w:szCs w:val="24"/>
        </w:rPr>
        <w:sym w:font="Symbol" w:char="F064"/>
      </w:r>
      <w:r w:rsidR="00E66EB1" w:rsidRPr="00256D12">
        <w:rPr>
          <w:rFonts w:ascii="Times New Roman" w:hAnsi="Times New Roman"/>
          <w:i/>
          <w:sz w:val="24"/>
          <w:szCs w:val="24"/>
        </w:rPr>
        <w:t xml:space="preserve"> </w:t>
      </w:r>
      <w:r w:rsidR="003A2017"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-58.4 in CD</w:t>
      </w:r>
      <w:r w:rsidRPr="00256D12">
        <w:rPr>
          <w:rFonts w:ascii="Times New Roman" w:hAnsi="Times New Roman"/>
          <w:sz w:val="24"/>
          <w:szCs w:val="24"/>
          <w:vertAlign w:val="subscript"/>
        </w:rPr>
        <w:t>3</w:t>
      </w:r>
      <w:r w:rsidRPr="00256D12">
        <w:rPr>
          <w:rFonts w:ascii="Times New Roman" w:hAnsi="Times New Roman"/>
          <w:sz w:val="24"/>
          <w:szCs w:val="24"/>
        </w:rPr>
        <w:t xml:space="preserve">CN showing much stronger electron donation effect by chelating bis </w:t>
      </w:r>
      <w:r w:rsidR="00B100D7" w:rsidRPr="00256D12">
        <w:rPr>
          <w:rFonts w:ascii="Times New Roman" w:hAnsi="Times New Roman"/>
          <w:sz w:val="24"/>
          <w:szCs w:val="24"/>
        </w:rPr>
        <w:t>NHC</w:t>
      </w:r>
      <w:r w:rsidRPr="00256D12">
        <w:rPr>
          <w:rFonts w:ascii="Times New Roman" w:hAnsi="Times New Roman"/>
          <w:sz w:val="24"/>
          <w:szCs w:val="24"/>
        </w:rPr>
        <w:t xml:space="preserve"> ligand. The Si</w:t>
      </w:r>
      <w:r w:rsidR="003A2017" w:rsidRPr="00256D12">
        <w:rPr>
          <w:rFonts w:ascii="Times New Roman" w:hAnsi="Times New Roman"/>
          <w:sz w:val="24"/>
          <w:szCs w:val="24"/>
        </w:rPr>
        <w:t>–</w:t>
      </w:r>
      <w:r w:rsidRPr="00256D12">
        <w:rPr>
          <w:rFonts w:ascii="Times New Roman" w:hAnsi="Times New Roman"/>
          <w:sz w:val="24"/>
          <w:szCs w:val="24"/>
        </w:rPr>
        <w:t>C bond distance is 1.961(4) Å.</w:t>
      </w:r>
    </w:p>
    <w:p w:rsidR="003006BF" w:rsidRPr="00256D12" w:rsidRDefault="00B1056A" w:rsidP="003006BF">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7961" w:dyaOrig="1809">
          <v:shape id="_x0000_i1035" type="#_x0000_t75" style="width:396pt;height:93.75pt" o:ole="">
            <v:imagedata r:id="rId30" o:title=""/>
          </v:shape>
          <o:OLEObject Type="Embed" ProgID="ChemDraw.Document.6.0" ShapeID="_x0000_i1035" DrawAspect="Content" ObjectID="_1611995053" r:id="rId31"/>
        </w:object>
      </w:r>
    </w:p>
    <w:p w:rsidR="003006BF" w:rsidRPr="00256D12" w:rsidRDefault="003006BF" w:rsidP="003006BF">
      <w:pPr>
        <w:autoSpaceDE w:val="0"/>
        <w:autoSpaceDN w:val="0"/>
        <w:adjustRightInd w:val="0"/>
        <w:spacing w:after="0" w:line="360" w:lineRule="auto"/>
        <w:jc w:val="center"/>
        <w:rPr>
          <w:rFonts w:ascii="Times New Roman" w:hAnsi="Times New Roman"/>
          <w:color w:val="00B0F0"/>
          <w:sz w:val="24"/>
          <w:szCs w:val="24"/>
        </w:rPr>
      </w:pPr>
      <w:r w:rsidRPr="00B1056A">
        <w:rPr>
          <w:rFonts w:ascii="Times New Roman" w:hAnsi="Times New Roman"/>
          <w:b/>
          <w:sz w:val="24"/>
          <w:szCs w:val="24"/>
          <w:highlight w:val="yellow"/>
        </w:rPr>
        <w:t>Scheme 9.</w:t>
      </w:r>
      <w:r w:rsidRPr="00256D12">
        <w:rPr>
          <w:rFonts w:ascii="Times New Roman" w:hAnsi="Times New Roman"/>
          <w:sz w:val="24"/>
          <w:szCs w:val="24"/>
        </w:rPr>
        <w:t xml:space="preserve"> Synthesis of L</w:t>
      </w:r>
      <w:r w:rsidRPr="00256D12">
        <w:rPr>
          <w:rFonts w:ascii="Times New Roman" w:hAnsi="Times New Roman"/>
          <w:sz w:val="24"/>
          <w:szCs w:val="24"/>
          <w:vertAlign w:val="superscript"/>
        </w:rPr>
        <w:t>6</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10</w:t>
      </w:r>
      <w:r w:rsidRPr="00256D12">
        <w:rPr>
          <w:rFonts w:ascii="Times New Roman" w:hAnsi="Times New Roman"/>
          <w:sz w:val="24"/>
          <w:szCs w:val="24"/>
        </w:rPr>
        <w:t xml:space="preserve">)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_Ref500421924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56</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p>
    <w:p w:rsidR="00AC10BD" w:rsidRPr="00256D12" w:rsidRDefault="00AC10BD" w:rsidP="00AC10BD">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1,2-dihaloethanes 1,2-C</w:t>
      </w:r>
      <w:r w:rsidRPr="00256D12">
        <w:rPr>
          <w:rFonts w:ascii="Times New Roman" w:hAnsi="Times New Roman"/>
          <w:sz w:val="24"/>
          <w:szCs w:val="24"/>
          <w:vertAlign w:val="subscript"/>
        </w:rPr>
        <w:t>2</w:t>
      </w:r>
      <w:r w:rsidRPr="00256D12">
        <w:rPr>
          <w:rFonts w:ascii="Times New Roman" w:hAnsi="Times New Roman"/>
          <w:sz w:val="24"/>
          <w:szCs w:val="24"/>
        </w:rPr>
        <w:t>H</w:t>
      </w:r>
      <w:r w:rsidRPr="00256D12">
        <w:rPr>
          <w:rFonts w:ascii="Times New Roman" w:hAnsi="Times New Roman"/>
          <w:sz w:val="24"/>
          <w:szCs w:val="24"/>
          <w:vertAlign w:val="subscript"/>
        </w:rPr>
        <w:t>4</w:t>
      </w:r>
      <w:r w:rsidRPr="00256D12">
        <w:rPr>
          <w:rFonts w:ascii="Times New Roman" w:hAnsi="Times New Roman"/>
          <w:sz w:val="24"/>
          <w:szCs w:val="24"/>
        </w:rPr>
        <w:t>X</w:t>
      </w:r>
      <w:r w:rsidRPr="00256D12">
        <w:rPr>
          <w:rFonts w:ascii="Times New Roman" w:hAnsi="Times New Roman"/>
          <w:sz w:val="24"/>
          <w:szCs w:val="24"/>
          <w:vertAlign w:val="subscript"/>
        </w:rPr>
        <w:t>2</w:t>
      </w:r>
      <w:r w:rsidRPr="00256D12">
        <w:rPr>
          <w:rFonts w:ascii="Times New Roman" w:hAnsi="Times New Roman"/>
          <w:sz w:val="24"/>
          <w:szCs w:val="24"/>
        </w:rPr>
        <w:t xml:space="preserve"> (X = Cl, Br, I) have proven to be particularly suitable reagents to accomplish the halogenation of the Si–Si double bond of the disilicon(0) compound (</w:t>
      </w:r>
      <w:r w:rsidR="00105C39" w:rsidRPr="00256D12">
        <w:rPr>
          <w:rFonts w:ascii="Times New Roman" w:hAnsi="Times New Roman"/>
          <w:sz w:val="24"/>
          <w:szCs w:val="24"/>
        </w:rPr>
        <w:t>Idipp</w:t>
      </w:r>
      <w:r w:rsidRPr="00256D12">
        <w:rPr>
          <w:rFonts w:ascii="Times New Roman" w:hAnsi="Times New Roman"/>
          <w:sz w:val="24"/>
          <w:szCs w:val="24"/>
        </w:rPr>
        <w:t>)Si]Si(</w:t>
      </w:r>
      <w:r w:rsidR="00105C39" w:rsidRPr="00256D12">
        <w:rPr>
          <w:rFonts w:ascii="Times New Roman" w:hAnsi="Times New Roman"/>
          <w:sz w:val="24"/>
          <w:szCs w:val="24"/>
        </w:rPr>
        <w:t>Idipp</w:t>
      </w:r>
      <w:r w:rsidRPr="00256D12">
        <w:rPr>
          <w:rFonts w:ascii="Times New Roman" w:hAnsi="Times New Roman"/>
          <w:sz w:val="24"/>
          <w:szCs w:val="24"/>
        </w:rPr>
        <w:t>) (</w:t>
      </w:r>
      <w:r w:rsidRPr="00256D12">
        <w:rPr>
          <w:rFonts w:ascii="Times New Roman" w:hAnsi="Times New Roman"/>
          <w:b/>
          <w:sz w:val="24"/>
          <w:szCs w:val="24"/>
        </w:rPr>
        <w:t xml:space="preserve">L) </w:t>
      </w:r>
      <w:r w:rsidRPr="00256D12">
        <w:rPr>
          <w:rFonts w:ascii="Times New Roman" w:hAnsi="Times New Roman"/>
          <w:sz w:val="24"/>
          <w:szCs w:val="24"/>
        </w:rPr>
        <w:t>in presence of THF or toluene at low temperature to selectively afford the Si(I) halides (X = Cl (</w:t>
      </w:r>
      <w:r w:rsidR="00AC4925" w:rsidRPr="00256D12">
        <w:rPr>
          <w:rFonts w:ascii="Times New Roman" w:hAnsi="Times New Roman"/>
          <w:b/>
          <w:sz w:val="24"/>
          <w:szCs w:val="24"/>
        </w:rPr>
        <w:t>11</w:t>
      </w:r>
      <w:r w:rsidRPr="00256D12">
        <w:rPr>
          <w:rFonts w:ascii="Times New Roman" w:hAnsi="Times New Roman"/>
          <w:sz w:val="24"/>
          <w:szCs w:val="24"/>
        </w:rPr>
        <w:t>), Br (</w:t>
      </w:r>
      <w:r w:rsidR="00AC4925" w:rsidRPr="00256D12">
        <w:rPr>
          <w:rFonts w:ascii="Times New Roman" w:hAnsi="Times New Roman"/>
          <w:b/>
          <w:sz w:val="24"/>
          <w:szCs w:val="24"/>
        </w:rPr>
        <w:t>12</w:t>
      </w:r>
      <w:r w:rsidRPr="00256D12">
        <w:rPr>
          <w:rFonts w:ascii="Times New Roman" w:hAnsi="Times New Roman"/>
          <w:sz w:val="24"/>
          <w:szCs w:val="24"/>
        </w:rPr>
        <w:t>), I (</w:t>
      </w:r>
      <w:r w:rsidR="00AC4925" w:rsidRPr="00256D12">
        <w:rPr>
          <w:rFonts w:ascii="Times New Roman" w:hAnsi="Times New Roman"/>
          <w:b/>
          <w:sz w:val="24"/>
          <w:szCs w:val="24"/>
        </w:rPr>
        <w:t>13</w:t>
      </w:r>
      <w:r w:rsidRPr="00256D12">
        <w:rPr>
          <w:rFonts w:ascii="Times New Roman" w:hAnsi="Times New Roman"/>
          <w:sz w:val="24"/>
          <w:szCs w:val="24"/>
        </w:rPr>
        <w:t>)) in moderate to very good yields (</w:t>
      </w:r>
      <w:r w:rsidR="00AC4925" w:rsidRPr="00256D12">
        <w:rPr>
          <w:rFonts w:ascii="Times New Roman" w:hAnsi="Times New Roman"/>
          <w:b/>
          <w:sz w:val="24"/>
          <w:szCs w:val="24"/>
        </w:rPr>
        <w:t>11</w:t>
      </w:r>
      <w:r w:rsidRPr="00256D12">
        <w:rPr>
          <w:rFonts w:ascii="Times New Roman" w:hAnsi="Times New Roman"/>
          <w:sz w:val="24"/>
          <w:szCs w:val="24"/>
        </w:rPr>
        <w:t xml:space="preserve">: 49%; </w:t>
      </w:r>
      <w:r w:rsidR="00AC4925" w:rsidRPr="00256D12">
        <w:rPr>
          <w:rFonts w:ascii="Times New Roman" w:hAnsi="Times New Roman"/>
          <w:b/>
          <w:sz w:val="24"/>
          <w:szCs w:val="24"/>
        </w:rPr>
        <w:t>12</w:t>
      </w:r>
      <w:r w:rsidRPr="00256D12">
        <w:rPr>
          <w:rFonts w:ascii="Times New Roman" w:hAnsi="Times New Roman"/>
          <w:sz w:val="24"/>
          <w:szCs w:val="24"/>
        </w:rPr>
        <w:t xml:space="preserve">: 98%; </w:t>
      </w:r>
      <w:r w:rsidR="00AC4925" w:rsidRPr="00256D12">
        <w:rPr>
          <w:rFonts w:ascii="Times New Roman" w:hAnsi="Times New Roman"/>
          <w:b/>
          <w:sz w:val="24"/>
          <w:szCs w:val="24"/>
        </w:rPr>
        <w:t>13</w:t>
      </w:r>
      <w:r w:rsidRPr="00256D12">
        <w:rPr>
          <w:rFonts w:ascii="Times New Roman" w:hAnsi="Times New Roman"/>
          <w:sz w:val="24"/>
          <w:szCs w:val="24"/>
        </w:rPr>
        <w:t xml:space="preserve">: 61%) (Scheme 10) </w:t>
      </w:r>
      <w:r w:rsidRPr="00256D12">
        <w:rPr>
          <w:rFonts w:ascii="Times New Roman" w:hAnsi="Times New Roman"/>
          <w:color w:val="00B0F0"/>
          <w:sz w:val="24"/>
          <w:szCs w:val="24"/>
        </w:rPr>
        <w:t>[</w:t>
      </w:r>
      <w:bookmarkStart w:id="73" w:name="_Ref499823248"/>
      <w:r w:rsidR="000A69DF" w:rsidRPr="00256D12">
        <w:rPr>
          <w:rStyle w:val="EndnoteReference"/>
          <w:rFonts w:ascii="Times New Roman" w:hAnsi="Times New Roman"/>
          <w:color w:val="00B0F0"/>
          <w:sz w:val="24"/>
          <w:szCs w:val="24"/>
          <w:vertAlign w:val="baseline"/>
        </w:rPr>
        <w:endnoteReference w:id="57"/>
      </w:r>
      <w:bookmarkEnd w:id="73"/>
      <w:r w:rsidR="00335C62" w:rsidRPr="00256D12">
        <w:rPr>
          <w:rFonts w:ascii="Times New Roman" w:hAnsi="Times New Roman"/>
          <w:color w:val="00B0F0"/>
          <w:sz w:val="24"/>
          <w:szCs w:val="24"/>
        </w:rPr>
        <w:t xml:space="preserve">]. </w:t>
      </w:r>
      <w:r w:rsidRPr="00256D12">
        <w:rPr>
          <w:rFonts w:ascii="Times New Roman" w:hAnsi="Times New Roman"/>
          <w:sz w:val="24"/>
          <w:szCs w:val="24"/>
        </w:rPr>
        <w:t xml:space="preserve">Halogenation of </w:t>
      </w:r>
      <w:r w:rsidRPr="00256D12">
        <w:rPr>
          <w:rFonts w:ascii="Times New Roman" w:hAnsi="Times New Roman"/>
          <w:b/>
          <w:sz w:val="24"/>
          <w:szCs w:val="24"/>
        </w:rPr>
        <w:t>L</w:t>
      </w:r>
      <w:r w:rsidRPr="00256D12">
        <w:rPr>
          <w:rFonts w:ascii="Times New Roman" w:hAnsi="Times New Roman"/>
          <w:sz w:val="24"/>
          <w:szCs w:val="24"/>
        </w:rPr>
        <w:t xml:space="preserve"> is a diastereoselective reaction leading exclusively to a racemic mixture of the RR and SS enantiomers of </w:t>
      </w:r>
      <w:r w:rsidR="00AC4925" w:rsidRPr="00256D12">
        <w:rPr>
          <w:rFonts w:ascii="Times New Roman" w:hAnsi="Times New Roman"/>
          <w:b/>
          <w:sz w:val="24"/>
          <w:szCs w:val="24"/>
        </w:rPr>
        <w:t>11</w:t>
      </w:r>
      <w:r w:rsidRPr="00256D12">
        <w:rPr>
          <w:rFonts w:ascii="Times New Roman" w:hAnsi="Times New Roman"/>
          <w:b/>
          <w:sz w:val="24"/>
          <w:szCs w:val="24"/>
        </w:rPr>
        <w:t xml:space="preserve">, </w:t>
      </w:r>
      <w:r w:rsidR="00AC4925" w:rsidRPr="00256D12">
        <w:rPr>
          <w:rFonts w:ascii="Times New Roman" w:hAnsi="Times New Roman"/>
          <w:b/>
          <w:sz w:val="24"/>
          <w:szCs w:val="24"/>
        </w:rPr>
        <w:t>12</w:t>
      </w:r>
      <w:r w:rsidRPr="00256D12">
        <w:rPr>
          <w:rFonts w:ascii="Times New Roman" w:hAnsi="Times New Roman"/>
          <w:b/>
          <w:sz w:val="24"/>
          <w:szCs w:val="24"/>
        </w:rPr>
        <w:t xml:space="preserve"> </w:t>
      </w:r>
      <w:r w:rsidRPr="00256D12">
        <w:rPr>
          <w:rFonts w:ascii="Times New Roman" w:hAnsi="Times New Roman"/>
          <w:sz w:val="24"/>
          <w:szCs w:val="24"/>
        </w:rPr>
        <w:t>and</w:t>
      </w:r>
      <w:r w:rsidRPr="00256D12">
        <w:rPr>
          <w:rFonts w:ascii="Times New Roman" w:hAnsi="Times New Roman"/>
          <w:b/>
          <w:sz w:val="24"/>
          <w:szCs w:val="24"/>
        </w:rPr>
        <w:t xml:space="preserve"> </w:t>
      </w:r>
      <w:r w:rsidR="00AC4925" w:rsidRPr="00256D12">
        <w:rPr>
          <w:rFonts w:ascii="Times New Roman" w:hAnsi="Times New Roman"/>
          <w:b/>
          <w:sz w:val="24"/>
          <w:szCs w:val="24"/>
        </w:rPr>
        <w:t>13</w:t>
      </w:r>
      <w:r w:rsidRPr="00256D12">
        <w:rPr>
          <w:rFonts w:ascii="Times New Roman" w:hAnsi="Times New Roman"/>
          <w:sz w:val="24"/>
          <w:szCs w:val="24"/>
        </w:rPr>
        <w:t>. The silicon(I) halides (</w:t>
      </w:r>
      <w:r w:rsidR="00AC4925" w:rsidRPr="00256D12">
        <w:rPr>
          <w:rFonts w:ascii="Times New Roman" w:hAnsi="Times New Roman"/>
          <w:b/>
          <w:sz w:val="24"/>
          <w:szCs w:val="24"/>
        </w:rPr>
        <w:t>11</w:t>
      </w:r>
      <w:r w:rsidRPr="00256D12">
        <w:rPr>
          <w:rFonts w:ascii="Times New Roman" w:hAnsi="Times New Roman"/>
          <w:b/>
          <w:sz w:val="24"/>
          <w:szCs w:val="24"/>
        </w:rPr>
        <w:t xml:space="preserve">, </w:t>
      </w:r>
      <w:r w:rsidR="00AC4925" w:rsidRPr="00256D12">
        <w:rPr>
          <w:rFonts w:ascii="Times New Roman" w:hAnsi="Times New Roman"/>
          <w:b/>
          <w:sz w:val="24"/>
          <w:szCs w:val="24"/>
        </w:rPr>
        <w:t>12</w:t>
      </w:r>
      <w:r w:rsidRPr="00256D12">
        <w:rPr>
          <w:rFonts w:ascii="Times New Roman" w:hAnsi="Times New Roman"/>
          <w:b/>
          <w:sz w:val="24"/>
          <w:szCs w:val="24"/>
        </w:rPr>
        <w:t xml:space="preserve"> </w:t>
      </w:r>
      <w:r w:rsidRPr="00256D12">
        <w:rPr>
          <w:rFonts w:ascii="Times New Roman" w:hAnsi="Times New Roman"/>
          <w:sz w:val="24"/>
          <w:szCs w:val="24"/>
        </w:rPr>
        <w:t>and</w:t>
      </w:r>
      <w:r w:rsidRPr="00256D12">
        <w:rPr>
          <w:rFonts w:ascii="Times New Roman" w:hAnsi="Times New Roman"/>
          <w:b/>
          <w:sz w:val="24"/>
          <w:szCs w:val="24"/>
        </w:rPr>
        <w:t xml:space="preserve"> </w:t>
      </w:r>
      <w:r w:rsidR="00AC4925" w:rsidRPr="00256D12">
        <w:rPr>
          <w:rFonts w:ascii="Times New Roman" w:hAnsi="Times New Roman"/>
          <w:b/>
          <w:sz w:val="24"/>
          <w:szCs w:val="24"/>
        </w:rPr>
        <w:t>13</w:t>
      </w:r>
      <w:r w:rsidRPr="00256D12">
        <w:rPr>
          <w:rFonts w:ascii="Times New Roman" w:hAnsi="Times New Roman"/>
          <w:sz w:val="24"/>
          <w:szCs w:val="24"/>
        </w:rPr>
        <w:t xml:space="preserve">) were isolated as vermillion, extremely air-sensitive solids, which immediately decolorized when exposed to air, but can be stored indefinitely at room temperature under argon atmosphere. Compounds </w:t>
      </w:r>
      <w:r w:rsidR="00AC4925" w:rsidRPr="00256D12">
        <w:rPr>
          <w:rFonts w:ascii="Times New Roman" w:hAnsi="Times New Roman"/>
          <w:b/>
          <w:sz w:val="24"/>
          <w:szCs w:val="24"/>
        </w:rPr>
        <w:t>12</w:t>
      </w:r>
      <w:r w:rsidRPr="00256D12">
        <w:rPr>
          <w:rFonts w:ascii="Times New Roman" w:hAnsi="Times New Roman"/>
          <w:sz w:val="24"/>
          <w:szCs w:val="24"/>
        </w:rPr>
        <w:t xml:space="preserve"> and </w:t>
      </w:r>
      <w:r w:rsidR="00AC4925" w:rsidRPr="00256D12">
        <w:rPr>
          <w:rFonts w:ascii="Times New Roman" w:hAnsi="Times New Roman"/>
          <w:b/>
          <w:sz w:val="24"/>
          <w:szCs w:val="24"/>
        </w:rPr>
        <w:t>13</w:t>
      </w:r>
      <w:r w:rsidRPr="00256D12">
        <w:rPr>
          <w:rFonts w:ascii="Times New Roman" w:hAnsi="Times New Roman"/>
          <w:sz w:val="24"/>
          <w:szCs w:val="24"/>
        </w:rPr>
        <w:t xml:space="preserve"> are thermally quite robust in the solid-state and decompose upon heating at a temperature of 190 °C similar to that previously reported for </w:t>
      </w:r>
      <w:r w:rsidR="00AC4925" w:rsidRPr="00256D12">
        <w:rPr>
          <w:rFonts w:ascii="Times New Roman" w:hAnsi="Times New Roman"/>
          <w:b/>
          <w:sz w:val="24"/>
          <w:szCs w:val="24"/>
        </w:rPr>
        <w:t>11</w:t>
      </w:r>
      <w:r w:rsidRPr="00256D12">
        <w:rPr>
          <w:rFonts w:ascii="Times New Roman" w:hAnsi="Times New Roman"/>
          <w:sz w:val="24"/>
          <w:szCs w:val="24"/>
        </w:rPr>
        <w:t xml:space="preserve"> (184 °C). However, in the presence of toluene </w:t>
      </w:r>
      <w:r w:rsidR="00AC4925" w:rsidRPr="00256D12">
        <w:rPr>
          <w:rFonts w:ascii="Times New Roman" w:hAnsi="Times New Roman"/>
          <w:b/>
          <w:sz w:val="24"/>
          <w:szCs w:val="24"/>
        </w:rPr>
        <w:t>12</w:t>
      </w:r>
      <w:r w:rsidRPr="00256D12">
        <w:rPr>
          <w:rFonts w:ascii="Times New Roman" w:hAnsi="Times New Roman"/>
          <w:b/>
          <w:sz w:val="24"/>
          <w:szCs w:val="24"/>
        </w:rPr>
        <w:t xml:space="preserve"> </w:t>
      </w:r>
      <w:r w:rsidRPr="00256D12">
        <w:rPr>
          <w:rFonts w:ascii="Times New Roman" w:hAnsi="Times New Roman"/>
          <w:sz w:val="24"/>
          <w:szCs w:val="24"/>
        </w:rPr>
        <w:t xml:space="preserve">starts to decompose at a much lower temperature (at 85 °C, ca. 10 % </w:t>
      </w:r>
      <w:r w:rsidRPr="00256D12">
        <w:rPr>
          <w:rFonts w:ascii="Times New Roman" w:hAnsi="Times New Roman"/>
          <w:sz w:val="24"/>
          <w:szCs w:val="24"/>
        </w:rPr>
        <w:lastRenderedPageBreak/>
        <w:t xml:space="preserve">decomposition within 2 h), and the decomposition leads to </w:t>
      </w:r>
      <w:r w:rsidR="00105C39" w:rsidRPr="00256D12">
        <w:rPr>
          <w:rFonts w:ascii="Times New Roman" w:hAnsi="Times New Roman"/>
          <w:sz w:val="24"/>
          <w:szCs w:val="24"/>
        </w:rPr>
        <w:t>Idipp</w:t>
      </w:r>
      <w:r w:rsidRPr="00256D12">
        <w:rPr>
          <w:rFonts w:ascii="Times New Roman" w:hAnsi="Times New Roman"/>
          <w:sz w:val="24"/>
          <w:szCs w:val="24"/>
        </w:rPr>
        <w:t>, SiBr</w:t>
      </w:r>
      <w:r w:rsidRPr="00256D12">
        <w:rPr>
          <w:rFonts w:ascii="Times New Roman" w:hAnsi="Times New Roman"/>
          <w:sz w:val="24"/>
          <w:szCs w:val="24"/>
          <w:vertAlign w:val="subscript"/>
        </w:rPr>
        <w:t>2</w:t>
      </w:r>
      <w:r w:rsidRPr="00256D12">
        <w:rPr>
          <w:rFonts w:ascii="Times New Roman" w:hAnsi="Times New Roman"/>
          <w:sz w:val="24"/>
          <w:szCs w:val="24"/>
        </w:rPr>
        <w:t>(</w:t>
      </w:r>
      <w:r w:rsidR="00105C39" w:rsidRPr="00256D12">
        <w:rPr>
          <w:rFonts w:ascii="Times New Roman" w:hAnsi="Times New Roman"/>
          <w:sz w:val="24"/>
          <w:szCs w:val="24"/>
        </w:rPr>
        <w:t>Idipp</w:t>
      </w:r>
      <w:r w:rsidRPr="00256D12">
        <w:rPr>
          <w:rFonts w:ascii="Times New Roman" w:hAnsi="Times New Roman"/>
          <w:sz w:val="24"/>
          <w:szCs w:val="24"/>
        </w:rPr>
        <w:t xml:space="preserve">) and an unknown toluene insoluble solid. Compound </w:t>
      </w:r>
      <w:r w:rsidR="00AC4925" w:rsidRPr="00256D12">
        <w:rPr>
          <w:rFonts w:ascii="Times New Roman" w:hAnsi="Times New Roman"/>
          <w:b/>
          <w:sz w:val="24"/>
          <w:szCs w:val="24"/>
        </w:rPr>
        <w:t>12</w:t>
      </w:r>
      <w:r w:rsidRPr="00256D12">
        <w:rPr>
          <w:rFonts w:ascii="Times New Roman" w:hAnsi="Times New Roman"/>
          <w:sz w:val="24"/>
          <w:szCs w:val="24"/>
        </w:rPr>
        <w:t xml:space="preserve"> was characterized by single crystal X-ray diffraction, multinuclear NMR spectroscopy and quantum chemical methods. The halogen substituents of </w:t>
      </w:r>
      <w:r w:rsidR="00AC4925" w:rsidRPr="00256D12">
        <w:rPr>
          <w:rFonts w:ascii="Times New Roman" w:hAnsi="Times New Roman"/>
          <w:b/>
          <w:sz w:val="24"/>
          <w:szCs w:val="24"/>
        </w:rPr>
        <w:t>11</w:t>
      </w:r>
      <w:r w:rsidRPr="00256D12">
        <w:rPr>
          <w:rFonts w:ascii="Times New Roman" w:hAnsi="Times New Roman"/>
          <w:b/>
          <w:sz w:val="24"/>
          <w:szCs w:val="24"/>
        </w:rPr>
        <w:t xml:space="preserve">, </w:t>
      </w:r>
      <w:r w:rsidR="00AC4925" w:rsidRPr="00256D12">
        <w:rPr>
          <w:rFonts w:ascii="Times New Roman" w:hAnsi="Times New Roman"/>
          <w:b/>
          <w:sz w:val="24"/>
          <w:szCs w:val="24"/>
        </w:rPr>
        <w:t>12</w:t>
      </w:r>
      <w:r w:rsidRPr="00256D12">
        <w:rPr>
          <w:rFonts w:ascii="Times New Roman" w:hAnsi="Times New Roman"/>
          <w:b/>
          <w:sz w:val="24"/>
          <w:szCs w:val="24"/>
        </w:rPr>
        <w:t xml:space="preserve"> </w:t>
      </w:r>
      <w:r w:rsidRPr="00256D12">
        <w:rPr>
          <w:rFonts w:ascii="Times New Roman" w:hAnsi="Times New Roman"/>
          <w:sz w:val="24"/>
          <w:szCs w:val="24"/>
        </w:rPr>
        <w:t>and</w:t>
      </w:r>
      <w:r w:rsidRPr="00256D12">
        <w:rPr>
          <w:rFonts w:ascii="Times New Roman" w:hAnsi="Times New Roman"/>
          <w:b/>
          <w:sz w:val="24"/>
          <w:szCs w:val="24"/>
        </w:rPr>
        <w:t xml:space="preserve"> </w:t>
      </w:r>
      <w:r w:rsidR="00AC4925" w:rsidRPr="00256D12">
        <w:rPr>
          <w:rFonts w:ascii="Times New Roman" w:hAnsi="Times New Roman"/>
          <w:b/>
          <w:sz w:val="24"/>
          <w:szCs w:val="24"/>
        </w:rPr>
        <w:t>13</w:t>
      </w:r>
      <w:r w:rsidRPr="00256D12">
        <w:rPr>
          <w:rFonts w:ascii="Times New Roman" w:hAnsi="Times New Roman"/>
          <w:b/>
          <w:sz w:val="24"/>
          <w:szCs w:val="24"/>
        </w:rPr>
        <w:t xml:space="preserve"> </w:t>
      </w:r>
      <w:r w:rsidRPr="00256D12">
        <w:rPr>
          <w:rFonts w:ascii="Times New Roman" w:hAnsi="Times New Roman"/>
          <w:sz w:val="24"/>
          <w:szCs w:val="24"/>
        </w:rPr>
        <w:t xml:space="preserve">adopt a synclinal conformation and the sterically more demanding </w:t>
      </w:r>
      <w:r w:rsidR="00105C39" w:rsidRPr="00256D12">
        <w:rPr>
          <w:rFonts w:ascii="Times New Roman" w:hAnsi="Times New Roman"/>
          <w:sz w:val="24"/>
          <w:szCs w:val="24"/>
        </w:rPr>
        <w:t>Idipp</w:t>
      </w:r>
      <w:r w:rsidRPr="00256D12">
        <w:rPr>
          <w:rFonts w:ascii="Times New Roman" w:hAnsi="Times New Roman"/>
          <w:sz w:val="24"/>
          <w:szCs w:val="24"/>
        </w:rPr>
        <w:t xml:space="preserve"> groups adopt an antiperiplanar conformation</w:t>
      </w:r>
      <w:r w:rsidR="00DB2F48" w:rsidRPr="00256D12">
        <w:rPr>
          <w:rFonts w:ascii="Times New Roman" w:hAnsi="Times New Roman"/>
          <w:sz w:val="24"/>
          <w:szCs w:val="24"/>
        </w:rPr>
        <w:t xml:space="preserve"> (Figure 3)</w:t>
      </w:r>
      <w:r w:rsidRPr="00256D12">
        <w:rPr>
          <w:rFonts w:ascii="Times New Roman" w:hAnsi="Times New Roman"/>
          <w:sz w:val="24"/>
          <w:szCs w:val="24"/>
        </w:rPr>
        <w:t xml:space="preserve">. The Si–Br bond length in </w:t>
      </w:r>
      <w:r w:rsidR="00AC4925" w:rsidRPr="00256D12">
        <w:rPr>
          <w:rFonts w:ascii="Times New Roman" w:hAnsi="Times New Roman"/>
          <w:b/>
          <w:sz w:val="24"/>
          <w:szCs w:val="24"/>
        </w:rPr>
        <w:t>12</w:t>
      </w:r>
      <w:r w:rsidRPr="00256D12">
        <w:rPr>
          <w:rFonts w:ascii="Times New Roman" w:hAnsi="Times New Roman"/>
          <w:b/>
          <w:sz w:val="24"/>
          <w:szCs w:val="24"/>
        </w:rPr>
        <w:t xml:space="preserve"> </w:t>
      </w:r>
      <w:r w:rsidRPr="00256D12">
        <w:rPr>
          <w:rFonts w:ascii="Times New Roman" w:hAnsi="Times New Roman"/>
          <w:sz w:val="24"/>
          <w:szCs w:val="24"/>
        </w:rPr>
        <w:t xml:space="preserve">is 2.3602(8)/ 2.3677(9) Å, C–Si bond length is 1.940(3) Å and Si–Si bond length is 2.385(1) Å. In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H} NMR spectra, the Si(I) halides display a characteristic singlet signal (</w:t>
      </w:r>
      <w:r w:rsidR="00AC4925" w:rsidRPr="00256D12">
        <w:rPr>
          <w:rFonts w:ascii="Times New Roman" w:hAnsi="Times New Roman"/>
          <w:b/>
          <w:sz w:val="24"/>
          <w:szCs w:val="24"/>
        </w:rPr>
        <w:t>11</w:t>
      </w:r>
      <w:r w:rsidRPr="00256D12">
        <w:rPr>
          <w:rFonts w:ascii="Times New Roman" w:hAnsi="Times New Roman"/>
          <w:sz w:val="24"/>
          <w:szCs w:val="24"/>
        </w:rPr>
        <w:t xml:space="preserve">: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3A2017" w:rsidRPr="00256D12">
        <w:rPr>
          <w:rFonts w:ascii="Times New Roman" w:hAnsi="Times New Roman"/>
          <w:sz w:val="24"/>
          <w:szCs w:val="24"/>
        </w:rPr>
        <w:t>=</w:t>
      </w:r>
      <w:r w:rsidR="00E66EB1" w:rsidRPr="00256D12">
        <w:rPr>
          <w:rFonts w:ascii="Times New Roman" w:hAnsi="Times New Roman"/>
          <w:sz w:val="24"/>
          <w:szCs w:val="24"/>
        </w:rPr>
        <w:t xml:space="preserve"> </w:t>
      </w:r>
      <w:r w:rsidR="003A2017" w:rsidRPr="00256D12">
        <w:rPr>
          <w:rFonts w:ascii="Times New Roman" w:hAnsi="Times New Roman"/>
          <w:sz w:val="24"/>
          <w:szCs w:val="24"/>
        </w:rPr>
        <w:t>38.4</w:t>
      </w:r>
      <w:r w:rsidRPr="00256D12">
        <w:rPr>
          <w:rFonts w:ascii="Times New Roman" w:hAnsi="Times New Roman"/>
          <w:sz w:val="24"/>
          <w:szCs w:val="24"/>
        </w:rPr>
        <w:t xml:space="preserve">, </w:t>
      </w:r>
      <w:r w:rsidR="00AC4925" w:rsidRPr="00256D12">
        <w:rPr>
          <w:rFonts w:ascii="Times New Roman" w:hAnsi="Times New Roman"/>
          <w:b/>
          <w:sz w:val="24"/>
          <w:szCs w:val="24"/>
        </w:rPr>
        <w:t>12</w:t>
      </w:r>
      <w:r w:rsidRPr="00256D12">
        <w:rPr>
          <w:rFonts w:ascii="Times New Roman" w:hAnsi="Times New Roman"/>
          <w:sz w:val="24"/>
          <w:szCs w:val="24"/>
        </w:rPr>
        <w:t xml:space="preserve">: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Pr="00256D12">
        <w:rPr>
          <w:rFonts w:ascii="Times New Roman" w:hAnsi="Times New Roman"/>
          <w:sz w:val="24"/>
          <w:szCs w:val="24"/>
        </w:rPr>
        <w:t>=</w:t>
      </w:r>
      <w:r w:rsidR="00E66EB1" w:rsidRPr="00256D12">
        <w:rPr>
          <w:rFonts w:ascii="Times New Roman" w:hAnsi="Times New Roman"/>
          <w:sz w:val="24"/>
          <w:szCs w:val="24"/>
        </w:rPr>
        <w:t xml:space="preserve"> </w:t>
      </w:r>
      <w:r w:rsidR="003A2017" w:rsidRPr="00256D12">
        <w:rPr>
          <w:rFonts w:ascii="Times New Roman" w:hAnsi="Times New Roman"/>
          <w:sz w:val="24"/>
          <w:szCs w:val="24"/>
        </w:rPr>
        <w:t>34.9</w:t>
      </w:r>
      <w:r w:rsidRPr="00256D12">
        <w:rPr>
          <w:rFonts w:ascii="Times New Roman" w:hAnsi="Times New Roman"/>
          <w:sz w:val="24"/>
          <w:szCs w:val="24"/>
        </w:rPr>
        <w:t xml:space="preserve">, </w:t>
      </w:r>
      <w:r w:rsidR="00AC4925" w:rsidRPr="00256D12">
        <w:rPr>
          <w:rFonts w:ascii="Times New Roman" w:hAnsi="Times New Roman"/>
          <w:b/>
          <w:sz w:val="24"/>
          <w:szCs w:val="24"/>
        </w:rPr>
        <w:t>13</w:t>
      </w:r>
      <w:r w:rsidRPr="00256D12">
        <w:rPr>
          <w:rFonts w:ascii="Times New Roman" w:hAnsi="Times New Roman"/>
          <w:sz w:val="24"/>
          <w:szCs w:val="24"/>
        </w:rPr>
        <w:t xml:space="preserve">: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3A2017"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 xml:space="preserve">18.7), which appears in the low field. The </w:t>
      </w:r>
      <w:r w:rsidRPr="00256D12">
        <w:rPr>
          <w:rFonts w:ascii="Times New Roman" w:hAnsi="Times New Roman"/>
          <w:sz w:val="24"/>
          <w:szCs w:val="24"/>
          <w:vertAlign w:val="superscript"/>
        </w:rPr>
        <w:t>1</w:t>
      </w:r>
      <w:r w:rsidRPr="00256D12">
        <w:rPr>
          <w:rFonts w:ascii="Times New Roman" w:hAnsi="Times New Roman"/>
          <w:sz w:val="24"/>
          <w:szCs w:val="24"/>
        </w:rPr>
        <w:t xml:space="preserve">H and </w:t>
      </w:r>
      <w:r w:rsidRPr="00256D12">
        <w:rPr>
          <w:rFonts w:ascii="Times New Roman" w:hAnsi="Times New Roman"/>
          <w:sz w:val="24"/>
          <w:szCs w:val="24"/>
          <w:vertAlign w:val="superscript"/>
        </w:rPr>
        <w:t>13C</w:t>
      </w:r>
      <w:r w:rsidRPr="00256D12">
        <w:rPr>
          <w:rFonts w:ascii="Times New Roman" w:hAnsi="Times New Roman"/>
          <w:sz w:val="24"/>
          <w:szCs w:val="24"/>
        </w:rPr>
        <w:t>{</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spectra of </w:t>
      </w:r>
      <w:r w:rsidR="00AC4925" w:rsidRPr="00256D12">
        <w:rPr>
          <w:rFonts w:ascii="Times New Roman" w:hAnsi="Times New Roman"/>
          <w:b/>
          <w:sz w:val="24"/>
          <w:szCs w:val="24"/>
        </w:rPr>
        <w:t>12</w:t>
      </w:r>
      <w:r w:rsidRPr="00256D12">
        <w:rPr>
          <w:rFonts w:ascii="Times New Roman" w:hAnsi="Times New Roman"/>
          <w:b/>
          <w:sz w:val="24"/>
          <w:szCs w:val="24"/>
        </w:rPr>
        <w:t xml:space="preserve"> </w:t>
      </w:r>
      <w:r w:rsidRPr="00256D12">
        <w:rPr>
          <w:rFonts w:ascii="Times New Roman" w:hAnsi="Times New Roman"/>
          <w:sz w:val="24"/>
          <w:szCs w:val="24"/>
        </w:rPr>
        <w:t xml:space="preserve">and </w:t>
      </w:r>
      <w:r w:rsidR="00AC4925" w:rsidRPr="00256D12">
        <w:rPr>
          <w:rFonts w:ascii="Times New Roman" w:hAnsi="Times New Roman"/>
          <w:b/>
          <w:sz w:val="24"/>
          <w:szCs w:val="24"/>
        </w:rPr>
        <w:t>13</w:t>
      </w:r>
      <w:r w:rsidRPr="00256D12">
        <w:rPr>
          <w:rFonts w:ascii="Times New Roman" w:hAnsi="Times New Roman"/>
          <w:b/>
          <w:sz w:val="24"/>
          <w:szCs w:val="24"/>
        </w:rPr>
        <w:t xml:space="preserve"> </w:t>
      </w:r>
      <w:r w:rsidRPr="00256D12">
        <w:rPr>
          <w:rFonts w:ascii="Times New Roman" w:hAnsi="Times New Roman"/>
          <w:sz w:val="24"/>
          <w:szCs w:val="24"/>
        </w:rPr>
        <w:t xml:space="preserve">display a set of signals for the homotopic </w:t>
      </w:r>
      <w:r w:rsidR="00105C39" w:rsidRPr="00256D12">
        <w:rPr>
          <w:rFonts w:ascii="Times New Roman" w:hAnsi="Times New Roman"/>
          <w:sz w:val="24"/>
          <w:szCs w:val="24"/>
        </w:rPr>
        <w:t>Idipp</w:t>
      </w:r>
      <w:r w:rsidRPr="00256D12">
        <w:rPr>
          <w:rFonts w:ascii="Times New Roman" w:hAnsi="Times New Roman"/>
          <w:sz w:val="24"/>
          <w:szCs w:val="24"/>
        </w:rPr>
        <w:t xml:space="preserve"> groups originating from the time-averaged C2-symmetry of the RR/SS stereoisomers (the C2 axis perpendicularly intersects the Si–Si bond). The stereogenic Si centers, gives two different sets of </w:t>
      </w:r>
      <w:r w:rsidRPr="00256D12">
        <w:rPr>
          <w:rFonts w:ascii="Times New Roman" w:hAnsi="Times New Roman"/>
          <w:sz w:val="24"/>
          <w:szCs w:val="24"/>
          <w:vertAlign w:val="superscript"/>
        </w:rPr>
        <w:t>1</w:t>
      </w:r>
      <w:r w:rsidRPr="00256D12">
        <w:rPr>
          <w:rFonts w:ascii="Times New Roman" w:hAnsi="Times New Roman"/>
          <w:sz w:val="24"/>
          <w:szCs w:val="24"/>
        </w:rPr>
        <w:t>H/</w:t>
      </w:r>
      <w:r w:rsidRPr="00256D12">
        <w:rPr>
          <w:rFonts w:ascii="Times New Roman" w:hAnsi="Times New Roman"/>
          <w:sz w:val="24"/>
          <w:szCs w:val="24"/>
          <w:vertAlign w:val="superscript"/>
        </w:rPr>
        <w:t>13</w:t>
      </w:r>
      <w:r w:rsidRPr="00256D12">
        <w:rPr>
          <w:rFonts w:ascii="Times New Roman" w:hAnsi="Times New Roman"/>
          <w:sz w:val="24"/>
          <w:szCs w:val="24"/>
        </w:rPr>
        <w:t xml:space="preserve">C NMR signals for the ortho- and meta- positioned groups, respectively. </w:t>
      </w:r>
    </w:p>
    <w:p w:rsidR="003006BF" w:rsidRPr="00256D12" w:rsidRDefault="000E48BE" w:rsidP="003006BF">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9816" w:dyaOrig="5195">
          <v:shape id="_x0000_i1036" type="#_x0000_t75" style="width:439.5pt;height:230.25pt" o:ole="">
            <v:imagedata r:id="rId32" o:title=""/>
          </v:shape>
          <o:OLEObject Type="Embed" ProgID="ChemDraw.Document.6.0" ShapeID="_x0000_i1036" DrawAspect="Content" ObjectID="_1611995054" r:id="rId33"/>
        </w:object>
      </w:r>
    </w:p>
    <w:p w:rsidR="003006BF" w:rsidRPr="00256D12" w:rsidRDefault="003006BF" w:rsidP="003006BF">
      <w:pPr>
        <w:autoSpaceDE w:val="0"/>
        <w:autoSpaceDN w:val="0"/>
        <w:adjustRightInd w:val="0"/>
        <w:spacing w:after="0" w:line="360" w:lineRule="auto"/>
        <w:jc w:val="center"/>
        <w:rPr>
          <w:rFonts w:ascii="Times New Roman" w:hAnsi="Times New Roman"/>
          <w:b/>
          <w:sz w:val="24"/>
          <w:szCs w:val="24"/>
        </w:rPr>
      </w:pPr>
    </w:p>
    <w:p w:rsidR="003006BF" w:rsidRPr="00256D12" w:rsidRDefault="003006BF" w:rsidP="003006BF">
      <w:pPr>
        <w:autoSpaceDE w:val="0"/>
        <w:autoSpaceDN w:val="0"/>
        <w:adjustRightInd w:val="0"/>
        <w:spacing w:after="0" w:line="360" w:lineRule="auto"/>
        <w:jc w:val="center"/>
        <w:rPr>
          <w:rFonts w:ascii="Times New Roman" w:hAnsi="Times New Roman"/>
          <w:color w:val="00B0F0"/>
          <w:sz w:val="24"/>
          <w:szCs w:val="24"/>
        </w:rPr>
      </w:pPr>
      <w:r w:rsidRPr="00256D12">
        <w:rPr>
          <w:rFonts w:ascii="Times New Roman" w:hAnsi="Times New Roman"/>
          <w:b/>
          <w:sz w:val="24"/>
          <w:szCs w:val="24"/>
        </w:rPr>
        <w:t>Scheme 10.</w:t>
      </w:r>
      <w:r w:rsidRPr="00256D12">
        <w:rPr>
          <w:rFonts w:ascii="Times New Roman" w:hAnsi="Times New Roman"/>
          <w:sz w:val="24"/>
          <w:szCs w:val="24"/>
        </w:rPr>
        <w:t xml:space="preserve"> Synthesis of the Si(I) halides (X = Cl (</w:t>
      </w:r>
      <w:r w:rsidRPr="00256D12">
        <w:rPr>
          <w:rFonts w:ascii="Times New Roman" w:hAnsi="Times New Roman"/>
          <w:b/>
          <w:sz w:val="24"/>
          <w:szCs w:val="24"/>
        </w:rPr>
        <w:t>11</w:t>
      </w:r>
      <w:r w:rsidRPr="00256D12">
        <w:rPr>
          <w:rFonts w:ascii="Times New Roman" w:hAnsi="Times New Roman"/>
          <w:sz w:val="24"/>
          <w:szCs w:val="24"/>
        </w:rPr>
        <w:t>), Br (</w:t>
      </w:r>
      <w:r w:rsidRPr="00256D12">
        <w:rPr>
          <w:rFonts w:ascii="Times New Roman" w:hAnsi="Times New Roman"/>
          <w:b/>
          <w:sz w:val="24"/>
          <w:szCs w:val="24"/>
        </w:rPr>
        <w:t>12</w:t>
      </w:r>
      <w:r w:rsidRPr="00256D12">
        <w:rPr>
          <w:rFonts w:ascii="Times New Roman" w:hAnsi="Times New Roman"/>
          <w:sz w:val="24"/>
          <w:szCs w:val="24"/>
        </w:rPr>
        <w:t>), I (</w:t>
      </w:r>
      <w:r w:rsidRPr="00256D12">
        <w:rPr>
          <w:rFonts w:ascii="Times New Roman" w:hAnsi="Times New Roman"/>
          <w:b/>
          <w:sz w:val="24"/>
          <w:szCs w:val="24"/>
        </w:rPr>
        <w:t>13</w:t>
      </w:r>
      <w:r w:rsidRPr="00256D12">
        <w:rPr>
          <w:rFonts w:ascii="Times New Roman" w:hAnsi="Times New Roman"/>
          <w:sz w:val="24"/>
          <w:szCs w:val="24"/>
        </w:rPr>
        <w:t>)) and further oxidation to the Si(II) halides SiX</w:t>
      </w:r>
      <w:r w:rsidRPr="00256D12">
        <w:rPr>
          <w:rFonts w:ascii="Times New Roman" w:hAnsi="Times New Roman"/>
          <w:sz w:val="24"/>
          <w:szCs w:val="24"/>
          <w:vertAlign w:val="subscript"/>
        </w:rPr>
        <w:t>2</w:t>
      </w:r>
      <w:r w:rsidRPr="00256D12">
        <w:rPr>
          <w:rFonts w:ascii="Times New Roman" w:hAnsi="Times New Roman"/>
          <w:sz w:val="24"/>
          <w:szCs w:val="24"/>
        </w:rPr>
        <w:t>(</w:t>
      </w:r>
      <w:r w:rsidR="00DF140B" w:rsidRPr="00256D12">
        <w:rPr>
          <w:rFonts w:ascii="Times New Roman" w:hAnsi="Times New Roman"/>
          <w:sz w:val="24"/>
          <w:szCs w:val="24"/>
        </w:rPr>
        <w:t>Idipp</w:t>
      </w:r>
      <w:r w:rsidRPr="00256D12">
        <w:rPr>
          <w:rFonts w:ascii="Times New Roman" w:hAnsi="Times New Roman"/>
          <w:sz w:val="24"/>
          <w:szCs w:val="24"/>
        </w:rPr>
        <w:t xml:space="preserve">)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_Ref499823248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57</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p>
    <w:p w:rsidR="00AC10BD" w:rsidRPr="00256D12" w:rsidRDefault="00AC10BD" w:rsidP="00AC10BD">
      <w:pPr>
        <w:spacing w:line="480" w:lineRule="auto"/>
        <w:ind w:firstLine="720"/>
        <w:jc w:val="both"/>
        <w:rPr>
          <w:rFonts w:ascii="Times New Roman" w:eastAsia="Calibri" w:hAnsi="Times New Roman"/>
          <w:sz w:val="24"/>
          <w:szCs w:val="24"/>
        </w:rPr>
      </w:pPr>
      <w:r w:rsidRPr="00256D12">
        <w:rPr>
          <w:rFonts w:ascii="Times New Roman" w:hAnsi="Times New Roman"/>
          <w:sz w:val="24"/>
          <w:szCs w:val="24"/>
        </w:rPr>
        <w:lastRenderedPageBreak/>
        <w:t xml:space="preserve">Li. </w:t>
      </w:r>
      <w:r w:rsidRPr="00256D12">
        <w:rPr>
          <w:rFonts w:ascii="Times New Roman" w:hAnsi="Times New Roman"/>
          <w:i/>
          <w:sz w:val="24"/>
          <w:szCs w:val="24"/>
        </w:rPr>
        <w:t>et. al.,</w:t>
      </w:r>
      <w:r w:rsidRPr="00256D12">
        <w:rPr>
          <w:rFonts w:ascii="Times New Roman" w:hAnsi="Times New Roman"/>
          <w:sz w:val="24"/>
          <w:szCs w:val="24"/>
        </w:rPr>
        <w:t xml:space="preserve"> described the trapping of a silicon(I) radical with </w:t>
      </w:r>
      <w:r w:rsidR="00B100D7" w:rsidRPr="00256D12">
        <w:rPr>
          <w:rFonts w:ascii="Times New Roman" w:hAnsi="Times New Roman"/>
          <w:sz w:val="24"/>
          <w:szCs w:val="24"/>
        </w:rPr>
        <w:t>NHCs</w:t>
      </w:r>
      <w:r w:rsidRPr="00256D12">
        <w:rPr>
          <w:rFonts w:ascii="Times New Roman" w:hAnsi="Times New Roman"/>
          <w:sz w:val="24"/>
          <w:szCs w:val="24"/>
        </w:rPr>
        <w:t xml:space="preserve"> by the reaction of the cyclic (alkyl)-(amino) carbene [cAAC</w:t>
      </w:r>
      <w:r w:rsidRPr="00256D12">
        <w:rPr>
          <w:rFonts w:ascii="Times New Roman" w:hAnsi="Times New Roman"/>
          <w:sz w:val="24"/>
          <w:szCs w:val="24"/>
          <w:vertAlign w:val="subscript"/>
        </w:rPr>
        <w:t>Me</w:t>
      </w:r>
      <w:r w:rsidRPr="00256D12">
        <w:rPr>
          <w:rFonts w:ascii="Times New Roman" w:hAnsi="Times New Roman"/>
          <w:sz w:val="24"/>
          <w:szCs w:val="24"/>
        </w:rPr>
        <w:t>] (cAAC</w:t>
      </w:r>
      <w:r w:rsidRPr="00256D12">
        <w:rPr>
          <w:rFonts w:ascii="Times New Roman" w:hAnsi="Times New Roman"/>
          <w:sz w:val="24"/>
          <w:szCs w:val="24"/>
          <w:vertAlign w:val="subscript"/>
        </w:rPr>
        <w:t>Me</w:t>
      </w:r>
      <w:r w:rsidRPr="00256D12">
        <w:rPr>
          <w:rFonts w:ascii="Times New Roman" w:hAnsi="Times New Roman"/>
          <w:sz w:val="24"/>
          <w:szCs w:val="24"/>
        </w:rPr>
        <w:t>= :C(CMe</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(CH</w:t>
      </w:r>
      <w:r w:rsidRPr="00256D12">
        <w:rPr>
          <w:rFonts w:ascii="Times New Roman" w:hAnsi="Times New Roman"/>
          <w:sz w:val="24"/>
          <w:szCs w:val="24"/>
          <w:vertAlign w:val="subscript"/>
        </w:rPr>
        <w:t>2</w:t>
      </w:r>
      <w:r w:rsidRPr="00256D12">
        <w:rPr>
          <w:rFonts w:ascii="Times New Roman" w:hAnsi="Times New Roman"/>
          <w:sz w:val="24"/>
          <w:szCs w:val="24"/>
        </w:rPr>
        <w:t>)NAr,Ar=2,6-</w:t>
      </w:r>
      <w:r w:rsidRPr="00256D12">
        <w:rPr>
          <w:rFonts w:ascii="Times New Roman" w:hAnsi="Times New Roman"/>
          <w:i/>
          <w:sz w:val="24"/>
          <w:szCs w:val="24"/>
        </w:rPr>
        <w:t>i</w:t>
      </w:r>
      <w:r w:rsidRPr="00256D12">
        <w:rPr>
          <w:rFonts w:ascii="Times New Roman" w:hAnsi="Times New Roman"/>
          <w:sz w:val="24"/>
          <w:szCs w:val="24"/>
        </w:rPr>
        <w:t>Pr</w:t>
      </w:r>
      <w:r w:rsidRPr="00256D12">
        <w:rPr>
          <w:rFonts w:ascii="Times New Roman" w:hAnsi="Times New Roman"/>
          <w:sz w:val="24"/>
          <w:szCs w:val="24"/>
          <w:vertAlign w:val="subscript"/>
        </w:rPr>
        <w:t>2</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 with H</w:t>
      </w:r>
      <w:r w:rsidRPr="00256D12">
        <w:rPr>
          <w:rFonts w:ascii="Times New Roman" w:hAnsi="Times New Roman"/>
          <w:sz w:val="24"/>
          <w:szCs w:val="24"/>
          <w:vertAlign w:val="subscript"/>
        </w:rPr>
        <w:t>2</w:t>
      </w:r>
      <w:r w:rsidRPr="00256D12">
        <w:rPr>
          <w:rFonts w:ascii="Times New Roman" w:hAnsi="Times New Roman"/>
          <w:sz w:val="24"/>
          <w:szCs w:val="24"/>
        </w:rPr>
        <w:t>SiI</w:t>
      </w:r>
      <w:r w:rsidRPr="00256D12">
        <w:rPr>
          <w:rFonts w:ascii="Times New Roman" w:hAnsi="Times New Roman"/>
          <w:sz w:val="24"/>
          <w:szCs w:val="24"/>
          <w:vertAlign w:val="subscript"/>
        </w:rPr>
        <w:t>2</w:t>
      </w:r>
      <w:r w:rsidRPr="00256D12">
        <w:rPr>
          <w:rFonts w:ascii="Times New Roman" w:hAnsi="Times New Roman"/>
          <w:sz w:val="24"/>
          <w:szCs w:val="24"/>
        </w:rPr>
        <w:t xml:space="preserve"> in a 3:1 molar ratio in DME. This reaction absolutely lead</w:t>
      </w:r>
      <w:r w:rsidR="00D00260" w:rsidRPr="00256D12">
        <w:rPr>
          <w:rFonts w:ascii="Times New Roman" w:hAnsi="Times New Roman"/>
          <w:sz w:val="24"/>
          <w:szCs w:val="24"/>
        </w:rPr>
        <w:t xml:space="preserve"> </w:t>
      </w:r>
      <w:r w:rsidRPr="00256D12">
        <w:rPr>
          <w:rFonts w:ascii="Times New Roman" w:hAnsi="Times New Roman"/>
          <w:sz w:val="24"/>
          <w:szCs w:val="24"/>
        </w:rPr>
        <w:t>to a mixture of the separated ion pair [(cAAC</w:t>
      </w:r>
      <w:r w:rsidRPr="00256D12">
        <w:rPr>
          <w:rFonts w:ascii="Times New Roman" w:hAnsi="Times New Roman"/>
          <w:sz w:val="24"/>
          <w:szCs w:val="24"/>
          <w:vertAlign w:val="subscript"/>
        </w:rPr>
        <w:t>Me</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Si:C]</w:t>
      </w:r>
      <w:r w:rsidRPr="00256D12">
        <w:rPr>
          <w:rFonts w:ascii="Times New Roman" w:hAnsi="Times New Roman"/>
          <w:sz w:val="24"/>
          <w:szCs w:val="24"/>
          <w:vertAlign w:val="superscript"/>
        </w:rPr>
        <w:t>+</w:t>
      </w:r>
      <w:r w:rsidRPr="00256D12">
        <w:rPr>
          <w:rFonts w:ascii="Times New Roman" w:hAnsi="Times New Roman"/>
          <w:sz w:val="24"/>
          <w:szCs w:val="24"/>
        </w:rPr>
        <w:t>I</w:t>
      </w:r>
      <w:r w:rsidRPr="00256D12">
        <w:rPr>
          <w:rFonts w:ascii="Times New Roman" w:hAnsi="Times New Roman"/>
          <w:sz w:val="24"/>
          <w:szCs w:val="24"/>
          <w:vertAlign w:val="superscript"/>
        </w:rPr>
        <w:t>-</w:t>
      </w:r>
      <w:r w:rsidRPr="00256D12">
        <w:rPr>
          <w:rFonts w:ascii="Times New Roman" w:hAnsi="Times New Roman"/>
          <w:sz w:val="24"/>
          <w:szCs w:val="24"/>
        </w:rPr>
        <w:t>(1), which features a cationic cAAC</w:t>
      </w:r>
      <w:r w:rsidR="003A2017" w:rsidRPr="00256D12">
        <w:rPr>
          <w:rFonts w:ascii="Times New Roman" w:hAnsi="Times New Roman"/>
          <w:sz w:val="24"/>
          <w:szCs w:val="24"/>
        </w:rPr>
        <w:t>-</w:t>
      </w:r>
      <w:r w:rsidRPr="00256D12">
        <w:rPr>
          <w:rFonts w:ascii="Times New Roman" w:hAnsi="Times New Roman"/>
          <w:sz w:val="24"/>
          <w:szCs w:val="24"/>
        </w:rPr>
        <w:t>silicon(I) radical, and [cAAC</w:t>
      </w:r>
      <w:r w:rsidRPr="00256D12">
        <w:rPr>
          <w:rFonts w:ascii="Times New Roman" w:hAnsi="Times New Roman"/>
          <w:sz w:val="24"/>
          <w:szCs w:val="24"/>
          <w:vertAlign w:val="subscript"/>
        </w:rPr>
        <w:t>Me</w:t>
      </w:r>
      <w:r w:rsidRPr="00256D12">
        <w:rPr>
          <w:rFonts w:ascii="Times New Roman" w:hAnsi="Times New Roman"/>
          <w:sz w:val="24"/>
          <w:szCs w:val="24"/>
        </w:rPr>
        <w:t>-H]</w:t>
      </w:r>
      <w:r w:rsidRPr="00256D12">
        <w:rPr>
          <w:rFonts w:ascii="Times New Roman" w:hAnsi="Times New Roman"/>
          <w:sz w:val="24"/>
          <w:szCs w:val="24"/>
          <w:vertAlign w:val="superscript"/>
        </w:rPr>
        <w:t>+</w:t>
      </w:r>
      <w:r w:rsidRPr="00256D12">
        <w:rPr>
          <w:rFonts w:ascii="Times New Roman" w:hAnsi="Times New Roman"/>
          <w:sz w:val="24"/>
          <w:szCs w:val="24"/>
        </w:rPr>
        <w:t>I</w:t>
      </w:r>
      <w:r w:rsidRPr="00256D12">
        <w:rPr>
          <w:rFonts w:ascii="Times New Roman" w:hAnsi="Times New Roman"/>
          <w:color w:val="FF0000"/>
          <w:sz w:val="24"/>
          <w:szCs w:val="24"/>
          <w:vertAlign w:val="superscript"/>
        </w:rPr>
        <w:t xml:space="preserve">- </w:t>
      </w:r>
      <w:r w:rsidRPr="00256D12">
        <w:rPr>
          <w:rFonts w:ascii="Times New Roman" w:hAnsi="Times New Roman"/>
          <w:sz w:val="24"/>
          <w:szCs w:val="24"/>
        </w:rPr>
        <w:t>(</w:t>
      </w:r>
      <w:r w:rsidR="00665D13" w:rsidRPr="00256D12">
        <w:rPr>
          <w:rFonts w:ascii="Times New Roman" w:hAnsi="Times New Roman"/>
          <w:sz w:val="24"/>
          <w:szCs w:val="24"/>
        </w:rPr>
        <w:t xml:space="preserve">Scheme 11) </w:t>
      </w:r>
      <w:r w:rsidR="00665D13" w:rsidRPr="00256D12">
        <w:rPr>
          <w:rFonts w:ascii="Times New Roman" w:hAnsi="Times New Roman"/>
          <w:color w:val="00B0F0"/>
          <w:sz w:val="24"/>
          <w:szCs w:val="24"/>
        </w:rPr>
        <w:t>[</w:t>
      </w:r>
      <w:bookmarkStart w:id="74" w:name="_Ref499823100"/>
      <w:r w:rsidR="000A69DF" w:rsidRPr="00256D12">
        <w:rPr>
          <w:rStyle w:val="EndnoteReference"/>
          <w:rFonts w:ascii="Times New Roman" w:hAnsi="Times New Roman"/>
          <w:color w:val="00B0F0"/>
          <w:sz w:val="24"/>
          <w:szCs w:val="24"/>
          <w:vertAlign w:val="baseline"/>
        </w:rPr>
        <w:endnoteReference w:id="58"/>
      </w:r>
      <w:bookmarkEnd w:id="74"/>
      <w:r w:rsidRPr="00256D12">
        <w:rPr>
          <w:rFonts w:ascii="Times New Roman" w:hAnsi="Times New Roman"/>
          <w:color w:val="00B0F0"/>
          <w:sz w:val="24"/>
          <w:szCs w:val="24"/>
        </w:rPr>
        <w:t>]</w:t>
      </w:r>
      <w:r w:rsidR="005F7CA8" w:rsidRPr="00256D12">
        <w:rPr>
          <w:rFonts w:ascii="Times New Roman" w:hAnsi="Times New Roman"/>
          <w:sz w:val="24"/>
          <w:szCs w:val="24"/>
        </w:rPr>
        <w:t xml:space="preserve">. </w:t>
      </w:r>
      <w:r w:rsidRPr="00256D12">
        <w:rPr>
          <w:rFonts w:ascii="Times New Roman" w:hAnsi="Times New Roman"/>
          <w:sz w:val="24"/>
          <w:szCs w:val="24"/>
        </w:rPr>
        <w:t xml:space="preserve">In addition, the same experiment was carried out </w:t>
      </w:r>
      <w:r w:rsidR="00D00260" w:rsidRPr="00256D12">
        <w:rPr>
          <w:rFonts w:ascii="Times New Roman" w:hAnsi="Times New Roman"/>
          <w:sz w:val="24"/>
          <w:szCs w:val="24"/>
        </w:rPr>
        <w:t>in</w:t>
      </w:r>
      <w:r w:rsidRPr="00256D12">
        <w:rPr>
          <w:rFonts w:ascii="Times New Roman" w:hAnsi="Times New Roman"/>
          <w:sz w:val="24"/>
          <w:szCs w:val="24"/>
        </w:rPr>
        <w:t xml:space="preserve"> diethylether medium </w:t>
      </w:r>
      <w:r w:rsidR="00D63895" w:rsidRPr="00256D12">
        <w:rPr>
          <w:rFonts w:ascii="Times New Roman" w:hAnsi="Times New Roman"/>
          <w:sz w:val="24"/>
          <w:szCs w:val="24"/>
        </w:rPr>
        <w:t xml:space="preserve">which </w:t>
      </w:r>
      <w:r w:rsidRPr="00256D12">
        <w:rPr>
          <w:rFonts w:ascii="Times New Roman" w:hAnsi="Times New Roman"/>
          <w:sz w:val="24"/>
          <w:szCs w:val="24"/>
        </w:rPr>
        <w:t xml:space="preserve">afforded a mixture of crystals of </w:t>
      </w:r>
      <w:r w:rsidR="00AC4925" w:rsidRPr="00256D12">
        <w:rPr>
          <w:rFonts w:ascii="Times New Roman" w:hAnsi="Times New Roman"/>
          <w:b/>
          <w:sz w:val="24"/>
          <w:szCs w:val="24"/>
        </w:rPr>
        <w:t>14</w:t>
      </w:r>
      <w:r w:rsidRPr="00256D12">
        <w:rPr>
          <w:rFonts w:ascii="Times New Roman" w:hAnsi="Times New Roman"/>
          <w:b/>
          <w:sz w:val="24"/>
          <w:szCs w:val="24"/>
        </w:rPr>
        <w:t xml:space="preserve"> </w:t>
      </w:r>
      <w:r w:rsidRPr="00256D12">
        <w:rPr>
          <w:rFonts w:ascii="Times New Roman" w:hAnsi="Times New Roman"/>
          <w:sz w:val="24"/>
          <w:szCs w:val="24"/>
        </w:rPr>
        <w:t>(a few pieces of crystals), [cAAC</w:t>
      </w:r>
      <w:r w:rsidRPr="00256D12">
        <w:rPr>
          <w:rFonts w:ascii="Times New Roman" w:hAnsi="Times New Roman"/>
          <w:sz w:val="24"/>
          <w:szCs w:val="24"/>
          <w:vertAlign w:val="subscript"/>
        </w:rPr>
        <w:t>Me</w:t>
      </w:r>
      <w:r w:rsidRPr="00256D12">
        <w:rPr>
          <w:rFonts w:ascii="Times New Roman" w:hAnsi="Times New Roman"/>
          <w:sz w:val="24"/>
          <w:szCs w:val="24"/>
        </w:rPr>
        <w:t>-H]</w:t>
      </w:r>
      <w:r w:rsidRPr="00256D12">
        <w:rPr>
          <w:rFonts w:ascii="Times New Roman" w:hAnsi="Times New Roman"/>
          <w:sz w:val="24"/>
          <w:szCs w:val="24"/>
          <w:vertAlign w:val="superscript"/>
        </w:rPr>
        <w:t>+</w:t>
      </w:r>
      <w:r w:rsidRPr="00256D12">
        <w:rPr>
          <w:rFonts w:ascii="Times New Roman" w:hAnsi="Times New Roman"/>
          <w:sz w:val="24"/>
          <w:szCs w:val="24"/>
        </w:rPr>
        <w:t>I</w:t>
      </w:r>
      <w:r w:rsidRPr="00256D12">
        <w:rPr>
          <w:rFonts w:ascii="Times New Roman" w:hAnsi="Times New Roman"/>
          <w:sz w:val="24"/>
          <w:szCs w:val="24"/>
          <w:vertAlign w:val="superscript"/>
        </w:rPr>
        <w:t>-</w:t>
      </w:r>
      <w:r w:rsidRPr="00256D12">
        <w:rPr>
          <w:rFonts w:ascii="Times New Roman" w:hAnsi="Times New Roman"/>
          <w:sz w:val="24"/>
          <w:szCs w:val="24"/>
        </w:rPr>
        <w:t xml:space="preserve"> (major product),and [cAAC</w:t>
      </w:r>
      <w:r w:rsidRPr="00256D12">
        <w:rPr>
          <w:rFonts w:ascii="Times New Roman" w:hAnsi="Times New Roman"/>
          <w:sz w:val="24"/>
          <w:szCs w:val="24"/>
          <w:vertAlign w:val="superscript"/>
        </w:rPr>
        <w:t>Me</w:t>
      </w:r>
      <w:r w:rsidRPr="00256D12">
        <w:rPr>
          <w:rFonts w:ascii="Times New Roman" w:hAnsi="Times New Roman"/>
          <w:sz w:val="24"/>
          <w:szCs w:val="24"/>
        </w:rPr>
        <w:t>=Si(I)]</w:t>
      </w:r>
      <w:r w:rsidRPr="00256D12">
        <w:rPr>
          <w:rFonts w:ascii="Times New Roman" w:hAnsi="Times New Roman"/>
          <w:sz w:val="24"/>
          <w:szCs w:val="24"/>
          <w:vertAlign w:val="subscript"/>
        </w:rPr>
        <w:t>2</w:t>
      </w:r>
      <w:r w:rsidRPr="00256D12">
        <w:rPr>
          <w:rFonts w:ascii="Times New Roman" w:hAnsi="Times New Roman"/>
          <w:sz w:val="24"/>
          <w:szCs w:val="24"/>
        </w:rPr>
        <w:t xml:space="preserve"> (major product, 22% yield</w:t>
      </w:r>
      <w:r w:rsidR="0029395C" w:rsidRPr="00256D12">
        <w:rPr>
          <w:rFonts w:ascii="Times New Roman" w:hAnsi="Times New Roman"/>
          <w:sz w:val="24"/>
          <w:szCs w:val="24"/>
        </w:rPr>
        <w:t>)</w:t>
      </w:r>
      <w:r w:rsidR="005F7CA8" w:rsidRPr="00256D12">
        <w:rPr>
          <w:rFonts w:ascii="Times New Roman" w:hAnsi="Times New Roman"/>
          <w:color w:val="00B0F0"/>
          <w:sz w:val="24"/>
          <w:szCs w:val="24"/>
        </w:rPr>
        <w:t xml:space="preserve"> </w:t>
      </w:r>
      <w:r w:rsidR="0029395C" w:rsidRPr="00256D12">
        <w:rPr>
          <w:rFonts w:ascii="Times New Roman" w:hAnsi="Times New Roman"/>
          <w:color w:val="00B0F0"/>
          <w:sz w:val="24"/>
          <w:szCs w:val="24"/>
        </w:rPr>
        <w:t>[</w:t>
      </w:r>
      <w:r w:rsidR="000A69DF" w:rsidRPr="00256D12">
        <w:rPr>
          <w:rStyle w:val="EndnoteReference"/>
          <w:rFonts w:ascii="Times New Roman" w:hAnsi="Times New Roman"/>
          <w:color w:val="00B0F0"/>
          <w:sz w:val="24"/>
          <w:szCs w:val="24"/>
          <w:vertAlign w:val="baseline"/>
        </w:rPr>
        <w:endnoteReference w:id="59"/>
      </w:r>
      <w:r w:rsidRPr="00256D12">
        <w:rPr>
          <w:rFonts w:ascii="Times New Roman" w:hAnsi="Times New Roman"/>
          <w:color w:val="00B0F0"/>
          <w:sz w:val="24"/>
          <w:szCs w:val="24"/>
        </w:rPr>
        <w:t>]</w:t>
      </w:r>
      <w:r w:rsidR="005F7CA8" w:rsidRPr="00256D12">
        <w:rPr>
          <w:rFonts w:ascii="Times New Roman" w:hAnsi="Times New Roman"/>
          <w:sz w:val="24"/>
          <w:szCs w:val="24"/>
        </w:rPr>
        <w:t>.</w:t>
      </w:r>
      <w:r w:rsidRPr="00256D12">
        <w:rPr>
          <w:rFonts w:ascii="Times New Roman" w:hAnsi="Times New Roman"/>
          <w:sz w:val="24"/>
          <w:szCs w:val="24"/>
        </w:rPr>
        <w:t xml:space="preserve"> These results demonstrate</w:t>
      </w:r>
      <w:r w:rsidR="00D63895" w:rsidRPr="00256D12">
        <w:rPr>
          <w:rFonts w:ascii="Times New Roman" w:hAnsi="Times New Roman"/>
          <w:sz w:val="24"/>
          <w:szCs w:val="24"/>
        </w:rPr>
        <w:t>d</w:t>
      </w:r>
      <w:r w:rsidRPr="00256D12">
        <w:rPr>
          <w:rFonts w:ascii="Times New Roman" w:hAnsi="Times New Roman"/>
          <w:sz w:val="24"/>
          <w:szCs w:val="24"/>
        </w:rPr>
        <w:t xml:space="preserve"> that </w:t>
      </w:r>
      <w:r w:rsidR="00AC4925" w:rsidRPr="00256D12">
        <w:rPr>
          <w:rFonts w:ascii="Times New Roman" w:hAnsi="Times New Roman"/>
          <w:b/>
          <w:sz w:val="24"/>
          <w:szCs w:val="24"/>
        </w:rPr>
        <w:t>14</w:t>
      </w:r>
      <w:r w:rsidRPr="00256D12">
        <w:rPr>
          <w:rFonts w:ascii="Times New Roman" w:hAnsi="Times New Roman"/>
          <w:sz w:val="24"/>
          <w:szCs w:val="24"/>
        </w:rPr>
        <w:t xml:space="preserve"> was formed in Et</w:t>
      </w:r>
      <w:r w:rsidRPr="00256D12">
        <w:rPr>
          <w:rFonts w:ascii="Times New Roman" w:hAnsi="Times New Roman"/>
          <w:sz w:val="24"/>
          <w:szCs w:val="24"/>
          <w:vertAlign w:val="subscript"/>
        </w:rPr>
        <w:t>2</w:t>
      </w:r>
      <w:r w:rsidRPr="00256D12">
        <w:rPr>
          <w:rFonts w:ascii="Times New Roman" w:hAnsi="Times New Roman"/>
          <w:sz w:val="24"/>
          <w:szCs w:val="24"/>
        </w:rPr>
        <w:t>O, but is unstable and dimerizes to form [cAAC</w:t>
      </w:r>
      <w:r w:rsidRPr="00256D12">
        <w:rPr>
          <w:rFonts w:ascii="Times New Roman" w:hAnsi="Times New Roman"/>
          <w:sz w:val="24"/>
          <w:szCs w:val="24"/>
          <w:vertAlign w:val="subscript"/>
        </w:rPr>
        <w:t>Me</w:t>
      </w:r>
      <w:r w:rsidRPr="00256D12">
        <w:rPr>
          <w:rFonts w:ascii="Times New Roman" w:hAnsi="Times New Roman"/>
          <w:sz w:val="24"/>
          <w:szCs w:val="24"/>
        </w:rPr>
        <w:t>=Si(I)]</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AC4925" w:rsidRPr="00256D12">
        <w:rPr>
          <w:rFonts w:ascii="Times New Roman" w:hAnsi="Times New Roman"/>
          <w:b/>
          <w:sz w:val="24"/>
          <w:szCs w:val="24"/>
        </w:rPr>
        <w:t>15</w:t>
      </w:r>
      <w:r w:rsidRPr="00256D12">
        <w:rPr>
          <w:rFonts w:ascii="Times New Roman" w:hAnsi="Times New Roman"/>
          <w:sz w:val="24"/>
          <w:szCs w:val="24"/>
        </w:rPr>
        <w:t xml:space="preserve">). The </w:t>
      </w:r>
      <w:r w:rsidRPr="00256D12">
        <w:rPr>
          <w:rFonts w:ascii="Times New Roman" w:eastAsia="Calibri" w:hAnsi="Times New Roman"/>
          <w:sz w:val="24"/>
          <w:szCs w:val="24"/>
        </w:rPr>
        <w:t xml:space="preserve">X-ray diffractional studies of </w:t>
      </w:r>
      <w:r w:rsidR="00AC4925" w:rsidRPr="00256D12">
        <w:rPr>
          <w:rFonts w:ascii="Times New Roman" w:hAnsi="Times New Roman"/>
          <w:b/>
          <w:sz w:val="24"/>
          <w:szCs w:val="24"/>
        </w:rPr>
        <w:t>14</w:t>
      </w:r>
      <w:r w:rsidRPr="00256D12">
        <w:rPr>
          <w:rFonts w:ascii="Times New Roman" w:eastAsia="Calibri" w:hAnsi="Times New Roman"/>
          <w:sz w:val="24"/>
          <w:szCs w:val="24"/>
        </w:rPr>
        <w:t xml:space="preserve"> revealed that the Si1 atom adopts a bent geometry, and is surrounded by C1and C21 atoms of cAAC</w:t>
      </w:r>
      <w:r w:rsidRPr="00256D12">
        <w:rPr>
          <w:rFonts w:ascii="Times New Roman" w:eastAsia="Calibri" w:hAnsi="Times New Roman"/>
          <w:sz w:val="24"/>
          <w:szCs w:val="24"/>
          <w:vertAlign w:val="subscript"/>
        </w:rPr>
        <w:t>Me</w:t>
      </w:r>
      <w:r w:rsidR="00DB2F48" w:rsidRPr="00256D12">
        <w:rPr>
          <w:rFonts w:ascii="Times New Roman" w:eastAsia="Calibri" w:hAnsi="Times New Roman"/>
          <w:sz w:val="24"/>
          <w:szCs w:val="24"/>
        </w:rPr>
        <w:t xml:space="preserve"> (Figure 3)</w:t>
      </w:r>
      <w:r w:rsidRPr="00256D12">
        <w:rPr>
          <w:rFonts w:ascii="Times New Roman" w:eastAsia="Calibri" w:hAnsi="Times New Roman"/>
          <w:sz w:val="24"/>
          <w:szCs w:val="24"/>
        </w:rPr>
        <w:t>.</w:t>
      </w:r>
      <w:r w:rsidR="00DB2F48" w:rsidRPr="00256D12">
        <w:rPr>
          <w:rFonts w:ascii="Times New Roman" w:eastAsia="Calibri" w:hAnsi="Times New Roman"/>
          <w:sz w:val="24"/>
          <w:szCs w:val="24"/>
        </w:rPr>
        <w:t xml:space="preserve"> </w:t>
      </w:r>
      <w:r w:rsidRPr="00256D12">
        <w:rPr>
          <w:rFonts w:ascii="Times New Roman" w:eastAsia="Calibri" w:hAnsi="Times New Roman"/>
          <w:sz w:val="24"/>
          <w:szCs w:val="24"/>
        </w:rPr>
        <w:t>The Si1 atom lies on the same plane as the N1</w:t>
      </w:r>
      <w:r w:rsidR="003A2017" w:rsidRPr="00256D12">
        <w:rPr>
          <w:rFonts w:ascii="Times New Roman" w:hAnsi="Times New Roman"/>
          <w:sz w:val="24"/>
          <w:szCs w:val="24"/>
        </w:rPr>
        <w:t>–</w:t>
      </w:r>
      <w:r w:rsidRPr="00256D12">
        <w:rPr>
          <w:rFonts w:ascii="Times New Roman" w:eastAsia="Calibri" w:hAnsi="Times New Roman"/>
          <w:sz w:val="24"/>
          <w:szCs w:val="24"/>
        </w:rPr>
        <w:t>C1</w:t>
      </w:r>
      <w:r w:rsidR="003A2017" w:rsidRPr="00256D12">
        <w:rPr>
          <w:rFonts w:ascii="Times New Roman" w:hAnsi="Times New Roman"/>
          <w:sz w:val="24"/>
          <w:szCs w:val="24"/>
        </w:rPr>
        <w:t>–</w:t>
      </w:r>
      <w:r w:rsidRPr="00256D12">
        <w:rPr>
          <w:rFonts w:ascii="Times New Roman" w:eastAsia="Calibri" w:hAnsi="Times New Roman"/>
          <w:sz w:val="24"/>
          <w:szCs w:val="24"/>
        </w:rPr>
        <w:t>C2 skeleton. C1</w:t>
      </w:r>
      <w:r w:rsidR="003A2017" w:rsidRPr="00256D12">
        <w:rPr>
          <w:rFonts w:ascii="Times New Roman" w:hAnsi="Times New Roman"/>
          <w:sz w:val="24"/>
          <w:szCs w:val="24"/>
        </w:rPr>
        <w:t>–</w:t>
      </w:r>
      <w:r w:rsidRPr="00256D12">
        <w:rPr>
          <w:rFonts w:ascii="Times New Roman" w:eastAsia="Calibri" w:hAnsi="Times New Roman"/>
          <w:sz w:val="24"/>
          <w:szCs w:val="24"/>
        </w:rPr>
        <w:t>Si1</w:t>
      </w:r>
      <w:r w:rsidR="003A2017" w:rsidRPr="00256D12">
        <w:rPr>
          <w:rFonts w:ascii="Times New Roman" w:hAnsi="Times New Roman"/>
          <w:sz w:val="24"/>
          <w:szCs w:val="24"/>
        </w:rPr>
        <w:t>–</w:t>
      </w:r>
      <w:r w:rsidRPr="00256D12">
        <w:rPr>
          <w:rFonts w:ascii="Times New Roman" w:eastAsia="Calibri" w:hAnsi="Times New Roman"/>
          <w:sz w:val="24"/>
          <w:szCs w:val="24"/>
        </w:rPr>
        <w:t>C21 bond angle lies in the range (122.96(15)8)°</w:t>
      </w:r>
      <w:r w:rsidR="005F7CA8" w:rsidRPr="00256D12">
        <w:rPr>
          <w:rFonts w:ascii="Times New Roman" w:eastAsia="Calibri" w:hAnsi="Times New Roman"/>
          <w:sz w:val="24"/>
          <w:szCs w:val="24"/>
        </w:rPr>
        <w:t>,</w:t>
      </w:r>
      <w:r w:rsidRPr="00256D12">
        <w:rPr>
          <w:rFonts w:ascii="Times New Roman" w:eastAsia="Calibri" w:hAnsi="Times New Roman"/>
          <w:sz w:val="24"/>
          <w:szCs w:val="24"/>
        </w:rPr>
        <w:t xml:space="preserve"> </w:t>
      </w:r>
      <w:r w:rsidR="00D63895" w:rsidRPr="00256D12">
        <w:rPr>
          <w:rFonts w:ascii="Times New Roman" w:eastAsia="Calibri" w:hAnsi="Times New Roman"/>
          <w:color w:val="000000" w:themeColor="text1"/>
          <w:sz w:val="24"/>
          <w:szCs w:val="24"/>
        </w:rPr>
        <w:t>which</w:t>
      </w:r>
      <w:r w:rsidR="00D63895" w:rsidRPr="00256D12">
        <w:rPr>
          <w:rFonts w:ascii="Times New Roman" w:eastAsia="Calibri" w:hAnsi="Times New Roman"/>
          <w:sz w:val="24"/>
          <w:szCs w:val="24"/>
        </w:rPr>
        <w:t xml:space="preserve"> </w:t>
      </w:r>
      <w:r w:rsidRPr="00256D12">
        <w:rPr>
          <w:rFonts w:ascii="Times New Roman" w:eastAsia="Calibri" w:hAnsi="Times New Roman"/>
          <w:sz w:val="24"/>
          <w:szCs w:val="24"/>
        </w:rPr>
        <w:t>is significantly wider than that of the cAAC–silicon(0) complex[(cAAC</w:t>
      </w:r>
      <w:r w:rsidRPr="00256D12">
        <w:rPr>
          <w:rFonts w:ascii="Times New Roman" w:eastAsia="Calibri" w:hAnsi="Times New Roman"/>
          <w:sz w:val="24"/>
          <w:szCs w:val="24"/>
          <w:vertAlign w:val="subscript"/>
        </w:rPr>
        <w:t>Me</w:t>
      </w:r>
      <w:r w:rsidRPr="00256D12">
        <w:rPr>
          <w:rFonts w:ascii="Times New Roman" w:eastAsia="Calibri" w:hAnsi="Times New Roman"/>
          <w:sz w:val="24"/>
          <w:szCs w:val="24"/>
        </w:rPr>
        <w:t>)</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Si] (117.70(8)8).[3]</w:t>
      </w:r>
      <w:r w:rsidR="00DB2F48" w:rsidRPr="00256D12">
        <w:rPr>
          <w:rFonts w:ascii="Times New Roman" w:eastAsia="Calibri" w:hAnsi="Times New Roman"/>
          <w:sz w:val="24"/>
          <w:szCs w:val="24"/>
        </w:rPr>
        <w:t xml:space="preserve"> </w:t>
      </w:r>
      <w:r w:rsidRPr="00256D12">
        <w:rPr>
          <w:rFonts w:ascii="Times New Roman" w:eastAsia="Calibri" w:hAnsi="Times New Roman"/>
          <w:sz w:val="24"/>
          <w:szCs w:val="24"/>
        </w:rPr>
        <w:t xml:space="preserve">The two C–Si1 bonds do not have the same lengths (C1–Si1 1.896(4) </w:t>
      </w:r>
      <w:r w:rsidRPr="00256D12">
        <w:rPr>
          <w:rFonts w:ascii="Times New Roman" w:hAnsi="Times New Roman"/>
          <w:sz w:val="24"/>
          <w:szCs w:val="24"/>
        </w:rPr>
        <w:t>Å</w:t>
      </w:r>
      <w:r w:rsidRPr="00256D12">
        <w:rPr>
          <w:rFonts w:ascii="Times New Roman" w:eastAsia="Calibri" w:hAnsi="Times New Roman"/>
          <w:sz w:val="24"/>
          <w:szCs w:val="24"/>
        </w:rPr>
        <w:t xml:space="preserve">, C21–Si1 1.867(3) </w:t>
      </w:r>
      <w:r w:rsidRPr="00256D12">
        <w:rPr>
          <w:rFonts w:ascii="Times New Roman" w:hAnsi="Times New Roman"/>
          <w:sz w:val="24"/>
          <w:szCs w:val="24"/>
        </w:rPr>
        <w:t>Å</w:t>
      </w:r>
      <w:r w:rsidRPr="00256D12">
        <w:rPr>
          <w:rFonts w:ascii="Times New Roman" w:eastAsia="Calibri" w:hAnsi="Times New Roman"/>
          <w:sz w:val="24"/>
          <w:szCs w:val="24"/>
        </w:rPr>
        <w:t>) but both are slightly longer than the donor–acceptor Si–C double bonds in [(cAAC</w:t>
      </w:r>
      <w:r w:rsidRPr="00256D12">
        <w:rPr>
          <w:rFonts w:ascii="Times New Roman" w:eastAsia="Calibri" w:hAnsi="Times New Roman"/>
          <w:sz w:val="24"/>
          <w:szCs w:val="24"/>
          <w:vertAlign w:val="subscript"/>
        </w:rPr>
        <w:t>Me</w:t>
      </w:r>
      <w:r w:rsidRPr="00256D12">
        <w:rPr>
          <w:rFonts w:ascii="Times New Roman" w:eastAsia="Calibri" w:hAnsi="Times New Roman"/>
          <w:sz w:val="24"/>
          <w:szCs w:val="24"/>
        </w:rPr>
        <w:t>)</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xml:space="preserve">Si] (1.8411(18), 1.8417(17) </w:t>
      </w:r>
      <w:r w:rsidRPr="00256D12">
        <w:rPr>
          <w:rFonts w:ascii="Times New Roman" w:hAnsi="Times New Roman"/>
          <w:sz w:val="24"/>
          <w:szCs w:val="24"/>
        </w:rPr>
        <w:t>Å</w:t>
      </w:r>
      <w:r w:rsidR="005F7CA8" w:rsidRPr="00256D12">
        <w:rPr>
          <w:rFonts w:ascii="Times New Roman" w:eastAsia="Calibri" w:hAnsi="Times New Roman"/>
          <w:sz w:val="24"/>
          <w:szCs w:val="24"/>
        </w:rPr>
        <w:t xml:space="preserve">) </w:t>
      </w:r>
      <w:r w:rsidR="0029395C" w:rsidRPr="00256D12">
        <w:rPr>
          <w:rFonts w:ascii="Times New Roman" w:eastAsia="Calibri" w:hAnsi="Times New Roman"/>
          <w:color w:val="00B0F0"/>
          <w:sz w:val="24"/>
          <w:szCs w:val="24"/>
        </w:rPr>
        <w:t>[</w:t>
      </w:r>
      <w:r w:rsidR="000A69DF" w:rsidRPr="00256D12">
        <w:rPr>
          <w:rStyle w:val="EndnoteReference"/>
          <w:rFonts w:ascii="Times New Roman" w:eastAsia="Calibri" w:hAnsi="Times New Roman"/>
          <w:color w:val="00B0F0"/>
          <w:sz w:val="24"/>
          <w:szCs w:val="24"/>
          <w:vertAlign w:val="baseline"/>
        </w:rPr>
        <w:endnoteReference w:id="60"/>
      </w:r>
      <w:r w:rsidRPr="00256D12">
        <w:rPr>
          <w:rFonts w:ascii="Times New Roman" w:eastAsia="Calibri" w:hAnsi="Times New Roman"/>
          <w:color w:val="00B0F0"/>
          <w:sz w:val="24"/>
          <w:szCs w:val="24"/>
        </w:rPr>
        <w:t>]</w:t>
      </w:r>
      <w:r w:rsidR="005F7CA8" w:rsidRPr="00256D12">
        <w:rPr>
          <w:rFonts w:ascii="Times New Roman" w:eastAsia="Calibri" w:hAnsi="Times New Roman"/>
          <w:color w:val="000000" w:themeColor="text1"/>
          <w:sz w:val="24"/>
          <w:szCs w:val="24"/>
        </w:rPr>
        <w:t>.</w:t>
      </w:r>
    </w:p>
    <w:p w:rsidR="00E667E4" w:rsidRPr="00256D12" w:rsidRDefault="00314706" w:rsidP="00E667E4">
      <w:r w:rsidRPr="00256D12">
        <w:object w:dxaOrig="9599" w:dyaOrig="9371">
          <v:shape id="_x0000_i1037" type="#_x0000_t75" style="width:6in;height:425.25pt" o:ole="">
            <v:imagedata r:id="rId34" o:title=""/>
          </v:shape>
          <o:OLEObject Type="Embed" ProgID="ChemDraw.Document.6.0" ShapeID="_x0000_i1037" DrawAspect="Content" ObjectID="_1611995055" r:id="rId35"/>
        </w:object>
      </w:r>
    </w:p>
    <w:p w:rsidR="00E667E4" w:rsidRPr="00256D12" w:rsidRDefault="00E667E4" w:rsidP="00E667E4">
      <w:pPr>
        <w:tabs>
          <w:tab w:val="left" w:pos="1200"/>
        </w:tabs>
        <w:jc w:val="center"/>
        <w:rPr>
          <w:rFonts w:ascii="Times New Roman" w:eastAsia="Calibri" w:hAnsi="Times New Roman" w:cs="Times New Roman"/>
          <w:color w:val="00B0F0"/>
          <w:sz w:val="24"/>
          <w:szCs w:val="24"/>
        </w:rPr>
      </w:pPr>
      <w:r w:rsidRPr="00256D12">
        <w:rPr>
          <w:rFonts w:ascii="Times New Roman" w:hAnsi="Times New Roman" w:cs="Times New Roman"/>
          <w:b/>
          <w:sz w:val="24"/>
          <w:szCs w:val="24"/>
        </w:rPr>
        <w:t>Scheme 11.</w:t>
      </w:r>
      <w:r w:rsidRPr="00256D12">
        <w:rPr>
          <w:rFonts w:ascii="Times New Roman" w:hAnsi="Times New Roman" w:cs="Times New Roman"/>
          <w:sz w:val="24"/>
          <w:szCs w:val="24"/>
        </w:rPr>
        <w:t xml:space="preserve"> </w:t>
      </w:r>
      <w:r w:rsidRPr="00256D12">
        <w:rPr>
          <w:rFonts w:ascii="Times New Roman" w:eastAsia="Calibri" w:hAnsi="Times New Roman" w:cs="Times New Roman"/>
          <w:sz w:val="24"/>
          <w:szCs w:val="24"/>
        </w:rPr>
        <w:t xml:space="preserve">Synthesis of </w:t>
      </w:r>
      <w:r w:rsidRPr="00256D12">
        <w:rPr>
          <w:rFonts w:ascii="Times New Roman" w:eastAsia="Calibri" w:hAnsi="Times New Roman" w:cs="Times New Roman"/>
          <w:b/>
          <w:sz w:val="24"/>
          <w:szCs w:val="24"/>
        </w:rPr>
        <w:t>14</w:t>
      </w:r>
      <w:r w:rsidRPr="00256D12">
        <w:rPr>
          <w:rFonts w:ascii="Times New Roman" w:eastAsia="Calibri" w:hAnsi="Times New Roman" w:cs="Times New Roman"/>
          <w:sz w:val="24"/>
          <w:szCs w:val="24"/>
        </w:rPr>
        <w:t xml:space="preserve"> and </w:t>
      </w:r>
      <w:r w:rsidRPr="00256D12">
        <w:rPr>
          <w:rFonts w:ascii="Times New Roman" w:eastAsia="Calibri" w:hAnsi="Times New Roman" w:cs="Times New Roman"/>
          <w:b/>
          <w:sz w:val="24"/>
          <w:szCs w:val="24"/>
        </w:rPr>
        <w:t xml:space="preserve">15 </w:t>
      </w:r>
      <w:r w:rsidRPr="00256D12">
        <w:rPr>
          <w:rFonts w:ascii="Times New Roman" w:eastAsia="Calibri" w:hAnsi="Times New Roman" w:cs="Times New Roman"/>
          <w:color w:val="00B0F0"/>
          <w:sz w:val="24"/>
          <w:szCs w:val="24"/>
        </w:rPr>
        <w:t>[</w:t>
      </w:r>
      <w:r w:rsidRPr="00256D12">
        <w:rPr>
          <w:rFonts w:ascii="Times New Roman" w:eastAsia="Calibri" w:hAnsi="Times New Roman" w:cs="Times New Roman"/>
          <w:color w:val="00B0F0"/>
          <w:sz w:val="24"/>
          <w:szCs w:val="24"/>
        </w:rPr>
        <w:fldChar w:fldCharType="begin"/>
      </w:r>
      <w:r w:rsidRPr="00256D12">
        <w:rPr>
          <w:rFonts w:ascii="Times New Roman" w:eastAsia="Calibri" w:hAnsi="Times New Roman" w:cs="Times New Roman"/>
          <w:color w:val="00B0F0"/>
          <w:sz w:val="24"/>
          <w:szCs w:val="24"/>
        </w:rPr>
        <w:instrText xml:space="preserve"> NOTEREF _Ref499823100 \h </w:instrText>
      </w:r>
      <w:r w:rsidR="00E02097" w:rsidRPr="00256D12">
        <w:rPr>
          <w:rFonts w:ascii="Times New Roman" w:eastAsia="Calibri" w:hAnsi="Times New Roman" w:cs="Times New Roman"/>
          <w:color w:val="00B0F0"/>
          <w:sz w:val="24"/>
          <w:szCs w:val="24"/>
        </w:rPr>
        <w:instrText xml:space="preserve"> \* MERGEFORMAT </w:instrText>
      </w:r>
      <w:r w:rsidRPr="00256D12">
        <w:rPr>
          <w:rFonts w:ascii="Times New Roman" w:eastAsia="Calibri" w:hAnsi="Times New Roman" w:cs="Times New Roman"/>
          <w:color w:val="00B0F0"/>
          <w:sz w:val="24"/>
          <w:szCs w:val="24"/>
        </w:rPr>
      </w:r>
      <w:r w:rsidRPr="00256D12">
        <w:rPr>
          <w:rFonts w:ascii="Times New Roman" w:eastAsia="Calibri" w:hAnsi="Times New Roman" w:cs="Times New Roman"/>
          <w:color w:val="00B0F0"/>
          <w:sz w:val="24"/>
          <w:szCs w:val="24"/>
        </w:rPr>
        <w:fldChar w:fldCharType="separate"/>
      </w:r>
      <w:r w:rsidR="007B2B93" w:rsidRPr="00256D12">
        <w:rPr>
          <w:rFonts w:ascii="Times New Roman" w:eastAsia="Calibri" w:hAnsi="Times New Roman" w:cs="Times New Roman"/>
          <w:color w:val="00B0F0"/>
          <w:sz w:val="24"/>
          <w:szCs w:val="24"/>
        </w:rPr>
        <w:t>58</w:t>
      </w:r>
      <w:r w:rsidRPr="00256D12">
        <w:rPr>
          <w:rFonts w:ascii="Times New Roman" w:eastAsia="Calibri" w:hAnsi="Times New Roman" w:cs="Times New Roman"/>
          <w:color w:val="00B0F0"/>
          <w:sz w:val="24"/>
          <w:szCs w:val="24"/>
        </w:rPr>
        <w:fldChar w:fldCharType="end"/>
      </w:r>
      <w:r w:rsidRPr="00256D12">
        <w:rPr>
          <w:rFonts w:ascii="Times New Roman" w:eastAsia="Calibri" w:hAnsi="Times New Roman" w:cs="Times New Roman"/>
          <w:color w:val="00B0F0"/>
          <w:sz w:val="24"/>
          <w:szCs w:val="24"/>
        </w:rPr>
        <w:t>].</w:t>
      </w:r>
    </w:p>
    <w:p w:rsidR="00AC10BD" w:rsidRPr="00256D12" w:rsidRDefault="00AC10BD" w:rsidP="00E2122E">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NHC-substituted chlorosilylene (</w:t>
      </w:r>
      <w:r w:rsidR="00AC4925" w:rsidRPr="00256D12">
        <w:rPr>
          <w:rFonts w:ascii="Times New Roman" w:hAnsi="Times New Roman"/>
          <w:b/>
          <w:sz w:val="24"/>
          <w:szCs w:val="24"/>
        </w:rPr>
        <w:t>16</w:t>
      </w:r>
      <w:r w:rsidRPr="00256D12">
        <w:rPr>
          <w:rFonts w:ascii="Times New Roman" w:hAnsi="Times New Roman"/>
          <w:b/>
          <w:sz w:val="24"/>
          <w:szCs w:val="24"/>
        </w:rPr>
        <w:t>)</w:t>
      </w:r>
      <w:r w:rsidRPr="00256D12">
        <w:rPr>
          <w:rFonts w:ascii="Times New Roman" w:hAnsi="Times New Roman"/>
          <w:sz w:val="24"/>
          <w:szCs w:val="24"/>
        </w:rPr>
        <w:t xml:space="preserve"> w</w:t>
      </w:r>
      <w:r w:rsidR="00D00260" w:rsidRPr="00256D12">
        <w:rPr>
          <w:rFonts w:ascii="Times New Roman" w:hAnsi="Times New Roman"/>
          <w:sz w:val="24"/>
          <w:szCs w:val="24"/>
        </w:rPr>
        <w:t>as</w:t>
      </w:r>
      <w:r w:rsidRPr="00256D12">
        <w:rPr>
          <w:rFonts w:ascii="Times New Roman" w:hAnsi="Times New Roman"/>
          <w:sz w:val="24"/>
          <w:szCs w:val="24"/>
        </w:rPr>
        <w:t xml:space="preserve"> </w:t>
      </w:r>
      <w:r w:rsidR="00345331" w:rsidRPr="00256D12">
        <w:rPr>
          <w:rFonts w:ascii="Times New Roman" w:hAnsi="Times New Roman"/>
          <w:sz w:val="24"/>
          <w:szCs w:val="24"/>
        </w:rPr>
        <w:t>synthesized by the reaction of s</w:t>
      </w:r>
      <w:r w:rsidRPr="00256D12">
        <w:rPr>
          <w:rFonts w:ascii="Times New Roman" w:hAnsi="Times New Roman"/>
          <w:sz w:val="24"/>
          <w:szCs w:val="24"/>
        </w:rPr>
        <w:t>ilanorbornadiene with 1,3,4,5-tetramethylimidazol-2-ylidene in C</w:t>
      </w:r>
      <w:r w:rsidRPr="00256D12">
        <w:rPr>
          <w:rFonts w:ascii="Times New Roman" w:hAnsi="Times New Roman"/>
          <w:sz w:val="24"/>
          <w:szCs w:val="24"/>
          <w:vertAlign w:val="subscript"/>
        </w:rPr>
        <w:t>6</w:t>
      </w:r>
      <w:r w:rsidRPr="00256D12">
        <w:rPr>
          <w:rFonts w:ascii="Times New Roman" w:hAnsi="Times New Roman"/>
          <w:sz w:val="24"/>
          <w:szCs w:val="24"/>
        </w:rPr>
        <w:t>D</w:t>
      </w:r>
      <w:r w:rsidRPr="00256D12">
        <w:rPr>
          <w:rFonts w:ascii="Times New Roman" w:hAnsi="Times New Roman"/>
          <w:sz w:val="24"/>
          <w:szCs w:val="24"/>
          <w:vertAlign w:val="subscript"/>
        </w:rPr>
        <w:t xml:space="preserve">6 </w:t>
      </w:r>
      <w:r w:rsidRPr="00256D12">
        <w:rPr>
          <w:rFonts w:ascii="Times New Roman" w:hAnsi="Times New Roman"/>
          <w:sz w:val="24"/>
          <w:szCs w:val="24"/>
        </w:rPr>
        <w:t xml:space="preserve">(Scheme 12) </w:t>
      </w:r>
      <w:r w:rsidRPr="00256D12">
        <w:rPr>
          <w:rFonts w:ascii="Times New Roman" w:hAnsi="Times New Roman"/>
          <w:color w:val="00B0F0"/>
          <w:sz w:val="24"/>
          <w:szCs w:val="24"/>
        </w:rPr>
        <w:t>[</w:t>
      </w:r>
      <w:bookmarkStart w:id="75" w:name="_Ref500422021"/>
      <w:r w:rsidR="000A69DF" w:rsidRPr="00256D12">
        <w:rPr>
          <w:rStyle w:val="EndnoteReference"/>
          <w:rFonts w:ascii="Times New Roman" w:hAnsi="Times New Roman"/>
          <w:color w:val="00B0F0"/>
          <w:sz w:val="24"/>
          <w:szCs w:val="24"/>
          <w:vertAlign w:val="baseline"/>
        </w:rPr>
        <w:endnoteReference w:id="61"/>
      </w:r>
      <w:bookmarkEnd w:id="75"/>
      <w:r w:rsidRPr="00256D12">
        <w:rPr>
          <w:rFonts w:ascii="Times New Roman" w:hAnsi="Times New Roman"/>
          <w:color w:val="00B0F0"/>
          <w:sz w:val="24"/>
          <w:szCs w:val="24"/>
        </w:rPr>
        <w:t>]</w:t>
      </w:r>
      <w:r w:rsidRPr="00256D12">
        <w:rPr>
          <w:rFonts w:ascii="Times New Roman" w:hAnsi="Times New Roman"/>
          <w:color w:val="000000" w:themeColor="text1"/>
          <w:sz w:val="24"/>
          <w:szCs w:val="24"/>
        </w:rPr>
        <w:t>.</w:t>
      </w:r>
      <w:r w:rsidRPr="00256D12">
        <w:rPr>
          <w:rFonts w:ascii="Times New Roman" w:hAnsi="Times New Roman"/>
          <w:sz w:val="24"/>
          <w:szCs w:val="24"/>
        </w:rPr>
        <w:t xml:space="preserve"> The form</w:t>
      </w:r>
      <w:r w:rsidR="00345331" w:rsidRPr="00256D12">
        <w:rPr>
          <w:rFonts w:ascii="Times New Roman" w:hAnsi="Times New Roman"/>
          <w:sz w:val="24"/>
          <w:szCs w:val="24"/>
        </w:rPr>
        <w:t xml:space="preserve">ation of compound </w:t>
      </w:r>
      <w:r w:rsidR="00AC4925" w:rsidRPr="00256D12">
        <w:rPr>
          <w:rFonts w:ascii="Times New Roman" w:hAnsi="Times New Roman"/>
          <w:b/>
          <w:sz w:val="24"/>
          <w:szCs w:val="24"/>
        </w:rPr>
        <w:t>16</w:t>
      </w:r>
      <w:r w:rsidRPr="00256D12">
        <w:rPr>
          <w:rFonts w:ascii="Times New Roman" w:hAnsi="Times New Roman"/>
          <w:b/>
          <w:sz w:val="24"/>
          <w:szCs w:val="24"/>
        </w:rPr>
        <w:t xml:space="preserve"> </w:t>
      </w:r>
      <w:r w:rsidRPr="00256D12">
        <w:rPr>
          <w:rFonts w:ascii="Times New Roman" w:hAnsi="Times New Roman"/>
          <w:sz w:val="24"/>
          <w:szCs w:val="24"/>
        </w:rPr>
        <w:t>was confirmed by NMR spectroscopy</w:t>
      </w:r>
      <w:r w:rsidR="005F7CA8" w:rsidRPr="00256D12">
        <w:rPr>
          <w:rFonts w:ascii="Times New Roman" w:hAnsi="Times New Roman"/>
          <w:sz w:val="24"/>
          <w:szCs w:val="24"/>
        </w:rPr>
        <w:t>,</w:t>
      </w:r>
      <w:r w:rsidRPr="00256D12">
        <w:rPr>
          <w:rFonts w:ascii="Times New Roman" w:hAnsi="Times New Roman"/>
          <w:sz w:val="24"/>
          <w:szCs w:val="24"/>
        </w:rPr>
        <w:t xml:space="preserve"> </w:t>
      </w:r>
      <w:r w:rsidR="00345331" w:rsidRPr="00256D12">
        <w:rPr>
          <w:rFonts w:ascii="Times New Roman" w:hAnsi="Times New Roman"/>
          <w:sz w:val="24"/>
          <w:szCs w:val="24"/>
        </w:rPr>
        <w:t>which compares well with the</w:t>
      </w:r>
      <w:r w:rsidRPr="00256D12">
        <w:rPr>
          <w:rFonts w:ascii="Times New Roman" w:hAnsi="Times New Roman"/>
          <w:sz w:val="24"/>
          <w:szCs w:val="24"/>
        </w:rPr>
        <w:t xml:space="preserve"> literature data </w:t>
      </w:r>
      <w:r w:rsidR="00912F55" w:rsidRPr="00256D12">
        <w:rPr>
          <w:rFonts w:ascii="Times New Roman" w:hAnsi="Times New Roman"/>
          <w:color w:val="00B0F0"/>
          <w:sz w:val="24"/>
          <w:szCs w:val="24"/>
        </w:rPr>
        <w:t>[</w:t>
      </w:r>
      <w:r w:rsidR="006130FB" w:rsidRPr="00256D12">
        <w:rPr>
          <w:rFonts w:ascii="Times New Roman" w:hAnsi="Times New Roman"/>
          <w:color w:val="00B0F0"/>
          <w:sz w:val="24"/>
          <w:szCs w:val="24"/>
        </w:rPr>
        <w:fldChar w:fldCharType="begin"/>
      </w:r>
      <w:r w:rsidR="006130FB" w:rsidRPr="00256D12">
        <w:rPr>
          <w:rFonts w:ascii="Times New Roman" w:hAnsi="Times New Roman"/>
          <w:color w:val="00B0F0"/>
          <w:sz w:val="24"/>
          <w:szCs w:val="24"/>
        </w:rPr>
        <w:instrText xml:space="preserve"> NOTEREF _Ref499820983 \h </w:instrText>
      </w:r>
      <w:r w:rsidR="00345331" w:rsidRPr="00256D12">
        <w:rPr>
          <w:rFonts w:ascii="Times New Roman" w:hAnsi="Times New Roman"/>
          <w:color w:val="00B0F0"/>
          <w:sz w:val="24"/>
          <w:szCs w:val="24"/>
        </w:rPr>
        <w:instrText xml:space="preserve"> \* MERGEFORMAT </w:instrText>
      </w:r>
      <w:r w:rsidR="006130FB" w:rsidRPr="00256D12">
        <w:rPr>
          <w:rFonts w:ascii="Times New Roman" w:hAnsi="Times New Roman"/>
          <w:color w:val="00B0F0"/>
          <w:sz w:val="24"/>
          <w:szCs w:val="24"/>
        </w:rPr>
      </w:r>
      <w:r w:rsidR="006130FB"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41</w:t>
      </w:r>
      <w:r w:rsidR="006130FB" w:rsidRPr="00256D12">
        <w:rPr>
          <w:rFonts w:ascii="Times New Roman" w:hAnsi="Times New Roman"/>
          <w:color w:val="00B0F0"/>
          <w:sz w:val="24"/>
          <w:szCs w:val="24"/>
        </w:rPr>
        <w:fldChar w:fldCharType="end"/>
      </w:r>
      <w:r w:rsidRPr="00256D12">
        <w:rPr>
          <w:rFonts w:ascii="Times New Roman" w:hAnsi="Times New Roman"/>
          <w:color w:val="00B0F0"/>
          <w:sz w:val="24"/>
          <w:szCs w:val="24"/>
        </w:rPr>
        <w:t>a]</w:t>
      </w:r>
      <w:r w:rsidRPr="00256D12">
        <w:rPr>
          <w:rFonts w:ascii="Times New Roman" w:hAnsi="Times New Roman"/>
          <w:sz w:val="24"/>
          <w:szCs w:val="24"/>
        </w:rPr>
        <w:t xml:space="preserve">. Based on the above reaction conditions, decomposition of the chlorosilylene </w:t>
      </w:r>
      <w:r w:rsidR="00AC4925" w:rsidRPr="00256D12">
        <w:rPr>
          <w:rFonts w:ascii="Times New Roman" w:hAnsi="Times New Roman"/>
          <w:b/>
          <w:sz w:val="24"/>
          <w:szCs w:val="24"/>
        </w:rPr>
        <w:t>16</w:t>
      </w:r>
      <w:r w:rsidRPr="00256D12">
        <w:rPr>
          <w:rFonts w:ascii="Times New Roman" w:hAnsi="Times New Roman"/>
          <w:b/>
          <w:sz w:val="24"/>
          <w:szCs w:val="24"/>
        </w:rPr>
        <w:t xml:space="preserve"> </w:t>
      </w:r>
      <w:r w:rsidRPr="00256D12">
        <w:rPr>
          <w:rFonts w:ascii="Times New Roman" w:hAnsi="Times New Roman"/>
          <w:sz w:val="24"/>
          <w:szCs w:val="24"/>
        </w:rPr>
        <w:t>is already a significant follow-up process and prevented its isolation before complete consumption of the starting material.</w:t>
      </w:r>
    </w:p>
    <w:p w:rsidR="00E667E4" w:rsidRPr="00256D12" w:rsidRDefault="003F70A5" w:rsidP="00E667E4">
      <w:pPr>
        <w:autoSpaceDE w:val="0"/>
        <w:autoSpaceDN w:val="0"/>
        <w:adjustRightInd w:val="0"/>
        <w:spacing w:after="0" w:line="480" w:lineRule="auto"/>
        <w:jc w:val="center"/>
        <w:rPr>
          <w:rFonts w:ascii="Times New Roman" w:hAnsi="Times New Roman" w:cs="Times New Roman"/>
          <w:sz w:val="24"/>
          <w:szCs w:val="24"/>
        </w:rPr>
      </w:pPr>
      <w:r w:rsidRPr="00256D12">
        <w:object w:dxaOrig="5589" w:dyaOrig="2596">
          <v:shape id="_x0000_i1038" type="#_x0000_t75" style="width:323.25pt;height:151.5pt" o:ole="">
            <v:imagedata r:id="rId36" o:title=""/>
          </v:shape>
          <o:OLEObject Type="Embed" ProgID="ChemDraw.Document.6.0" ShapeID="_x0000_i1038" DrawAspect="Content" ObjectID="_1611995056" r:id="rId37"/>
        </w:object>
      </w:r>
    </w:p>
    <w:p w:rsidR="00AC10BD" w:rsidRPr="00256D12" w:rsidRDefault="00E667E4" w:rsidP="00E667E4">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cs="Times New Roman"/>
          <w:b/>
          <w:sz w:val="24"/>
          <w:szCs w:val="24"/>
        </w:rPr>
        <w:t>Scheme 12.</w:t>
      </w:r>
      <w:r w:rsidRPr="00256D12">
        <w:rPr>
          <w:rFonts w:ascii="Times New Roman" w:hAnsi="Times New Roman" w:cs="Times New Roman"/>
          <w:sz w:val="24"/>
          <w:szCs w:val="24"/>
        </w:rPr>
        <w:t xml:space="preserve">  Reaction of silanorbornadiene  with 1,3,4,5- tetramethylimidazol-2-ylidene to give NHC-substituted chlorosilylene </w:t>
      </w:r>
      <w:r w:rsidRPr="00256D12">
        <w:rPr>
          <w:rFonts w:ascii="Times New Roman" w:hAnsi="Times New Roman" w:cs="Times New Roman"/>
          <w:b/>
          <w:sz w:val="24"/>
          <w:szCs w:val="24"/>
        </w:rPr>
        <w:t>16</w:t>
      </w:r>
      <w:r w:rsidRPr="00256D12">
        <w:rPr>
          <w:rFonts w:ascii="Times New Roman" w:hAnsi="Times New Roman" w:cs="Times New Roman"/>
          <w:color w:val="00B0F0"/>
          <w:sz w:val="24"/>
          <w:szCs w:val="24"/>
        </w:rPr>
        <w:t xml:space="preserve"> [</w:t>
      </w:r>
      <w:r w:rsidRPr="00256D12">
        <w:rPr>
          <w:rFonts w:ascii="Times New Roman" w:hAnsi="Times New Roman" w:cs="Times New Roman"/>
          <w:color w:val="00B0F0"/>
          <w:sz w:val="24"/>
          <w:szCs w:val="24"/>
        </w:rPr>
        <w:fldChar w:fldCharType="begin"/>
      </w:r>
      <w:r w:rsidRPr="00256D12">
        <w:rPr>
          <w:rFonts w:ascii="Times New Roman" w:hAnsi="Times New Roman" w:cs="Times New Roman"/>
          <w:color w:val="00B0F0"/>
          <w:sz w:val="24"/>
          <w:szCs w:val="24"/>
        </w:rPr>
        <w:instrText xml:space="preserve"> NOTEREF _Ref500422021 \h </w:instrText>
      </w:r>
      <w:r w:rsidR="00E02097" w:rsidRPr="00256D12">
        <w:rPr>
          <w:rFonts w:ascii="Times New Roman" w:hAnsi="Times New Roman" w:cs="Times New Roman"/>
          <w:color w:val="00B0F0"/>
          <w:sz w:val="24"/>
          <w:szCs w:val="24"/>
        </w:rPr>
        <w:instrText xml:space="preserve"> \* MERGEFORMAT </w:instrText>
      </w:r>
      <w:r w:rsidRPr="00256D12">
        <w:rPr>
          <w:rFonts w:ascii="Times New Roman" w:hAnsi="Times New Roman" w:cs="Times New Roman"/>
          <w:color w:val="00B0F0"/>
          <w:sz w:val="24"/>
          <w:szCs w:val="24"/>
        </w:rPr>
      </w:r>
      <w:r w:rsidRPr="00256D12">
        <w:rPr>
          <w:rFonts w:ascii="Times New Roman" w:hAnsi="Times New Roman" w:cs="Times New Roman"/>
          <w:color w:val="00B0F0"/>
          <w:sz w:val="24"/>
          <w:szCs w:val="24"/>
        </w:rPr>
        <w:fldChar w:fldCharType="separate"/>
      </w:r>
      <w:r w:rsidR="007B2B93" w:rsidRPr="00256D12">
        <w:rPr>
          <w:rFonts w:ascii="Times New Roman" w:hAnsi="Times New Roman" w:cs="Times New Roman"/>
          <w:color w:val="00B0F0"/>
          <w:sz w:val="24"/>
          <w:szCs w:val="24"/>
        </w:rPr>
        <w:t>61</w:t>
      </w:r>
      <w:r w:rsidRPr="00256D12">
        <w:rPr>
          <w:rFonts w:ascii="Times New Roman" w:hAnsi="Times New Roman" w:cs="Times New Roman"/>
          <w:color w:val="00B0F0"/>
          <w:sz w:val="24"/>
          <w:szCs w:val="24"/>
        </w:rPr>
        <w:fldChar w:fldCharType="end"/>
      </w:r>
      <w:r w:rsidRPr="00256D12">
        <w:rPr>
          <w:rFonts w:ascii="Times New Roman" w:hAnsi="Times New Roman" w:cs="Times New Roman"/>
          <w:color w:val="00B0F0"/>
          <w:sz w:val="24"/>
          <w:szCs w:val="24"/>
        </w:rPr>
        <w:t>]</w:t>
      </w:r>
      <w:r w:rsidR="005F7CA8" w:rsidRPr="00256D12">
        <w:rPr>
          <w:rFonts w:ascii="Times New Roman" w:hAnsi="Times New Roman" w:cs="Times New Roman"/>
          <w:color w:val="000000" w:themeColor="text1"/>
          <w:sz w:val="24"/>
          <w:szCs w:val="24"/>
        </w:rPr>
        <w:t>.</w:t>
      </w:r>
      <w:r w:rsidR="00AC10BD" w:rsidRPr="00256D12">
        <w:rPr>
          <w:rFonts w:ascii="Times New Roman" w:hAnsi="Times New Roman"/>
          <w:color w:val="000000" w:themeColor="text1"/>
          <w:sz w:val="24"/>
          <w:szCs w:val="24"/>
        </w:rPr>
        <w:t xml:space="preserve"> </w:t>
      </w:r>
    </w:p>
    <w:p w:rsidR="00AC10BD" w:rsidRPr="00256D12" w:rsidRDefault="00AC10BD" w:rsidP="00E2122E">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The cyclic alkyl(amino) carbene (cAAC) L</w:t>
      </w:r>
      <w:r w:rsidRPr="00256D12">
        <w:rPr>
          <w:rFonts w:ascii="Times New Roman" w:hAnsi="Times New Roman"/>
          <w:sz w:val="24"/>
          <w:szCs w:val="24"/>
          <w:vertAlign w:val="subscript"/>
        </w:rPr>
        <w:t>4</w:t>
      </w:r>
      <w:r w:rsidRPr="00256D12">
        <w:rPr>
          <w:rFonts w:ascii="Times New Roman" w:hAnsi="Times New Roman"/>
          <w:sz w:val="24"/>
          <w:szCs w:val="24"/>
        </w:rPr>
        <w:t xml:space="preserve"> reacted with SiI</w:t>
      </w:r>
      <w:r w:rsidRPr="00256D12">
        <w:rPr>
          <w:rFonts w:ascii="Times New Roman" w:hAnsi="Times New Roman"/>
          <w:sz w:val="24"/>
          <w:szCs w:val="24"/>
          <w:vertAlign w:val="subscript"/>
        </w:rPr>
        <w:t>4</w:t>
      </w:r>
      <w:r w:rsidRPr="00256D12">
        <w:rPr>
          <w:rFonts w:ascii="Times New Roman" w:hAnsi="Times New Roman"/>
          <w:sz w:val="24"/>
          <w:szCs w:val="24"/>
        </w:rPr>
        <w:t xml:space="preserve"> in toluene, affording the cAAC-silicon tetraiodide complex [(cAAC</w:t>
      </w:r>
      <w:r w:rsidRPr="00256D12">
        <w:rPr>
          <w:rFonts w:ascii="Times New Roman" w:hAnsi="Times New Roman"/>
          <w:sz w:val="24"/>
          <w:szCs w:val="24"/>
          <w:vertAlign w:val="subscript"/>
        </w:rPr>
        <w:t>Me</w:t>
      </w:r>
      <w:r w:rsidRPr="00256D12">
        <w:rPr>
          <w:rFonts w:ascii="Times New Roman" w:hAnsi="Times New Roman"/>
          <w:sz w:val="24"/>
          <w:szCs w:val="24"/>
        </w:rPr>
        <w:t>)SiI</w:t>
      </w:r>
      <w:r w:rsidRPr="00256D12">
        <w:rPr>
          <w:rFonts w:ascii="Times New Roman" w:hAnsi="Times New Roman"/>
          <w:sz w:val="24"/>
          <w:szCs w:val="24"/>
          <w:vertAlign w:val="subscript"/>
        </w:rPr>
        <w:t>4</w:t>
      </w:r>
      <w:r w:rsidRPr="00256D12">
        <w:rPr>
          <w:rFonts w:ascii="Times New Roman" w:hAnsi="Times New Roman"/>
          <w:sz w:val="24"/>
          <w:szCs w:val="24"/>
        </w:rPr>
        <w:t>] (</w:t>
      </w:r>
      <w:r w:rsidR="00AC4925" w:rsidRPr="00256D12">
        <w:rPr>
          <w:rFonts w:ascii="Times New Roman" w:hAnsi="Times New Roman"/>
          <w:b/>
          <w:sz w:val="24"/>
          <w:szCs w:val="24"/>
        </w:rPr>
        <w:t>17</w:t>
      </w:r>
      <w:r w:rsidRPr="00256D12">
        <w:rPr>
          <w:rFonts w:ascii="Times New Roman" w:hAnsi="Times New Roman"/>
          <w:sz w:val="24"/>
          <w:szCs w:val="24"/>
        </w:rPr>
        <w:t>), cAAC</w:t>
      </w:r>
      <w:r w:rsidRPr="00256D12">
        <w:rPr>
          <w:rFonts w:ascii="Times New Roman" w:hAnsi="Times New Roman"/>
          <w:sz w:val="24"/>
          <w:szCs w:val="24"/>
          <w:vertAlign w:val="subscript"/>
        </w:rPr>
        <w:t>Me</w:t>
      </w:r>
      <w:r w:rsidRPr="00256D12">
        <w:rPr>
          <w:rFonts w:ascii="Times New Roman" w:hAnsi="Times New Roman"/>
          <w:sz w:val="24"/>
          <w:szCs w:val="24"/>
        </w:rPr>
        <w:t>= :C(CH</w:t>
      </w:r>
      <w:r w:rsidRPr="00256D12">
        <w:rPr>
          <w:rFonts w:ascii="Times New Roman" w:hAnsi="Times New Roman"/>
          <w:sz w:val="24"/>
          <w:szCs w:val="24"/>
          <w:vertAlign w:val="subscript"/>
        </w:rPr>
        <w:t>2</w:t>
      </w:r>
      <w:r w:rsidRPr="00256D12">
        <w:rPr>
          <w:rFonts w:ascii="Times New Roman" w:hAnsi="Times New Roman"/>
          <w:sz w:val="24"/>
          <w:szCs w:val="24"/>
        </w:rPr>
        <w:t>)(CMe</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NAr, Ar = 2,6-iPr</w:t>
      </w:r>
      <w:r w:rsidRPr="00256D12">
        <w:rPr>
          <w:rFonts w:ascii="Times New Roman" w:hAnsi="Times New Roman"/>
          <w:sz w:val="24"/>
          <w:szCs w:val="24"/>
          <w:vertAlign w:val="subscript"/>
        </w:rPr>
        <w:t>2</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 It further reacted with two equivalents of</w:t>
      </w:r>
      <w:r w:rsidR="00DB2F48" w:rsidRPr="00256D12">
        <w:rPr>
          <w:rFonts w:ascii="Times New Roman" w:hAnsi="Times New Roman"/>
          <w:sz w:val="24"/>
          <w:szCs w:val="24"/>
        </w:rPr>
        <w:t xml:space="preserve"> </w:t>
      </w:r>
      <w:r w:rsidRPr="00256D12">
        <w:rPr>
          <w:rFonts w:ascii="Times New Roman" w:hAnsi="Times New Roman"/>
          <w:sz w:val="24"/>
          <w:szCs w:val="24"/>
        </w:rPr>
        <w:t>KC</w:t>
      </w:r>
      <w:r w:rsidRPr="00256D12">
        <w:rPr>
          <w:rFonts w:ascii="Times New Roman" w:hAnsi="Times New Roman"/>
          <w:sz w:val="24"/>
          <w:szCs w:val="24"/>
          <w:vertAlign w:val="subscript"/>
        </w:rPr>
        <w:t>8</w:t>
      </w:r>
      <w:r w:rsidRPr="00256D12">
        <w:rPr>
          <w:rFonts w:ascii="Times New Roman" w:hAnsi="Times New Roman"/>
          <w:sz w:val="24"/>
          <w:szCs w:val="24"/>
        </w:rPr>
        <w:t xml:space="preserve"> in toluene at room temperature to afford the first cAAC-diiodosilylene [(cAACMe)SiI</w:t>
      </w:r>
      <w:r w:rsidRPr="00256D12">
        <w:rPr>
          <w:rFonts w:ascii="Times New Roman" w:hAnsi="Times New Roman"/>
          <w:sz w:val="24"/>
          <w:szCs w:val="24"/>
          <w:vertAlign w:val="subscript"/>
        </w:rPr>
        <w:t>2</w:t>
      </w:r>
      <w:r w:rsidRPr="00256D12">
        <w:rPr>
          <w:rFonts w:ascii="Times New Roman" w:hAnsi="Times New Roman"/>
          <w:sz w:val="24"/>
          <w:szCs w:val="24"/>
        </w:rPr>
        <w:t>] (</w:t>
      </w:r>
      <w:r w:rsidR="00AC4925" w:rsidRPr="00256D12">
        <w:rPr>
          <w:rFonts w:ascii="Times New Roman" w:hAnsi="Times New Roman"/>
          <w:b/>
          <w:sz w:val="24"/>
          <w:szCs w:val="24"/>
        </w:rPr>
        <w:t>18</w:t>
      </w:r>
      <w:r w:rsidRPr="00256D12">
        <w:rPr>
          <w:rFonts w:ascii="Times New Roman" w:hAnsi="Times New Roman"/>
          <w:sz w:val="24"/>
          <w:szCs w:val="24"/>
        </w:rPr>
        <w:t>) (Scheme 13</w:t>
      </w:r>
      <w:r w:rsidR="00DB2F48" w:rsidRPr="00256D12">
        <w:rPr>
          <w:rFonts w:ascii="Times New Roman" w:hAnsi="Times New Roman"/>
          <w:sz w:val="24"/>
          <w:szCs w:val="24"/>
        </w:rPr>
        <w:t xml:space="preserve"> and Figure </w:t>
      </w:r>
      <w:r w:rsidR="00861F78" w:rsidRPr="00256D12">
        <w:rPr>
          <w:rFonts w:ascii="Times New Roman" w:hAnsi="Times New Roman"/>
          <w:sz w:val="24"/>
          <w:szCs w:val="24"/>
        </w:rPr>
        <w:t>3</w:t>
      </w:r>
      <w:r w:rsidRPr="00256D12">
        <w:rPr>
          <w:rFonts w:ascii="Times New Roman" w:hAnsi="Times New Roman"/>
          <w:sz w:val="24"/>
          <w:szCs w:val="24"/>
        </w:rPr>
        <w:t xml:space="preserve">) </w:t>
      </w:r>
      <w:r w:rsidRPr="00256D12">
        <w:rPr>
          <w:rFonts w:ascii="Times New Roman" w:hAnsi="Times New Roman"/>
          <w:color w:val="00B0F0"/>
          <w:sz w:val="24"/>
          <w:szCs w:val="24"/>
        </w:rPr>
        <w:t>[</w:t>
      </w:r>
      <w:bookmarkStart w:id="76" w:name="_Ref500422046"/>
      <w:r w:rsidR="000A69DF" w:rsidRPr="00256D12">
        <w:rPr>
          <w:rStyle w:val="EndnoteReference"/>
          <w:rFonts w:ascii="Times New Roman" w:hAnsi="Times New Roman"/>
          <w:color w:val="00B0F0"/>
          <w:sz w:val="24"/>
          <w:szCs w:val="24"/>
          <w:vertAlign w:val="baseline"/>
        </w:rPr>
        <w:endnoteReference w:id="62"/>
      </w:r>
      <w:bookmarkEnd w:id="76"/>
      <w:r w:rsidRPr="00256D12">
        <w:rPr>
          <w:rFonts w:ascii="Times New Roman" w:hAnsi="Times New Roman"/>
          <w:color w:val="00B0F0"/>
          <w:sz w:val="24"/>
          <w:szCs w:val="24"/>
        </w:rPr>
        <w:t>]</w:t>
      </w:r>
      <w:r w:rsidRPr="00256D12">
        <w:rPr>
          <w:rFonts w:ascii="Times New Roman" w:hAnsi="Times New Roman"/>
          <w:color w:val="000000" w:themeColor="text1"/>
          <w:sz w:val="24"/>
          <w:szCs w:val="24"/>
        </w:rPr>
        <w:t xml:space="preserve">. </w:t>
      </w:r>
      <w:r w:rsidR="00AC4925" w:rsidRPr="00256D12">
        <w:rPr>
          <w:rFonts w:ascii="Times New Roman" w:hAnsi="Times New Roman"/>
          <w:b/>
          <w:sz w:val="24"/>
          <w:szCs w:val="24"/>
        </w:rPr>
        <w:t>18</w:t>
      </w:r>
      <w:r w:rsidRPr="00256D12">
        <w:rPr>
          <w:rFonts w:ascii="Times New Roman" w:hAnsi="Times New Roman"/>
          <w:sz w:val="24"/>
          <w:szCs w:val="24"/>
        </w:rPr>
        <w:t xml:space="preserve"> </w:t>
      </w:r>
      <w:r w:rsidR="001E1734" w:rsidRPr="00256D12">
        <w:rPr>
          <w:rFonts w:ascii="Times New Roman" w:hAnsi="Times New Roman"/>
          <w:sz w:val="24"/>
          <w:szCs w:val="24"/>
        </w:rPr>
        <w:t xml:space="preserve">was </w:t>
      </w:r>
      <w:r w:rsidRPr="00256D12">
        <w:rPr>
          <w:rFonts w:ascii="Times New Roman" w:hAnsi="Times New Roman"/>
          <w:sz w:val="24"/>
          <w:szCs w:val="24"/>
        </w:rPr>
        <w:t xml:space="preserve">isolated as red crystalline solid </w:t>
      </w:r>
      <w:r w:rsidR="001E1734" w:rsidRPr="00256D12">
        <w:rPr>
          <w:rFonts w:ascii="Times New Roman" w:hAnsi="Times New Roman"/>
          <w:sz w:val="24"/>
          <w:szCs w:val="24"/>
        </w:rPr>
        <w:t xml:space="preserve">with </w:t>
      </w:r>
      <w:r w:rsidR="00CA4760" w:rsidRPr="00256D12">
        <w:rPr>
          <w:rFonts w:ascii="Times New Roman" w:hAnsi="Times New Roman"/>
          <w:sz w:val="24"/>
          <w:szCs w:val="24"/>
        </w:rPr>
        <w:t>a yield</w:t>
      </w:r>
      <w:r w:rsidR="001E1734" w:rsidRPr="00256D12">
        <w:rPr>
          <w:rFonts w:ascii="Times New Roman" w:hAnsi="Times New Roman"/>
          <w:sz w:val="24"/>
          <w:szCs w:val="24"/>
        </w:rPr>
        <w:t xml:space="preserve"> of </w:t>
      </w:r>
      <w:r w:rsidRPr="00256D12">
        <w:rPr>
          <w:rFonts w:ascii="Times New Roman" w:hAnsi="Times New Roman"/>
          <w:sz w:val="24"/>
          <w:szCs w:val="24"/>
        </w:rPr>
        <w:t>56 %. Theoretical calculations show that the</w:t>
      </w:r>
      <w:r w:rsidR="00DB2F48" w:rsidRPr="00256D12">
        <w:rPr>
          <w:rFonts w:ascii="Times New Roman" w:hAnsi="Times New Roman"/>
          <w:sz w:val="24"/>
          <w:szCs w:val="24"/>
        </w:rPr>
        <w:t xml:space="preserve"> </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−Si bond in </w:t>
      </w:r>
      <w:r w:rsidR="00AC4925" w:rsidRPr="00256D12">
        <w:rPr>
          <w:rFonts w:ascii="Times New Roman" w:hAnsi="Times New Roman"/>
          <w:b/>
          <w:sz w:val="24"/>
          <w:szCs w:val="24"/>
        </w:rPr>
        <w:t>18</w:t>
      </w:r>
      <w:r w:rsidRPr="00256D12">
        <w:rPr>
          <w:rFonts w:ascii="Times New Roman" w:hAnsi="Times New Roman"/>
          <w:b/>
          <w:sz w:val="24"/>
          <w:szCs w:val="24"/>
        </w:rPr>
        <w:t xml:space="preserve"> </w:t>
      </w:r>
      <w:r w:rsidRPr="00256D12">
        <w:rPr>
          <w:rFonts w:ascii="Times New Roman" w:hAnsi="Times New Roman"/>
          <w:sz w:val="24"/>
          <w:szCs w:val="24"/>
        </w:rPr>
        <w:t>is formed by the donation of the lone pair of electrons on the C</w:t>
      </w:r>
      <w:r w:rsidRPr="00256D12">
        <w:rPr>
          <w:rFonts w:ascii="Times New Roman" w:hAnsi="Times New Roman"/>
          <w:sz w:val="24"/>
          <w:szCs w:val="24"/>
          <w:vertAlign w:val="subscript"/>
        </w:rPr>
        <w:t>carbene</w:t>
      </w:r>
      <w:r w:rsidRPr="00256D12">
        <w:rPr>
          <w:rFonts w:ascii="Times New Roman" w:hAnsi="Times New Roman"/>
          <w:sz w:val="24"/>
          <w:szCs w:val="24"/>
        </w:rPr>
        <w:t xml:space="preserve"> atom to the SiI</w:t>
      </w:r>
      <w:r w:rsidRPr="00256D12">
        <w:rPr>
          <w:rFonts w:ascii="Times New Roman" w:hAnsi="Times New Roman"/>
          <w:sz w:val="24"/>
          <w:szCs w:val="24"/>
          <w:vertAlign w:val="subscript"/>
        </w:rPr>
        <w:t>2</w:t>
      </w:r>
      <w:r w:rsidRPr="00256D12">
        <w:rPr>
          <w:rFonts w:ascii="Times New Roman" w:hAnsi="Times New Roman"/>
          <w:sz w:val="24"/>
          <w:szCs w:val="24"/>
        </w:rPr>
        <w:t xml:space="preserve"> moiety, while the </w:t>
      </w:r>
      <w:r w:rsidRPr="00256D12">
        <w:rPr>
          <w:rFonts w:ascii="Times New Roman" w:hAnsi="Times New Roman"/>
          <w:i/>
          <w:sz w:val="24"/>
          <w:szCs w:val="24"/>
        </w:rPr>
        <w:t>π</w:t>
      </w:r>
      <w:r w:rsidRPr="00256D12">
        <w:rPr>
          <w:rFonts w:ascii="Times New Roman" w:hAnsi="Times New Roman"/>
          <w:sz w:val="24"/>
          <w:szCs w:val="24"/>
        </w:rPr>
        <w:t>-back-bonding of the lone pair of electrons on the Si atom to the C</w:t>
      </w:r>
      <w:r w:rsidRPr="00256D12">
        <w:rPr>
          <w:rFonts w:ascii="Times New Roman" w:hAnsi="Times New Roman"/>
          <w:sz w:val="24"/>
          <w:szCs w:val="24"/>
          <w:vertAlign w:val="subscript"/>
        </w:rPr>
        <w:t>carbene</w:t>
      </w:r>
      <w:r w:rsidRPr="00256D12">
        <w:rPr>
          <w:rFonts w:ascii="Times New Roman" w:hAnsi="Times New Roman"/>
          <w:sz w:val="24"/>
          <w:szCs w:val="24"/>
        </w:rPr>
        <w:t xml:space="preserve"> atom is negligible.  The compound </w:t>
      </w:r>
      <w:r w:rsidR="00AC4925" w:rsidRPr="00256D12">
        <w:rPr>
          <w:rFonts w:ascii="Times New Roman" w:hAnsi="Times New Roman"/>
          <w:b/>
          <w:sz w:val="24"/>
          <w:szCs w:val="24"/>
        </w:rPr>
        <w:t>18</w:t>
      </w:r>
      <w:r w:rsidRPr="00256D12">
        <w:rPr>
          <w:rFonts w:ascii="Times New Roman" w:hAnsi="Times New Roman"/>
          <w:b/>
          <w:sz w:val="24"/>
          <w:szCs w:val="24"/>
        </w:rPr>
        <w:t xml:space="preserve"> </w:t>
      </w:r>
      <w:r w:rsidRPr="00256D12">
        <w:rPr>
          <w:rFonts w:ascii="Times New Roman" w:hAnsi="Times New Roman"/>
          <w:sz w:val="24"/>
          <w:szCs w:val="24"/>
        </w:rPr>
        <w:t>was stable under inert atmosphere for two months, during which a slow decomposition to a white powder was observed. And it is soluble and stable in non</w:t>
      </w:r>
      <w:r w:rsidR="00FD657F" w:rsidRPr="00256D12">
        <w:rPr>
          <w:rFonts w:ascii="Times New Roman" w:hAnsi="Times New Roman"/>
          <w:sz w:val="24"/>
          <w:szCs w:val="24"/>
        </w:rPr>
        <w:t>-</w:t>
      </w:r>
      <w:r w:rsidRPr="00256D12">
        <w:rPr>
          <w:rFonts w:ascii="Times New Roman" w:hAnsi="Times New Roman"/>
          <w:sz w:val="24"/>
          <w:szCs w:val="24"/>
        </w:rPr>
        <w:t>polar</w:t>
      </w:r>
      <w:r w:rsidR="00FD657F" w:rsidRPr="00256D12">
        <w:rPr>
          <w:rFonts w:ascii="Times New Roman" w:hAnsi="Times New Roman"/>
          <w:sz w:val="24"/>
          <w:szCs w:val="24"/>
        </w:rPr>
        <w:t xml:space="preserve"> </w:t>
      </w:r>
      <w:r w:rsidRPr="00256D12">
        <w:rPr>
          <w:rFonts w:ascii="Times New Roman" w:hAnsi="Times New Roman"/>
          <w:sz w:val="24"/>
          <w:szCs w:val="24"/>
        </w:rPr>
        <w:t xml:space="preserve">solvents such as benzene and toluene for 3 weeks, but decay fast in THF. The </w:t>
      </w:r>
      <w:r w:rsidRPr="00256D12">
        <w:rPr>
          <w:rFonts w:ascii="Times New Roman" w:hAnsi="Times New Roman"/>
          <w:sz w:val="24"/>
          <w:szCs w:val="24"/>
          <w:vertAlign w:val="superscript"/>
        </w:rPr>
        <w:t>1</w:t>
      </w:r>
      <w:r w:rsidRPr="00256D12">
        <w:rPr>
          <w:rFonts w:ascii="Times New Roman" w:hAnsi="Times New Roman"/>
          <w:sz w:val="24"/>
          <w:szCs w:val="24"/>
        </w:rPr>
        <w:t>H NMR spectrum shows one set of signals due to the cAAC</w:t>
      </w:r>
      <w:r w:rsidRPr="00256D12">
        <w:rPr>
          <w:rFonts w:ascii="Times New Roman" w:hAnsi="Times New Roman"/>
          <w:sz w:val="24"/>
          <w:szCs w:val="24"/>
          <w:vertAlign w:val="subscript"/>
        </w:rPr>
        <w:t>Me</w:t>
      </w:r>
      <w:r w:rsidRPr="00256D12">
        <w:rPr>
          <w:rFonts w:ascii="Times New Roman" w:hAnsi="Times New Roman"/>
          <w:sz w:val="24"/>
          <w:szCs w:val="24"/>
        </w:rPr>
        <w:t xml:space="preserve"> backbone. In</w:t>
      </w:r>
      <w:r w:rsidRPr="00256D12">
        <w:rPr>
          <w:rFonts w:ascii="Times New Roman" w:hAnsi="Times New Roman"/>
          <w:sz w:val="24"/>
          <w:szCs w:val="24"/>
          <w:vertAlign w:val="superscript"/>
        </w:rPr>
        <w:t>13</w:t>
      </w:r>
      <w:r w:rsidRPr="00256D12">
        <w:rPr>
          <w:rFonts w:ascii="Times New Roman" w:hAnsi="Times New Roman"/>
          <w:sz w:val="24"/>
          <w:szCs w:val="24"/>
        </w:rPr>
        <w:t>C NMR the C</w:t>
      </w:r>
      <w:r w:rsidRPr="00256D12">
        <w:rPr>
          <w:rFonts w:ascii="Times New Roman" w:hAnsi="Times New Roman"/>
          <w:sz w:val="24"/>
          <w:szCs w:val="24"/>
          <w:vertAlign w:val="subscript"/>
        </w:rPr>
        <w:t>carbene</w:t>
      </w:r>
      <w:r w:rsidR="00DB2F48" w:rsidRPr="00256D12">
        <w:rPr>
          <w:rFonts w:ascii="Times New Roman" w:hAnsi="Times New Roman"/>
          <w:sz w:val="24"/>
          <w:szCs w:val="24"/>
          <w:vertAlign w:val="subscript"/>
        </w:rPr>
        <w:t xml:space="preserve"> </w:t>
      </w:r>
      <w:r w:rsidRPr="00256D12">
        <w:rPr>
          <w:rFonts w:ascii="Times New Roman" w:hAnsi="Times New Roman"/>
          <w:sz w:val="24"/>
          <w:szCs w:val="24"/>
        </w:rPr>
        <w:t xml:space="preserve">atom resonating at </w:t>
      </w:r>
      <w:r w:rsidRPr="00256D12">
        <w:rPr>
          <w:rFonts w:ascii="Century" w:hAnsi="Century"/>
          <w:i/>
          <w:sz w:val="24"/>
          <w:szCs w:val="24"/>
        </w:rPr>
        <w:t></w:t>
      </w:r>
      <w:r w:rsidR="00E66EB1" w:rsidRPr="00256D12">
        <w:rPr>
          <w:rFonts w:ascii="Century" w:hAnsi="Century"/>
          <w:i/>
          <w:sz w:val="24"/>
          <w:szCs w:val="24"/>
        </w:rPr>
        <w:t xml:space="preserve"> </w:t>
      </w:r>
      <w:r w:rsidR="003A2017" w:rsidRPr="00256D12">
        <w:rPr>
          <w:rFonts w:ascii="Times New Roman" w:hAnsi="Times New Roman"/>
          <w:sz w:val="24"/>
          <w:szCs w:val="24"/>
        </w:rPr>
        <w:t>=</w:t>
      </w:r>
      <w:r w:rsidR="00E66EB1" w:rsidRPr="00256D12">
        <w:rPr>
          <w:rFonts w:ascii="Times New Roman" w:hAnsi="Times New Roman"/>
          <w:sz w:val="24"/>
          <w:szCs w:val="24"/>
        </w:rPr>
        <w:t xml:space="preserve"> </w:t>
      </w:r>
      <w:r w:rsidR="003A2017" w:rsidRPr="00256D12">
        <w:rPr>
          <w:rFonts w:ascii="Times New Roman" w:hAnsi="Times New Roman"/>
          <w:sz w:val="24"/>
          <w:szCs w:val="24"/>
        </w:rPr>
        <w:t>230.1</w:t>
      </w:r>
      <w:r w:rsidRPr="00256D12">
        <w:rPr>
          <w:rFonts w:ascii="Times New Roman" w:hAnsi="Times New Roman"/>
          <w:sz w:val="24"/>
          <w:szCs w:val="24"/>
        </w:rPr>
        <w:t xml:space="preserve">.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spectrum of </w:t>
      </w:r>
      <w:r w:rsidR="00AC4925" w:rsidRPr="00256D12">
        <w:rPr>
          <w:rFonts w:ascii="Times New Roman" w:hAnsi="Times New Roman"/>
          <w:b/>
          <w:sz w:val="24"/>
          <w:szCs w:val="24"/>
        </w:rPr>
        <w:t>18</w:t>
      </w:r>
      <w:r w:rsidRPr="00256D12">
        <w:rPr>
          <w:rFonts w:ascii="Times New Roman" w:hAnsi="Times New Roman"/>
          <w:sz w:val="24"/>
          <w:szCs w:val="24"/>
        </w:rPr>
        <w:t xml:space="preserve"> displays a singlet at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3A2017" w:rsidRPr="00256D12">
        <w:rPr>
          <w:rFonts w:ascii="Times New Roman" w:hAnsi="Times New Roman"/>
          <w:i/>
          <w:sz w:val="24"/>
          <w:szCs w:val="24"/>
        </w:rPr>
        <w:t>=</w:t>
      </w:r>
      <w:r w:rsidR="00E66EB1" w:rsidRPr="00256D12">
        <w:rPr>
          <w:rFonts w:ascii="Times New Roman" w:hAnsi="Times New Roman"/>
          <w:i/>
          <w:sz w:val="24"/>
          <w:szCs w:val="24"/>
        </w:rPr>
        <w:t xml:space="preserve"> </w:t>
      </w:r>
      <w:r w:rsidR="003A2017" w:rsidRPr="00256D12">
        <w:rPr>
          <w:rFonts w:ascii="Times New Roman" w:hAnsi="Times New Roman"/>
          <w:sz w:val="24"/>
          <w:szCs w:val="24"/>
        </w:rPr>
        <w:t>-2.1</w:t>
      </w:r>
      <w:r w:rsidRPr="00256D12">
        <w:rPr>
          <w:rFonts w:ascii="Times New Roman" w:hAnsi="Times New Roman"/>
          <w:sz w:val="24"/>
          <w:szCs w:val="24"/>
        </w:rPr>
        <w:t xml:space="preserve">. The molecular structure of </w:t>
      </w:r>
      <w:r w:rsidR="00AC4925" w:rsidRPr="00256D12">
        <w:rPr>
          <w:rFonts w:ascii="Times New Roman" w:hAnsi="Times New Roman"/>
          <w:b/>
          <w:sz w:val="24"/>
          <w:szCs w:val="24"/>
        </w:rPr>
        <w:t>18</w:t>
      </w:r>
      <w:r w:rsidRPr="00256D12">
        <w:rPr>
          <w:rFonts w:ascii="Times New Roman" w:hAnsi="Times New Roman"/>
          <w:sz w:val="24"/>
          <w:szCs w:val="24"/>
        </w:rPr>
        <w:t xml:space="preserve"> was established by single crystal X-ray diffraction studies. The Si1 atom adopts a distorted trigonal pyramidal geometry, indicating a stereochemically active lone pair of</w:t>
      </w:r>
      <w:r w:rsidR="00FD657F" w:rsidRPr="00256D12">
        <w:rPr>
          <w:rFonts w:ascii="Times New Roman" w:hAnsi="Times New Roman"/>
          <w:sz w:val="24"/>
          <w:szCs w:val="24"/>
        </w:rPr>
        <w:t xml:space="preserve"> </w:t>
      </w:r>
      <w:r w:rsidRPr="00256D12">
        <w:rPr>
          <w:rFonts w:ascii="Times New Roman" w:hAnsi="Times New Roman"/>
          <w:sz w:val="24"/>
          <w:szCs w:val="24"/>
        </w:rPr>
        <w:t>electrons on the Si center. The sum of the bond angles at the Si</w:t>
      </w:r>
      <w:r w:rsidR="00FD657F" w:rsidRPr="00256D12">
        <w:rPr>
          <w:rFonts w:ascii="Times New Roman" w:hAnsi="Times New Roman"/>
          <w:sz w:val="24"/>
          <w:szCs w:val="24"/>
        </w:rPr>
        <w:t xml:space="preserve"> </w:t>
      </w:r>
      <w:r w:rsidRPr="00256D12">
        <w:rPr>
          <w:rFonts w:ascii="Times New Roman" w:hAnsi="Times New Roman"/>
          <w:sz w:val="24"/>
          <w:szCs w:val="24"/>
        </w:rPr>
        <w:t xml:space="preserve">atom is 299.66° and it is comparable </w:t>
      </w:r>
      <w:r w:rsidRPr="00256D12">
        <w:rPr>
          <w:rFonts w:ascii="Times New Roman" w:hAnsi="Times New Roman"/>
          <w:sz w:val="24"/>
          <w:szCs w:val="24"/>
        </w:rPr>
        <w:lastRenderedPageBreak/>
        <w:t>to those of the NHC-dihalosilylene complexes [(IAr)SiX2] (X = Cl: 289.7°; Br: 292.7°; I: 297°) [</w:t>
      </w:r>
      <w:r w:rsidR="006130FB" w:rsidRPr="00256D12">
        <w:rPr>
          <w:rFonts w:ascii="Times New Roman" w:hAnsi="Times New Roman"/>
          <w:sz w:val="24"/>
          <w:szCs w:val="24"/>
        </w:rPr>
        <w:fldChar w:fldCharType="begin"/>
      </w:r>
      <w:r w:rsidR="006130FB" w:rsidRPr="00256D12">
        <w:rPr>
          <w:rFonts w:ascii="Times New Roman" w:hAnsi="Times New Roman"/>
          <w:sz w:val="24"/>
          <w:szCs w:val="24"/>
        </w:rPr>
        <w:instrText xml:space="preserve"> NOTEREF _Ref499820929 \h </w:instrText>
      </w:r>
      <w:r w:rsidR="00E2122E" w:rsidRPr="00256D12">
        <w:rPr>
          <w:rFonts w:ascii="Times New Roman" w:hAnsi="Times New Roman"/>
          <w:sz w:val="24"/>
          <w:szCs w:val="24"/>
        </w:rPr>
        <w:instrText xml:space="preserve"> \* MERGEFORMAT </w:instrText>
      </w:r>
      <w:r w:rsidR="006130FB" w:rsidRPr="00256D12">
        <w:rPr>
          <w:rFonts w:ascii="Times New Roman" w:hAnsi="Times New Roman"/>
          <w:sz w:val="24"/>
          <w:szCs w:val="24"/>
        </w:rPr>
      </w:r>
      <w:r w:rsidR="006130FB" w:rsidRPr="00256D12">
        <w:rPr>
          <w:rFonts w:ascii="Times New Roman" w:hAnsi="Times New Roman"/>
          <w:sz w:val="24"/>
          <w:szCs w:val="24"/>
        </w:rPr>
        <w:fldChar w:fldCharType="separate"/>
      </w:r>
      <w:r w:rsidR="007B2B93" w:rsidRPr="00256D12">
        <w:rPr>
          <w:rFonts w:ascii="Times New Roman" w:hAnsi="Times New Roman"/>
          <w:sz w:val="24"/>
          <w:szCs w:val="24"/>
        </w:rPr>
        <w:t>33</w:t>
      </w:r>
      <w:r w:rsidR="006130FB" w:rsidRPr="00256D12">
        <w:rPr>
          <w:rFonts w:ascii="Times New Roman" w:hAnsi="Times New Roman"/>
          <w:sz w:val="24"/>
          <w:szCs w:val="24"/>
        </w:rPr>
        <w:fldChar w:fldCharType="end"/>
      </w:r>
      <w:r w:rsidR="00897E68" w:rsidRPr="00256D12">
        <w:rPr>
          <w:rFonts w:ascii="Times New Roman" w:hAnsi="Times New Roman"/>
          <w:sz w:val="24"/>
          <w:szCs w:val="24"/>
        </w:rPr>
        <w:t>,</w:t>
      </w:r>
      <w:r w:rsidR="006130FB" w:rsidRPr="00256D12">
        <w:rPr>
          <w:rFonts w:ascii="Times New Roman" w:hAnsi="Times New Roman"/>
          <w:sz w:val="24"/>
          <w:szCs w:val="24"/>
        </w:rPr>
        <w:fldChar w:fldCharType="begin"/>
      </w:r>
      <w:r w:rsidR="006130FB" w:rsidRPr="00256D12">
        <w:rPr>
          <w:rFonts w:ascii="Times New Roman" w:hAnsi="Times New Roman"/>
          <w:sz w:val="24"/>
          <w:szCs w:val="24"/>
        </w:rPr>
        <w:instrText xml:space="preserve"> NOTEREF _Ref499820964 \h </w:instrText>
      </w:r>
      <w:r w:rsidR="00E2122E" w:rsidRPr="00256D12">
        <w:rPr>
          <w:rFonts w:ascii="Times New Roman" w:hAnsi="Times New Roman"/>
          <w:sz w:val="24"/>
          <w:szCs w:val="24"/>
        </w:rPr>
        <w:instrText xml:space="preserve"> \* MERGEFORMAT </w:instrText>
      </w:r>
      <w:r w:rsidR="006130FB" w:rsidRPr="00256D12">
        <w:rPr>
          <w:rFonts w:ascii="Times New Roman" w:hAnsi="Times New Roman"/>
          <w:sz w:val="24"/>
          <w:szCs w:val="24"/>
        </w:rPr>
      </w:r>
      <w:r w:rsidR="006130FB" w:rsidRPr="00256D12">
        <w:rPr>
          <w:rFonts w:ascii="Times New Roman" w:hAnsi="Times New Roman"/>
          <w:sz w:val="24"/>
          <w:szCs w:val="24"/>
        </w:rPr>
        <w:fldChar w:fldCharType="separate"/>
      </w:r>
      <w:r w:rsidR="007B2B93" w:rsidRPr="00256D12">
        <w:rPr>
          <w:rFonts w:ascii="Times New Roman" w:hAnsi="Times New Roman"/>
          <w:sz w:val="24"/>
          <w:szCs w:val="24"/>
        </w:rPr>
        <w:t>34</w:t>
      </w:r>
      <w:r w:rsidR="006130FB" w:rsidRPr="00256D12">
        <w:rPr>
          <w:rFonts w:ascii="Times New Roman" w:hAnsi="Times New Roman"/>
          <w:sz w:val="24"/>
          <w:szCs w:val="24"/>
        </w:rPr>
        <w:fldChar w:fldCharType="end"/>
      </w:r>
      <w:r w:rsidR="00897E68" w:rsidRPr="00256D12">
        <w:rPr>
          <w:rFonts w:ascii="Times New Roman" w:hAnsi="Times New Roman"/>
          <w:sz w:val="24"/>
          <w:szCs w:val="24"/>
        </w:rPr>
        <w:t>,</w:t>
      </w:r>
      <w:r w:rsidR="006130FB" w:rsidRPr="00256D12">
        <w:rPr>
          <w:rFonts w:ascii="Times New Roman" w:hAnsi="Times New Roman"/>
          <w:sz w:val="24"/>
          <w:szCs w:val="24"/>
        </w:rPr>
        <w:fldChar w:fldCharType="begin"/>
      </w:r>
      <w:r w:rsidR="006130FB" w:rsidRPr="00256D12">
        <w:rPr>
          <w:rFonts w:ascii="Times New Roman" w:hAnsi="Times New Roman"/>
          <w:sz w:val="24"/>
          <w:szCs w:val="24"/>
        </w:rPr>
        <w:instrText xml:space="preserve"> NOTEREF _Ref499821645 \h </w:instrText>
      </w:r>
      <w:r w:rsidR="00E2122E" w:rsidRPr="00256D12">
        <w:rPr>
          <w:rFonts w:ascii="Times New Roman" w:hAnsi="Times New Roman"/>
          <w:sz w:val="24"/>
          <w:szCs w:val="24"/>
        </w:rPr>
        <w:instrText xml:space="preserve"> \* MERGEFORMAT </w:instrText>
      </w:r>
      <w:r w:rsidR="006130FB" w:rsidRPr="00256D12">
        <w:rPr>
          <w:rFonts w:ascii="Times New Roman" w:hAnsi="Times New Roman"/>
          <w:sz w:val="24"/>
          <w:szCs w:val="24"/>
        </w:rPr>
      </w:r>
      <w:r w:rsidR="006130FB" w:rsidRPr="00256D12">
        <w:rPr>
          <w:rFonts w:ascii="Times New Roman" w:hAnsi="Times New Roman"/>
          <w:sz w:val="24"/>
          <w:szCs w:val="24"/>
        </w:rPr>
        <w:fldChar w:fldCharType="separate"/>
      </w:r>
      <w:r w:rsidR="007B2B93" w:rsidRPr="00256D12">
        <w:rPr>
          <w:rFonts w:ascii="Times New Roman" w:hAnsi="Times New Roman"/>
          <w:sz w:val="24"/>
          <w:szCs w:val="24"/>
        </w:rPr>
        <w:t>55</w:t>
      </w:r>
      <w:r w:rsidR="006130FB" w:rsidRPr="00256D12">
        <w:rPr>
          <w:rFonts w:ascii="Times New Roman" w:hAnsi="Times New Roman"/>
          <w:sz w:val="24"/>
          <w:szCs w:val="24"/>
        </w:rPr>
        <w:fldChar w:fldCharType="end"/>
      </w:r>
      <w:r w:rsidRPr="00256D12">
        <w:rPr>
          <w:rFonts w:ascii="Times New Roman" w:hAnsi="Times New Roman"/>
          <w:sz w:val="24"/>
          <w:szCs w:val="24"/>
        </w:rPr>
        <w:t xml:space="preserve">]. The C1−Si1 bond in </w:t>
      </w:r>
      <w:r w:rsidR="00AC4925" w:rsidRPr="00256D12">
        <w:rPr>
          <w:rFonts w:ascii="Times New Roman" w:hAnsi="Times New Roman"/>
          <w:b/>
          <w:sz w:val="24"/>
          <w:szCs w:val="24"/>
        </w:rPr>
        <w:t>18</w:t>
      </w:r>
      <w:r w:rsidRPr="00256D12">
        <w:rPr>
          <w:rFonts w:ascii="Times New Roman" w:hAnsi="Times New Roman"/>
          <w:b/>
          <w:sz w:val="24"/>
          <w:szCs w:val="24"/>
        </w:rPr>
        <w:t xml:space="preserve"> </w:t>
      </w:r>
      <w:r w:rsidRPr="00256D12">
        <w:rPr>
          <w:rFonts w:ascii="Times New Roman" w:hAnsi="Times New Roman"/>
          <w:sz w:val="24"/>
          <w:szCs w:val="24"/>
        </w:rPr>
        <w:t xml:space="preserve">is 2.013(5) Å </w:t>
      </w:r>
      <w:r w:rsidR="00C22ADA" w:rsidRPr="00256D12">
        <w:rPr>
          <w:rFonts w:ascii="Times New Roman" w:hAnsi="Times New Roman"/>
          <w:sz w:val="24"/>
          <w:szCs w:val="24"/>
        </w:rPr>
        <w:t>which is significantly longer than that in some of the cAAC-Si complexes</w:t>
      </w:r>
      <w:r w:rsidR="0095122B" w:rsidRPr="00256D12">
        <w:rPr>
          <w:rFonts w:ascii="Times New Roman" w:hAnsi="Times New Roman"/>
          <w:sz w:val="24"/>
          <w:szCs w:val="24"/>
        </w:rPr>
        <w:t xml:space="preserve"> </w:t>
      </w:r>
      <w:r w:rsidR="00C22ADA" w:rsidRPr="00256D12">
        <w:rPr>
          <w:rFonts w:ascii="Times New Roman" w:hAnsi="Times New Roman"/>
          <w:sz w:val="24"/>
          <w:szCs w:val="24"/>
        </w:rPr>
        <w:t xml:space="preserve">(1.82 Å – 1.88 Å). In compound </w:t>
      </w:r>
      <w:r w:rsidR="00C22ADA" w:rsidRPr="00256D12">
        <w:rPr>
          <w:rFonts w:ascii="Times New Roman" w:hAnsi="Times New Roman"/>
          <w:b/>
          <w:sz w:val="24"/>
          <w:szCs w:val="24"/>
        </w:rPr>
        <w:t>18</w:t>
      </w:r>
      <w:r w:rsidR="00C22ADA" w:rsidRPr="00256D12">
        <w:rPr>
          <w:rFonts w:ascii="Times New Roman" w:hAnsi="Times New Roman"/>
          <w:sz w:val="24"/>
          <w:szCs w:val="24"/>
        </w:rPr>
        <w:t xml:space="preserve"> there is synergic electron transfer between the C</w:t>
      </w:r>
      <w:r w:rsidR="00C22ADA" w:rsidRPr="00256D12">
        <w:rPr>
          <w:rFonts w:ascii="Times New Roman" w:hAnsi="Times New Roman"/>
          <w:sz w:val="24"/>
          <w:szCs w:val="24"/>
          <w:vertAlign w:val="subscript"/>
        </w:rPr>
        <w:t>carbene</w:t>
      </w:r>
      <w:r w:rsidR="00C22ADA" w:rsidRPr="00256D12">
        <w:rPr>
          <w:rFonts w:ascii="Times New Roman" w:hAnsi="Times New Roman"/>
          <w:sz w:val="24"/>
          <w:szCs w:val="24"/>
        </w:rPr>
        <w:t xml:space="preserve"> and Si atoms: </w:t>
      </w:r>
      <w:r w:rsidRPr="00256D12">
        <w:rPr>
          <w:rFonts w:ascii="Times New Roman" w:hAnsi="Times New Roman"/>
          <w:sz w:val="24"/>
          <w:szCs w:val="24"/>
        </w:rPr>
        <w:t xml:space="preserve">the </w:t>
      </w:r>
      <w:r w:rsidRPr="00256D12">
        <w:rPr>
          <w:rFonts w:ascii="Times New Roman" w:hAnsi="Times New Roman"/>
          <w:i/>
          <w:sz w:val="24"/>
          <w:szCs w:val="24"/>
        </w:rPr>
        <w:t>σ</w:t>
      </w:r>
      <w:r w:rsidRPr="00256D12">
        <w:rPr>
          <w:rFonts w:ascii="Times New Roman" w:hAnsi="Times New Roman"/>
          <w:sz w:val="24"/>
          <w:szCs w:val="24"/>
        </w:rPr>
        <w:t>-donation of electrons from the C</w:t>
      </w:r>
      <w:r w:rsidRPr="00256D12">
        <w:rPr>
          <w:rFonts w:ascii="Times New Roman" w:hAnsi="Times New Roman"/>
          <w:sz w:val="24"/>
          <w:szCs w:val="24"/>
          <w:vertAlign w:val="subscript"/>
        </w:rPr>
        <w:t>carbene</w:t>
      </w:r>
      <w:r w:rsidRPr="00256D12">
        <w:rPr>
          <w:rFonts w:ascii="Times New Roman" w:hAnsi="Times New Roman"/>
          <w:sz w:val="24"/>
          <w:szCs w:val="24"/>
        </w:rPr>
        <w:t xml:space="preserve"> atom to the vacant orbital of the Si atom</w:t>
      </w:r>
      <w:r w:rsidR="00C22ADA" w:rsidRPr="00256D12">
        <w:rPr>
          <w:rFonts w:ascii="Times New Roman" w:hAnsi="Times New Roman"/>
          <w:sz w:val="24"/>
          <w:szCs w:val="24"/>
        </w:rPr>
        <w:t xml:space="preserve"> along with the </w:t>
      </w:r>
      <w:r w:rsidR="00C22ADA" w:rsidRPr="00256D12">
        <w:rPr>
          <w:rFonts w:ascii="Times New Roman" w:hAnsi="Times New Roman"/>
          <w:i/>
          <w:sz w:val="24"/>
          <w:szCs w:val="24"/>
        </w:rPr>
        <w:t>π</w:t>
      </w:r>
      <w:r w:rsidR="00C22ADA" w:rsidRPr="00256D12">
        <w:rPr>
          <w:rFonts w:ascii="Times New Roman" w:hAnsi="Times New Roman"/>
          <w:sz w:val="24"/>
          <w:szCs w:val="24"/>
        </w:rPr>
        <w:t>-back-donation of electrons on the Si center to the vacant p-orbital on the Ccarbene atom</w:t>
      </w:r>
      <w:r w:rsidRPr="00256D12">
        <w:rPr>
          <w:rFonts w:ascii="Times New Roman" w:hAnsi="Times New Roman"/>
          <w:sz w:val="24"/>
          <w:szCs w:val="24"/>
        </w:rPr>
        <w:t xml:space="preserve">. </w:t>
      </w:r>
      <w:r w:rsidR="00C22ADA" w:rsidRPr="00256D12">
        <w:rPr>
          <w:rFonts w:ascii="Times New Roman" w:hAnsi="Times New Roman"/>
          <w:sz w:val="24"/>
          <w:szCs w:val="24"/>
        </w:rPr>
        <w:t>The C1</w:t>
      </w:r>
      <w:r w:rsidR="00C22ADA" w:rsidRPr="00256D12">
        <w:rPr>
          <w:rFonts w:ascii="Times New Roman" w:hAnsi="Times New Roman" w:hint="eastAsia"/>
          <w:sz w:val="24"/>
          <w:szCs w:val="24"/>
        </w:rPr>
        <w:t>−</w:t>
      </w:r>
      <w:r w:rsidR="00C22ADA" w:rsidRPr="00256D12">
        <w:rPr>
          <w:rFonts w:ascii="Times New Roman" w:hAnsi="Times New Roman"/>
          <w:sz w:val="24"/>
          <w:szCs w:val="24"/>
        </w:rPr>
        <w:t xml:space="preserve">Si1 bond in </w:t>
      </w:r>
      <w:r w:rsidR="00C22ADA" w:rsidRPr="00256D12">
        <w:rPr>
          <w:rFonts w:ascii="Times New Roman" w:hAnsi="Times New Roman"/>
          <w:b/>
          <w:sz w:val="24"/>
          <w:szCs w:val="24"/>
        </w:rPr>
        <w:t>18</w:t>
      </w:r>
      <w:r w:rsidR="00C22ADA" w:rsidRPr="00256D12">
        <w:rPr>
          <w:rFonts w:ascii="Times New Roman" w:hAnsi="Times New Roman"/>
          <w:sz w:val="24"/>
          <w:szCs w:val="24"/>
        </w:rPr>
        <w:t xml:space="preserve"> is longer than those of the NHC-silylene complexes such as [(IAr)SiX</w:t>
      </w:r>
      <w:r w:rsidR="00C22ADA" w:rsidRPr="00256D12">
        <w:rPr>
          <w:rFonts w:ascii="Times New Roman" w:hAnsi="Times New Roman"/>
          <w:sz w:val="24"/>
          <w:szCs w:val="24"/>
          <w:vertAlign w:val="subscript"/>
        </w:rPr>
        <w:t>2</w:t>
      </w:r>
      <w:r w:rsidR="00C22ADA" w:rsidRPr="00256D12">
        <w:rPr>
          <w:rFonts w:ascii="Times New Roman" w:hAnsi="Times New Roman"/>
          <w:sz w:val="24"/>
          <w:szCs w:val="24"/>
        </w:rPr>
        <w:t>] (1.989(3)</w:t>
      </w:r>
      <w:r w:rsidR="00C22ADA" w:rsidRPr="00256D12">
        <w:rPr>
          <w:rFonts w:ascii="Times New Roman" w:hAnsi="Times New Roman" w:hint="eastAsia"/>
          <w:sz w:val="24"/>
          <w:szCs w:val="24"/>
        </w:rPr>
        <w:t>−</w:t>
      </w:r>
      <w:r w:rsidR="00C22ADA" w:rsidRPr="00256D12">
        <w:rPr>
          <w:rFonts w:ascii="Times New Roman" w:hAnsi="Times New Roman"/>
          <w:sz w:val="24"/>
          <w:szCs w:val="24"/>
        </w:rPr>
        <w:t>1.984(7) Å; X = Cl,Br, I), [(IMe)Si(SitBu</w:t>
      </w:r>
      <w:r w:rsidR="00C22ADA" w:rsidRPr="00256D12">
        <w:rPr>
          <w:rFonts w:ascii="Times New Roman" w:hAnsi="Times New Roman"/>
          <w:sz w:val="24"/>
          <w:szCs w:val="24"/>
          <w:vertAlign w:val="subscript"/>
        </w:rPr>
        <w:t>3</w:t>
      </w:r>
      <w:r w:rsidR="00C22ADA" w:rsidRPr="00256D12">
        <w:rPr>
          <w:rFonts w:ascii="Times New Roman" w:hAnsi="Times New Roman"/>
          <w:sz w:val="24"/>
          <w:szCs w:val="24"/>
        </w:rPr>
        <w:t>)</w:t>
      </w:r>
      <w:r w:rsidR="00C22ADA" w:rsidRPr="00256D12">
        <w:rPr>
          <w:rFonts w:ascii="Times New Roman" w:hAnsi="Times New Roman"/>
          <w:sz w:val="24"/>
          <w:szCs w:val="24"/>
          <w:vertAlign w:val="subscript"/>
        </w:rPr>
        <w:t>2</w:t>
      </w:r>
      <w:r w:rsidR="00C22ADA" w:rsidRPr="00256D12">
        <w:rPr>
          <w:rFonts w:ascii="Times New Roman" w:hAnsi="Times New Roman"/>
          <w:sz w:val="24"/>
          <w:szCs w:val="24"/>
        </w:rPr>
        <w:t>] (1.933(4) Å, IMe = :C{N(Me)-CMe}</w:t>
      </w:r>
      <w:r w:rsidR="00C22ADA" w:rsidRPr="00256D12">
        <w:rPr>
          <w:rFonts w:ascii="Times New Roman" w:hAnsi="Times New Roman"/>
          <w:sz w:val="24"/>
          <w:szCs w:val="24"/>
          <w:vertAlign w:val="subscript"/>
        </w:rPr>
        <w:t>2</w:t>
      </w:r>
      <w:r w:rsidR="00C22ADA" w:rsidRPr="00256D12">
        <w:rPr>
          <w:rFonts w:ascii="Times New Roman" w:hAnsi="Times New Roman"/>
          <w:sz w:val="24"/>
          <w:szCs w:val="24"/>
        </w:rPr>
        <w:t>), and [(IMe)SiAr*Cl] [1.963(2) Å, Ar* = C</w:t>
      </w:r>
      <w:r w:rsidR="00C22ADA" w:rsidRPr="00256D12">
        <w:rPr>
          <w:rFonts w:ascii="Times New Roman" w:hAnsi="Times New Roman"/>
          <w:sz w:val="24"/>
          <w:szCs w:val="24"/>
          <w:vertAlign w:val="subscript"/>
        </w:rPr>
        <w:t>6</w:t>
      </w:r>
      <w:r w:rsidR="00C22ADA" w:rsidRPr="00256D12">
        <w:rPr>
          <w:rFonts w:ascii="Times New Roman" w:hAnsi="Times New Roman"/>
          <w:sz w:val="24"/>
          <w:szCs w:val="24"/>
        </w:rPr>
        <w:t>H</w:t>
      </w:r>
      <w:r w:rsidR="00C22ADA" w:rsidRPr="00256D12">
        <w:rPr>
          <w:rFonts w:ascii="Times New Roman" w:hAnsi="Times New Roman"/>
          <w:sz w:val="24"/>
          <w:szCs w:val="24"/>
          <w:vertAlign w:val="subscript"/>
        </w:rPr>
        <w:t>3</w:t>
      </w:r>
      <w:r w:rsidR="00C22ADA" w:rsidRPr="00256D12">
        <w:rPr>
          <w:rFonts w:ascii="Times New Roman" w:hAnsi="Times New Roman"/>
          <w:sz w:val="24"/>
          <w:szCs w:val="24"/>
        </w:rPr>
        <w:t>-2,6-Trip</w:t>
      </w:r>
      <w:r w:rsidR="00C22ADA" w:rsidRPr="00256D12">
        <w:rPr>
          <w:rFonts w:ascii="Times New Roman" w:hAnsi="Times New Roman"/>
          <w:sz w:val="24"/>
          <w:szCs w:val="24"/>
          <w:vertAlign w:val="subscript"/>
        </w:rPr>
        <w:t>2</w:t>
      </w:r>
      <w:r w:rsidR="00C22ADA" w:rsidRPr="00256D12">
        <w:rPr>
          <w:rFonts w:ascii="Times New Roman" w:hAnsi="Times New Roman"/>
          <w:sz w:val="24"/>
          <w:szCs w:val="24"/>
        </w:rPr>
        <w:t>, Trip = C</w:t>
      </w:r>
      <w:r w:rsidR="00C22ADA" w:rsidRPr="00256D12">
        <w:rPr>
          <w:rFonts w:ascii="Times New Roman" w:hAnsi="Times New Roman"/>
          <w:sz w:val="24"/>
          <w:szCs w:val="24"/>
          <w:vertAlign w:val="subscript"/>
        </w:rPr>
        <w:t>6</w:t>
      </w:r>
      <w:r w:rsidR="00C22ADA" w:rsidRPr="00256D12">
        <w:rPr>
          <w:rFonts w:ascii="Times New Roman" w:hAnsi="Times New Roman"/>
          <w:sz w:val="24"/>
          <w:szCs w:val="24"/>
        </w:rPr>
        <w:t>H</w:t>
      </w:r>
      <w:r w:rsidR="00C22ADA" w:rsidRPr="00256D12">
        <w:rPr>
          <w:rFonts w:ascii="Times New Roman" w:hAnsi="Times New Roman"/>
          <w:sz w:val="24"/>
          <w:szCs w:val="24"/>
          <w:vertAlign w:val="subscript"/>
        </w:rPr>
        <w:t>2</w:t>
      </w:r>
      <w:r w:rsidR="00C22ADA" w:rsidRPr="00256D12">
        <w:rPr>
          <w:rFonts w:ascii="Times New Roman" w:hAnsi="Times New Roman"/>
          <w:sz w:val="24"/>
          <w:szCs w:val="24"/>
        </w:rPr>
        <w:t>-2,4,6-iPr</w:t>
      </w:r>
      <w:r w:rsidR="00C22ADA" w:rsidRPr="00256D12">
        <w:rPr>
          <w:rFonts w:ascii="Times New Roman" w:hAnsi="Times New Roman"/>
          <w:sz w:val="24"/>
          <w:szCs w:val="24"/>
          <w:vertAlign w:val="subscript"/>
        </w:rPr>
        <w:t>3</w:t>
      </w:r>
      <w:r w:rsidR="00C22ADA" w:rsidRPr="00256D12">
        <w:rPr>
          <w:rFonts w:ascii="Times New Roman" w:hAnsi="Times New Roman"/>
          <w:sz w:val="24"/>
          <w:szCs w:val="24"/>
        </w:rPr>
        <w:t>]. Moreover, the C1</w:t>
      </w:r>
      <w:r w:rsidR="00C22ADA" w:rsidRPr="00256D12">
        <w:rPr>
          <w:rFonts w:ascii="Times New Roman" w:hAnsi="Times New Roman" w:hint="eastAsia"/>
          <w:sz w:val="24"/>
          <w:szCs w:val="24"/>
        </w:rPr>
        <w:t>−</w:t>
      </w:r>
      <w:r w:rsidR="00C22ADA" w:rsidRPr="00256D12">
        <w:rPr>
          <w:rFonts w:ascii="Times New Roman" w:hAnsi="Times New Roman"/>
          <w:sz w:val="24"/>
          <w:szCs w:val="24"/>
        </w:rPr>
        <w:t>N1 bond</w:t>
      </w:r>
      <w:r w:rsidR="00E2122E" w:rsidRPr="00256D12">
        <w:rPr>
          <w:rFonts w:ascii="Times New Roman" w:hAnsi="Times New Roman"/>
          <w:sz w:val="24"/>
          <w:szCs w:val="24"/>
        </w:rPr>
        <w:t xml:space="preserve"> </w:t>
      </w:r>
      <w:r w:rsidR="00C22ADA" w:rsidRPr="00256D12">
        <w:rPr>
          <w:rFonts w:ascii="Times New Roman" w:hAnsi="Times New Roman"/>
          <w:sz w:val="24"/>
          <w:szCs w:val="24"/>
        </w:rPr>
        <w:t xml:space="preserve">of </w:t>
      </w:r>
      <w:r w:rsidR="005F7CA8" w:rsidRPr="00256D12">
        <w:rPr>
          <w:rFonts w:ascii="Times New Roman" w:hAnsi="Times New Roman"/>
          <w:b/>
          <w:sz w:val="24"/>
          <w:szCs w:val="24"/>
        </w:rPr>
        <w:t>18</w:t>
      </w:r>
      <w:r w:rsidR="00C22ADA" w:rsidRPr="00256D12">
        <w:rPr>
          <w:rFonts w:ascii="Times New Roman" w:hAnsi="Times New Roman"/>
          <w:sz w:val="24"/>
          <w:szCs w:val="24"/>
        </w:rPr>
        <w:t xml:space="preserve"> (1.301(6) Å) is almost identical to that of the cAAC</w:t>
      </w:r>
      <w:r w:rsidR="00E2122E" w:rsidRPr="00256D12">
        <w:rPr>
          <w:rFonts w:ascii="Times New Roman" w:hAnsi="Times New Roman"/>
          <w:sz w:val="24"/>
          <w:szCs w:val="24"/>
        </w:rPr>
        <w:t xml:space="preserve"> – </w:t>
      </w:r>
      <w:r w:rsidR="00C22ADA" w:rsidRPr="00256D12">
        <w:rPr>
          <w:rFonts w:ascii="Times New Roman" w:hAnsi="Times New Roman"/>
          <w:sz w:val="24"/>
          <w:szCs w:val="24"/>
        </w:rPr>
        <w:t>tetrachlorosilane</w:t>
      </w:r>
      <w:r w:rsidR="00E2122E" w:rsidRPr="00256D12">
        <w:rPr>
          <w:rFonts w:ascii="Times New Roman" w:hAnsi="Times New Roman"/>
          <w:sz w:val="24"/>
          <w:szCs w:val="24"/>
        </w:rPr>
        <w:t xml:space="preserve"> </w:t>
      </w:r>
      <w:r w:rsidR="00C22ADA" w:rsidRPr="00256D12">
        <w:rPr>
          <w:rFonts w:ascii="Times New Roman" w:hAnsi="Times New Roman"/>
          <w:sz w:val="24"/>
          <w:szCs w:val="24"/>
        </w:rPr>
        <w:t>complex [(cAACMe)SiCl</w:t>
      </w:r>
      <w:r w:rsidR="00C22ADA" w:rsidRPr="00256D12">
        <w:rPr>
          <w:rFonts w:ascii="Times New Roman" w:hAnsi="Times New Roman"/>
          <w:sz w:val="24"/>
          <w:szCs w:val="24"/>
          <w:vertAlign w:val="subscript"/>
        </w:rPr>
        <w:t>4</w:t>
      </w:r>
      <w:r w:rsidR="005F7CA8" w:rsidRPr="00256D12">
        <w:rPr>
          <w:rFonts w:ascii="Times New Roman" w:hAnsi="Times New Roman"/>
          <w:sz w:val="24"/>
          <w:szCs w:val="24"/>
        </w:rPr>
        <w:t>] (1.304</w:t>
      </w:r>
      <w:r w:rsidR="00C22ADA" w:rsidRPr="00256D12">
        <w:rPr>
          <w:rFonts w:ascii="Times New Roman" w:hAnsi="Times New Roman"/>
          <w:sz w:val="24"/>
          <w:szCs w:val="24"/>
        </w:rPr>
        <w:t>(2) Å).</w:t>
      </w:r>
      <w:r w:rsidR="00E2122E" w:rsidRPr="00256D12">
        <w:rPr>
          <w:rFonts w:ascii="Times New Roman" w:hAnsi="Times New Roman"/>
          <w:sz w:val="24"/>
          <w:szCs w:val="24"/>
        </w:rPr>
        <w:t xml:space="preserve"> </w:t>
      </w:r>
      <w:r w:rsidRPr="00256D12">
        <w:rPr>
          <w:rFonts w:ascii="Times New Roman" w:hAnsi="Times New Roman"/>
          <w:sz w:val="24"/>
          <w:szCs w:val="24"/>
        </w:rPr>
        <w:t xml:space="preserve">These results illustrate that the C1−Si1 bond in </w:t>
      </w:r>
      <w:r w:rsidR="00AC4925" w:rsidRPr="00256D12">
        <w:rPr>
          <w:rFonts w:ascii="Times New Roman" w:hAnsi="Times New Roman"/>
          <w:b/>
          <w:sz w:val="24"/>
          <w:szCs w:val="24"/>
        </w:rPr>
        <w:t>18</w:t>
      </w:r>
      <w:r w:rsidRPr="00256D12">
        <w:rPr>
          <w:rFonts w:ascii="Times New Roman" w:hAnsi="Times New Roman"/>
          <w:sz w:val="24"/>
          <w:szCs w:val="24"/>
        </w:rPr>
        <w:t xml:space="preserve"> is a donor−acceptor single bond.</w:t>
      </w:r>
    </w:p>
    <w:p w:rsidR="004735D0" w:rsidRPr="00256D12" w:rsidRDefault="00321D27" w:rsidP="004735D0">
      <w:pPr>
        <w:autoSpaceDE w:val="0"/>
        <w:autoSpaceDN w:val="0"/>
        <w:adjustRightInd w:val="0"/>
        <w:spacing w:after="0" w:line="480" w:lineRule="auto"/>
        <w:jc w:val="center"/>
        <w:rPr>
          <w:rFonts w:ascii="Times New Roman" w:eastAsia="Calibri" w:hAnsi="Times New Roman" w:cs="Times New Roman"/>
          <w:b/>
          <w:sz w:val="24"/>
          <w:szCs w:val="24"/>
        </w:rPr>
      </w:pPr>
      <w:r w:rsidRPr="00256D12">
        <w:object w:dxaOrig="10859" w:dyaOrig="2234">
          <v:shape id="_x0000_i1039" type="#_x0000_t75" style="width:511.5pt;height:101.25pt" o:ole="">
            <v:imagedata r:id="rId38" o:title=""/>
          </v:shape>
          <o:OLEObject Type="Embed" ProgID="ChemDraw.Document.6.0" ShapeID="_x0000_i1039" DrawAspect="Content" ObjectID="_1611995057" r:id="rId39"/>
        </w:object>
      </w:r>
      <w:r w:rsidR="004735D0" w:rsidRPr="00256D12">
        <w:rPr>
          <w:rFonts w:ascii="Times New Roman" w:hAnsi="Times New Roman" w:cs="Times New Roman"/>
          <w:b/>
          <w:sz w:val="24"/>
          <w:szCs w:val="24"/>
        </w:rPr>
        <w:t>Scheme 13</w:t>
      </w:r>
      <w:r w:rsidR="004735D0" w:rsidRPr="00256D12">
        <w:rPr>
          <w:rFonts w:ascii="Times New Roman" w:hAnsi="Times New Roman" w:cs="Times New Roman"/>
          <w:sz w:val="24"/>
          <w:szCs w:val="24"/>
        </w:rPr>
        <w:t xml:space="preserve">. </w:t>
      </w:r>
      <w:r w:rsidR="004735D0" w:rsidRPr="00256D12">
        <w:rPr>
          <w:rFonts w:ascii="Times New Roman" w:eastAsia="Calibri" w:hAnsi="Times New Roman" w:cs="Times New Roman"/>
          <w:sz w:val="24"/>
          <w:szCs w:val="24"/>
        </w:rPr>
        <w:t xml:space="preserve">Synthesis of </w:t>
      </w:r>
      <w:r w:rsidR="004735D0" w:rsidRPr="00256D12">
        <w:rPr>
          <w:rFonts w:ascii="Times New Roman" w:eastAsia="Calibri" w:hAnsi="Times New Roman" w:cs="Times New Roman"/>
          <w:b/>
          <w:sz w:val="24"/>
          <w:szCs w:val="24"/>
        </w:rPr>
        <w:t>17</w:t>
      </w:r>
      <w:r w:rsidR="004735D0" w:rsidRPr="00256D12">
        <w:rPr>
          <w:rFonts w:ascii="Times New Roman" w:eastAsia="Calibri" w:hAnsi="Times New Roman" w:cs="Times New Roman"/>
          <w:sz w:val="24"/>
          <w:szCs w:val="24"/>
        </w:rPr>
        <w:t xml:space="preserve"> and </w:t>
      </w:r>
      <w:r w:rsidR="004735D0" w:rsidRPr="00256D12">
        <w:rPr>
          <w:rFonts w:ascii="Times New Roman" w:eastAsia="Calibri" w:hAnsi="Times New Roman" w:cs="Times New Roman"/>
          <w:b/>
          <w:sz w:val="24"/>
          <w:szCs w:val="24"/>
        </w:rPr>
        <w:t xml:space="preserve">18 </w:t>
      </w:r>
      <w:r w:rsidR="004735D0" w:rsidRPr="00256D12">
        <w:rPr>
          <w:rFonts w:ascii="Times New Roman" w:eastAsia="Calibri" w:hAnsi="Times New Roman" w:cs="Times New Roman"/>
          <w:color w:val="00B0F0"/>
          <w:sz w:val="24"/>
          <w:szCs w:val="24"/>
        </w:rPr>
        <w:t>[</w:t>
      </w:r>
      <w:r w:rsidR="004735D0" w:rsidRPr="00256D12">
        <w:rPr>
          <w:rFonts w:ascii="Times New Roman" w:eastAsia="Calibri" w:hAnsi="Times New Roman" w:cs="Times New Roman"/>
          <w:color w:val="00B0F0"/>
          <w:sz w:val="24"/>
          <w:szCs w:val="24"/>
        </w:rPr>
        <w:fldChar w:fldCharType="begin"/>
      </w:r>
      <w:r w:rsidR="004735D0" w:rsidRPr="00256D12">
        <w:rPr>
          <w:rFonts w:ascii="Times New Roman" w:eastAsia="Calibri" w:hAnsi="Times New Roman" w:cs="Times New Roman"/>
          <w:color w:val="00B0F0"/>
          <w:sz w:val="24"/>
          <w:szCs w:val="24"/>
        </w:rPr>
        <w:instrText xml:space="preserve"> NOTEREF _Ref500422046 \h </w:instrText>
      </w:r>
      <w:r w:rsidR="00E02097" w:rsidRPr="00256D12">
        <w:rPr>
          <w:rFonts w:ascii="Times New Roman" w:eastAsia="Calibri" w:hAnsi="Times New Roman" w:cs="Times New Roman"/>
          <w:color w:val="00B0F0"/>
          <w:sz w:val="24"/>
          <w:szCs w:val="24"/>
        </w:rPr>
        <w:instrText xml:space="preserve"> \* MERGEFORMAT </w:instrText>
      </w:r>
      <w:r w:rsidR="004735D0" w:rsidRPr="00256D12">
        <w:rPr>
          <w:rFonts w:ascii="Times New Roman" w:eastAsia="Calibri" w:hAnsi="Times New Roman" w:cs="Times New Roman"/>
          <w:color w:val="00B0F0"/>
          <w:sz w:val="24"/>
          <w:szCs w:val="24"/>
        </w:rPr>
      </w:r>
      <w:r w:rsidR="004735D0" w:rsidRPr="00256D12">
        <w:rPr>
          <w:rFonts w:ascii="Times New Roman" w:eastAsia="Calibri" w:hAnsi="Times New Roman" w:cs="Times New Roman"/>
          <w:color w:val="00B0F0"/>
          <w:sz w:val="24"/>
          <w:szCs w:val="24"/>
        </w:rPr>
        <w:fldChar w:fldCharType="separate"/>
      </w:r>
      <w:r w:rsidR="007B2B93" w:rsidRPr="00256D12">
        <w:rPr>
          <w:rFonts w:ascii="Times New Roman" w:eastAsia="Calibri" w:hAnsi="Times New Roman" w:cs="Times New Roman"/>
          <w:color w:val="00B0F0"/>
          <w:sz w:val="24"/>
          <w:szCs w:val="24"/>
        </w:rPr>
        <w:t>62</w:t>
      </w:r>
      <w:r w:rsidR="004735D0" w:rsidRPr="00256D12">
        <w:rPr>
          <w:rFonts w:ascii="Times New Roman" w:eastAsia="Calibri" w:hAnsi="Times New Roman" w:cs="Times New Roman"/>
          <w:color w:val="00B0F0"/>
          <w:sz w:val="24"/>
          <w:szCs w:val="24"/>
        </w:rPr>
        <w:fldChar w:fldCharType="end"/>
      </w:r>
      <w:r w:rsidR="004735D0" w:rsidRPr="00256D12">
        <w:rPr>
          <w:rFonts w:ascii="Times New Roman" w:eastAsia="Calibri" w:hAnsi="Times New Roman" w:cs="Times New Roman"/>
          <w:color w:val="00B0F0"/>
          <w:sz w:val="24"/>
          <w:szCs w:val="24"/>
        </w:rPr>
        <w:t>]</w:t>
      </w:r>
      <w:r w:rsidR="004735D0" w:rsidRPr="00256D12">
        <w:rPr>
          <w:rFonts w:ascii="Times New Roman" w:eastAsia="Calibri" w:hAnsi="Times New Roman" w:cs="Times New Roman"/>
          <w:b/>
          <w:sz w:val="24"/>
          <w:szCs w:val="24"/>
        </w:rPr>
        <w:t>.</w:t>
      </w:r>
    </w:p>
    <w:p w:rsidR="007468F2" w:rsidRPr="00256D12" w:rsidRDefault="00000FE5" w:rsidP="00AC10BD">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noProof/>
          <w:sz w:val="24"/>
          <w:szCs w:val="24"/>
          <w:lang w:val="en-IN" w:eastAsia="en-IN"/>
        </w:rPr>
        <w:lastRenderedPageBreak/>
        <w:drawing>
          <wp:inline distT="0" distB="0" distL="0" distR="0">
            <wp:extent cx="4874752" cy="70961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81225" cy="7105547"/>
                    </a:xfrm>
                    <a:prstGeom prst="rect">
                      <a:avLst/>
                    </a:prstGeom>
                  </pic:spPr>
                </pic:pic>
              </a:graphicData>
            </a:graphic>
          </wp:inline>
        </w:drawing>
      </w:r>
    </w:p>
    <w:p w:rsidR="007468F2" w:rsidRPr="00256D12" w:rsidRDefault="007468F2" w:rsidP="00AC10BD">
      <w:pPr>
        <w:autoSpaceDE w:val="0"/>
        <w:autoSpaceDN w:val="0"/>
        <w:adjustRightInd w:val="0"/>
        <w:spacing w:after="0" w:line="480" w:lineRule="auto"/>
        <w:jc w:val="center"/>
        <w:rPr>
          <w:rFonts w:ascii="Times New Roman" w:hAnsi="Times New Roman"/>
          <w:b/>
          <w:sz w:val="24"/>
          <w:szCs w:val="24"/>
        </w:rPr>
      </w:pPr>
    </w:p>
    <w:p w:rsidR="00861F78" w:rsidRPr="00256D12" w:rsidRDefault="00861F78" w:rsidP="00AC10BD">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sz w:val="24"/>
          <w:szCs w:val="24"/>
        </w:rPr>
        <w:t>Fig. 3.</w:t>
      </w:r>
    </w:p>
    <w:p w:rsidR="00AC10BD" w:rsidRPr="00256D12" w:rsidRDefault="00AC10BD" w:rsidP="00AC10BD">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lastRenderedPageBreak/>
        <w:t xml:space="preserve">The presence of a lone pair of electrons on the silicon atom in </w:t>
      </w:r>
      <w:r w:rsidR="00AC4925" w:rsidRPr="00256D12">
        <w:rPr>
          <w:rFonts w:ascii="Times New Roman" w:hAnsi="Times New Roman"/>
          <w:b/>
          <w:sz w:val="24"/>
          <w:szCs w:val="24"/>
        </w:rPr>
        <w:t>18</w:t>
      </w:r>
      <w:r w:rsidRPr="00256D12">
        <w:rPr>
          <w:rFonts w:ascii="Times New Roman" w:hAnsi="Times New Roman"/>
          <w:b/>
          <w:sz w:val="24"/>
          <w:szCs w:val="24"/>
        </w:rPr>
        <w:t xml:space="preserve"> </w:t>
      </w:r>
      <w:r w:rsidRPr="00256D12">
        <w:rPr>
          <w:rFonts w:ascii="Times New Roman" w:hAnsi="Times New Roman"/>
          <w:sz w:val="24"/>
          <w:szCs w:val="24"/>
        </w:rPr>
        <w:t>is evidenced by its reaction with 1.2 equivalents of trimethylsilylazide N</w:t>
      </w:r>
      <w:r w:rsidRPr="00256D12">
        <w:rPr>
          <w:rFonts w:ascii="Times New Roman" w:hAnsi="Times New Roman"/>
          <w:sz w:val="24"/>
          <w:szCs w:val="24"/>
          <w:vertAlign w:val="subscript"/>
        </w:rPr>
        <w:t>3</w:t>
      </w:r>
      <w:r w:rsidRPr="00256D12">
        <w:rPr>
          <w:rFonts w:ascii="Times New Roman" w:hAnsi="Times New Roman"/>
          <w:sz w:val="24"/>
          <w:szCs w:val="24"/>
        </w:rPr>
        <w:t>SiMe</w:t>
      </w:r>
      <w:r w:rsidRPr="00256D12">
        <w:rPr>
          <w:rFonts w:ascii="Times New Roman" w:hAnsi="Times New Roman"/>
          <w:sz w:val="24"/>
          <w:szCs w:val="24"/>
          <w:vertAlign w:val="subscript"/>
        </w:rPr>
        <w:t>3</w:t>
      </w:r>
      <w:r w:rsidRPr="00256D12">
        <w:rPr>
          <w:rFonts w:ascii="Times New Roman" w:hAnsi="Times New Roman"/>
          <w:sz w:val="24"/>
          <w:szCs w:val="24"/>
        </w:rPr>
        <w:t xml:space="preserve"> to form the cAAC-iminosilane complex [(cAACMe)Si(NSiMe</w:t>
      </w:r>
      <w:r w:rsidRPr="00256D12">
        <w:rPr>
          <w:rFonts w:ascii="Times New Roman" w:hAnsi="Times New Roman"/>
          <w:sz w:val="24"/>
          <w:szCs w:val="24"/>
          <w:vertAlign w:val="subscript"/>
        </w:rPr>
        <w:t>3</w:t>
      </w:r>
      <w:r w:rsidRPr="00256D12">
        <w:rPr>
          <w:rFonts w:ascii="Times New Roman" w:hAnsi="Times New Roman"/>
          <w:sz w:val="24"/>
          <w:szCs w:val="24"/>
        </w:rPr>
        <w:t>)I</w:t>
      </w:r>
      <w:r w:rsidRPr="00256D12">
        <w:rPr>
          <w:rFonts w:ascii="Times New Roman" w:hAnsi="Times New Roman"/>
          <w:sz w:val="24"/>
          <w:szCs w:val="24"/>
          <w:vertAlign w:val="subscript"/>
        </w:rPr>
        <w:t>2</w:t>
      </w:r>
      <w:r w:rsidRPr="00256D12">
        <w:rPr>
          <w:rFonts w:ascii="Times New Roman" w:hAnsi="Times New Roman"/>
          <w:sz w:val="24"/>
          <w:szCs w:val="24"/>
        </w:rPr>
        <w:t>] (</w:t>
      </w:r>
      <w:r w:rsidR="00AC4925" w:rsidRPr="00256D12">
        <w:rPr>
          <w:rFonts w:ascii="Times New Roman" w:hAnsi="Times New Roman"/>
          <w:b/>
          <w:sz w:val="24"/>
          <w:szCs w:val="24"/>
        </w:rPr>
        <w:t>19</w:t>
      </w:r>
      <w:r w:rsidRPr="00256D12">
        <w:rPr>
          <w:rFonts w:ascii="Times New Roman" w:hAnsi="Times New Roman"/>
          <w:sz w:val="24"/>
          <w:szCs w:val="24"/>
        </w:rPr>
        <w:t>, Scheme 14), along with the evolution of N</w:t>
      </w:r>
      <w:r w:rsidRPr="00256D12">
        <w:rPr>
          <w:rFonts w:ascii="Times New Roman" w:hAnsi="Times New Roman"/>
          <w:sz w:val="24"/>
          <w:szCs w:val="24"/>
          <w:vertAlign w:val="subscript"/>
        </w:rPr>
        <w:t>2</w:t>
      </w:r>
      <w:r w:rsidRPr="00256D12">
        <w:rPr>
          <w:rFonts w:ascii="Times New Roman" w:hAnsi="Times New Roman"/>
          <w:sz w:val="24"/>
          <w:szCs w:val="24"/>
        </w:rPr>
        <w:t xml:space="preserve"> gas. Compound </w:t>
      </w:r>
      <w:r w:rsidR="00AC4925" w:rsidRPr="00256D12">
        <w:rPr>
          <w:rFonts w:ascii="Times New Roman" w:hAnsi="Times New Roman"/>
          <w:b/>
          <w:sz w:val="24"/>
          <w:szCs w:val="24"/>
        </w:rPr>
        <w:t>19</w:t>
      </w:r>
      <w:r w:rsidRPr="00256D12">
        <w:rPr>
          <w:rFonts w:ascii="Times New Roman" w:hAnsi="Times New Roman"/>
          <w:b/>
          <w:sz w:val="24"/>
          <w:szCs w:val="24"/>
        </w:rPr>
        <w:t xml:space="preserve"> </w:t>
      </w:r>
      <w:r w:rsidRPr="00256D12">
        <w:rPr>
          <w:rFonts w:ascii="Times New Roman" w:hAnsi="Times New Roman"/>
          <w:sz w:val="24"/>
          <w:szCs w:val="24"/>
        </w:rPr>
        <w:t xml:space="preserve">was isolated as an orange crystalline solid in high yield (87%). The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data of </w:t>
      </w:r>
      <w:r w:rsidR="00AC4925" w:rsidRPr="00256D12">
        <w:rPr>
          <w:rFonts w:ascii="Times New Roman" w:hAnsi="Times New Roman"/>
          <w:b/>
          <w:sz w:val="24"/>
          <w:szCs w:val="24"/>
        </w:rPr>
        <w:t>19</w:t>
      </w:r>
      <w:r w:rsidRPr="00256D12">
        <w:rPr>
          <w:rFonts w:ascii="Times New Roman" w:hAnsi="Times New Roman"/>
          <w:b/>
          <w:sz w:val="24"/>
          <w:szCs w:val="24"/>
        </w:rPr>
        <w:t xml:space="preserve"> </w:t>
      </w:r>
      <w:r w:rsidRPr="00256D12">
        <w:rPr>
          <w:rFonts w:ascii="Times New Roman" w:hAnsi="Times New Roman"/>
          <w:sz w:val="24"/>
          <w:szCs w:val="24"/>
        </w:rPr>
        <w:t>shows resonances attributable to the cAAC</w:t>
      </w:r>
      <w:r w:rsidRPr="00256D12">
        <w:rPr>
          <w:rFonts w:ascii="Times New Roman" w:hAnsi="Times New Roman"/>
          <w:sz w:val="24"/>
          <w:szCs w:val="24"/>
          <w:vertAlign w:val="subscript"/>
        </w:rPr>
        <w:t>Me</w:t>
      </w:r>
      <w:r w:rsidRPr="00256D12">
        <w:rPr>
          <w:rFonts w:ascii="Times New Roman" w:hAnsi="Times New Roman"/>
          <w:sz w:val="24"/>
          <w:szCs w:val="24"/>
        </w:rPr>
        <w:t xml:space="preserve"> backbone and</w:t>
      </w:r>
      <w:r w:rsidR="000E67D6" w:rsidRPr="00256D12">
        <w:rPr>
          <w:rFonts w:ascii="Times New Roman" w:hAnsi="Times New Roman"/>
          <w:sz w:val="24"/>
          <w:szCs w:val="24"/>
        </w:rPr>
        <w:t xml:space="preserve"> </w:t>
      </w:r>
      <w:r w:rsidRPr="00256D12">
        <w:rPr>
          <w:rFonts w:ascii="Times New Roman" w:hAnsi="Times New Roman"/>
          <w:sz w:val="24"/>
          <w:szCs w:val="24"/>
        </w:rPr>
        <w:t>SiMe</w:t>
      </w:r>
      <w:r w:rsidRPr="00256D12">
        <w:rPr>
          <w:rFonts w:ascii="Times New Roman" w:hAnsi="Times New Roman"/>
          <w:sz w:val="24"/>
          <w:szCs w:val="24"/>
          <w:vertAlign w:val="subscript"/>
        </w:rPr>
        <w:t>3</w:t>
      </w:r>
      <w:r w:rsidRPr="00256D12">
        <w:rPr>
          <w:rFonts w:ascii="Times New Roman" w:hAnsi="Times New Roman"/>
          <w:sz w:val="24"/>
          <w:szCs w:val="24"/>
        </w:rPr>
        <w:t xml:space="preserve"> substituent. The </w:t>
      </w:r>
      <w:r w:rsidRPr="00256D12">
        <w:rPr>
          <w:rFonts w:ascii="Times New Roman" w:hAnsi="Times New Roman"/>
          <w:sz w:val="24"/>
          <w:szCs w:val="24"/>
          <w:vertAlign w:val="superscript"/>
        </w:rPr>
        <w:t>13</w:t>
      </w:r>
      <w:r w:rsidRPr="00256D12">
        <w:rPr>
          <w:rFonts w:ascii="Times New Roman" w:hAnsi="Times New Roman"/>
          <w:sz w:val="24"/>
          <w:szCs w:val="24"/>
        </w:rPr>
        <w:t xml:space="preserve">C NMR spectrum of compound </w:t>
      </w:r>
      <w:r w:rsidR="00AC4925" w:rsidRPr="00256D12">
        <w:rPr>
          <w:rFonts w:ascii="Times New Roman" w:hAnsi="Times New Roman"/>
          <w:b/>
          <w:sz w:val="24"/>
          <w:szCs w:val="24"/>
        </w:rPr>
        <w:t>19</w:t>
      </w:r>
      <w:r w:rsidRPr="00256D12">
        <w:rPr>
          <w:rFonts w:ascii="Times New Roman" w:hAnsi="Times New Roman"/>
          <w:b/>
          <w:sz w:val="24"/>
          <w:szCs w:val="24"/>
        </w:rPr>
        <w:t xml:space="preserve"> </w:t>
      </w:r>
      <w:r w:rsidRPr="00256D12">
        <w:rPr>
          <w:rFonts w:ascii="Times New Roman" w:hAnsi="Times New Roman"/>
          <w:sz w:val="24"/>
          <w:szCs w:val="24"/>
        </w:rPr>
        <w:t xml:space="preserve">exhibits signal at </w:t>
      </w:r>
      <w:r w:rsidRPr="00256D12">
        <w:rPr>
          <w:rFonts w:ascii="Times New Roman" w:hAnsi="Times New Roman"/>
          <w:i/>
          <w:sz w:val="24"/>
          <w:szCs w:val="24"/>
        </w:rPr>
        <w:t>δ</w:t>
      </w:r>
      <w:r w:rsidR="003A2017" w:rsidRPr="00256D12">
        <w:rPr>
          <w:rFonts w:ascii="Times New Roman" w:hAnsi="Times New Roman"/>
          <w:sz w:val="24"/>
          <w:szCs w:val="24"/>
        </w:rPr>
        <w:t>=</w:t>
      </w:r>
      <w:r w:rsidRPr="00256D12">
        <w:rPr>
          <w:rFonts w:ascii="Times New Roman" w:hAnsi="Times New Roman"/>
          <w:sz w:val="24"/>
          <w:szCs w:val="24"/>
        </w:rPr>
        <w:t>202.6 and upfield</w:t>
      </w:r>
      <w:r w:rsidR="000E67D6" w:rsidRPr="00256D12">
        <w:rPr>
          <w:rFonts w:ascii="Times New Roman" w:hAnsi="Times New Roman"/>
          <w:sz w:val="24"/>
          <w:szCs w:val="24"/>
        </w:rPr>
        <w:t xml:space="preserve"> </w:t>
      </w:r>
      <w:r w:rsidRPr="00256D12">
        <w:rPr>
          <w:rFonts w:ascii="Times New Roman" w:hAnsi="Times New Roman"/>
          <w:sz w:val="24"/>
          <w:szCs w:val="24"/>
          <w:vertAlign w:val="superscript"/>
        </w:rPr>
        <w:t>29</w:t>
      </w:r>
      <w:r w:rsidRPr="00256D12">
        <w:rPr>
          <w:rFonts w:ascii="Times New Roman" w:hAnsi="Times New Roman"/>
          <w:sz w:val="24"/>
          <w:szCs w:val="24"/>
        </w:rPr>
        <w:t>Si NMR signals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3A2017"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w:t>
      </w:r>
      <w:r w:rsidR="003A2017" w:rsidRPr="00256D12">
        <w:rPr>
          <w:rFonts w:ascii="Times New Roman" w:hAnsi="Times New Roman"/>
          <w:sz w:val="24"/>
          <w:szCs w:val="24"/>
        </w:rPr>
        <w:t>180.7</w:t>
      </w:r>
      <w:r w:rsidRPr="00256D12">
        <w:rPr>
          <w:rFonts w:ascii="Times New Roman" w:hAnsi="Times New Roman"/>
          <w:sz w:val="24"/>
          <w:szCs w:val="24"/>
        </w:rPr>
        <w:t xml:space="preserve">) for the CcAACSiN moiety imply that compound </w:t>
      </w:r>
      <w:r w:rsidR="00AC4925" w:rsidRPr="00256D12">
        <w:rPr>
          <w:rFonts w:ascii="Times New Roman" w:hAnsi="Times New Roman"/>
          <w:b/>
          <w:sz w:val="24"/>
          <w:szCs w:val="24"/>
        </w:rPr>
        <w:t>19</w:t>
      </w:r>
      <w:r w:rsidRPr="00256D12">
        <w:rPr>
          <w:rFonts w:ascii="Times New Roman" w:hAnsi="Times New Roman"/>
          <w:sz w:val="24"/>
          <w:szCs w:val="24"/>
        </w:rPr>
        <w:t xml:space="preserve"> has an ylidic cAAC</w:t>
      </w:r>
      <w:r w:rsidRPr="00256D12">
        <w:rPr>
          <w:rFonts w:ascii="Times New Roman" w:hAnsi="Times New Roman"/>
          <w:sz w:val="24"/>
          <w:szCs w:val="24"/>
          <w:vertAlign w:val="subscript"/>
        </w:rPr>
        <w:t>Me</w:t>
      </w:r>
      <w:r w:rsidRPr="00256D12">
        <w:rPr>
          <w:rFonts w:ascii="Times New Roman" w:hAnsi="Times New Roman"/>
          <w:b/>
          <w:sz w:val="24"/>
          <w:szCs w:val="24"/>
          <w:vertAlign w:val="superscript"/>
        </w:rPr>
        <w:t>+</w:t>
      </w:r>
      <w:r w:rsidRPr="00256D12">
        <w:rPr>
          <w:rFonts w:ascii="Times New Roman" w:hAnsi="Times New Roman"/>
          <w:sz w:val="24"/>
          <w:szCs w:val="24"/>
        </w:rPr>
        <w:t>-Si-N</w:t>
      </w:r>
      <w:r w:rsidRPr="00256D12">
        <w:rPr>
          <w:rFonts w:ascii="Century" w:hAnsi="Century"/>
          <w:b/>
          <w:sz w:val="24"/>
          <w:szCs w:val="24"/>
          <w:vertAlign w:val="superscript"/>
        </w:rPr>
        <w:t>–</w:t>
      </w:r>
      <w:r w:rsidRPr="00256D12">
        <w:rPr>
          <w:rFonts w:ascii="Times New Roman" w:hAnsi="Times New Roman"/>
          <w:sz w:val="24"/>
          <w:szCs w:val="24"/>
        </w:rPr>
        <w:t xml:space="preserve">skeleton. Conclusive evidence for the formation of </w:t>
      </w:r>
      <w:r w:rsidR="00AC4925" w:rsidRPr="00256D12">
        <w:rPr>
          <w:rFonts w:ascii="Times New Roman" w:hAnsi="Times New Roman"/>
          <w:b/>
          <w:sz w:val="24"/>
          <w:szCs w:val="24"/>
        </w:rPr>
        <w:t>19</w:t>
      </w:r>
      <w:r w:rsidRPr="00256D12">
        <w:rPr>
          <w:rFonts w:ascii="Times New Roman" w:hAnsi="Times New Roman"/>
          <w:b/>
          <w:sz w:val="24"/>
          <w:szCs w:val="24"/>
        </w:rPr>
        <w:t xml:space="preserve"> </w:t>
      </w:r>
      <w:r w:rsidRPr="00256D12">
        <w:rPr>
          <w:rFonts w:ascii="Times New Roman" w:hAnsi="Times New Roman"/>
          <w:sz w:val="24"/>
          <w:szCs w:val="24"/>
        </w:rPr>
        <w:t xml:space="preserve">was acquired by single </w:t>
      </w:r>
      <w:r w:rsidR="00DB2F48" w:rsidRPr="00256D12">
        <w:rPr>
          <w:rFonts w:ascii="Times New Roman" w:hAnsi="Times New Roman"/>
          <w:sz w:val="24"/>
          <w:szCs w:val="24"/>
        </w:rPr>
        <w:t>crystal</w:t>
      </w:r>
      <w:r w:rsidRPr="00256D12">
        <w:rPr>
          <w:rFonts w:ascii="Times New Roman" w:hAnsi="Times New Roman"/>
          <w:sz w:val="24"/>
          <w:szCs w:val="24"/>
        </w:rPr>
        <w:t xml:space="preserve"> X-ray crystallography</w:t>
      </w:r>
      <w:r w:rsidR="00DB2F48" w:rsidRPr="00256D12">
        <w:rPr>
          <w:rFonts w:ascii="Times New Roman" w:hAnsi="Times New Roman"/>
          <w:sz w:val="24"/>
          <w:szCs w:val="24"/>
        </w:rPr>
        <w:t xml:space="preserve"> (Figure </w:t>
      </w:r>
      <w:r w:rsidR="00861F78" w:rsidRPr="00256D12">
        <w:rPr>
          <w:rFonts w:ascii="Times New Roman" w:hAnsi="Times New Roman"/>
          <w:sz w:val="24"/>
          <w:szCs w:val="24"/>
        </w:rPr>
        <w:t>3</w:t>
      </w:r>
      <w:r w:rsidR="00DB2F48" w:rsidRPr="00256D12">
        <w:rPr>
          <w:rFonts w:ascii="Times New Roman" w:hAnsi="Times New Roman"/>
          <w:sz w:val="24"/>
          <w:szCs w:val="24"/>
        </w:rPr>
        <w:t>)</w:t>
      </w:r>
      <w:r w:rsidRPr="00256D12">
        <w:rPr>
          <w:rFonts w:ascii="Times New Roman" w:hAnsi="Times New Roman"/>
          <w:sz w:val="24"/>
          <w:szCs w:val="24"/>
        </w:rPr>
        <w:t xml:space="preserve">. It reveals that, the Si1 atom in </w:t>
      </w:r>
      <w:r w:rsidR="00AC4925" w:rsidRPr="00256D12">
        <w:rPr>
          <w:rFonts w:ascii="Times New Roman" w:hAnsi="Times New Roman"/>
          <w:b/>
          <w:sz w:val="24"/>
          <w:szCs w:val="24"/>
        </w:rPr>
        <w:t>19</w:t>
      </w:r>
      <w:r w:rsidRPr="00256D12">
        <w:rPr>
          <w:rFonts w:ascii="Times New Roman" w:hAnsi="Times New Roman"/>
          <w:b/>
          <w:sz w:val="24"/>
          <w:szCs w:val="24"/>
        </w:rPr>
        <w:t xml:space="preserve"> </w:t>
      </w:r>
      <w:r w:rsidRPr="00256D12">
        <w:rPr>
          <w:rFonts w:ascii="Times New Roman" w:hAnsi="Times New Roman"/>
          <w:sz w:val="24"/>
          <w:szCs w:val="24"/>
        </w:rPr>
        <w:t>adopts a tetrahedral geometry. The C1−Si1 bond</w:t>
      </w:r>
      <w:r w:rsidR="00DB2F48" w:rsidRPr="00256D12">
        <w:rPr>
          <w:rFonts w:ascii="Times New Roman" w:hAnsi="Times New Roman"/>
          <w:sz w:val="24"/>
          <w:szCs w:val="24"/>
        </w:rPr>
        <w:t xml:space="preserve"> </w:t>
      </w:r>
      <w:r w:rsidRPr="00256D12">
        <w:rPr>
          <w:rFonts w:ascii="Times New Roman" w:hAnsi="Times New Roman"/>
          <w:sz w:val="24"/>
          <w:szCs w:val="24"/>
        </w:rPr>
        <w:t xml:space="preserve">(1.950(5) Å) is shorter than that of </w:t>
      </w:r>
      <w:r w:rsidR="00AC4925" w:rsidRPr="00256D12">
        <w:rPr>
          <w:rFonts w:ascii="Times New Roman" w:hAnsi="Times New Roman"/>
          <w:b/>
          <w:sz w:val="24"/>
          <w:szCs w:val="24"/>
        </w:rPr>
        <w:t>18</w:t>
      </w:r>
      <w:r w:rsidRPr="00256D12">
        <w:rPr>
          <w:rFonts w:ascii="Times New Roman" w:hAnsi="Times New Roman"/>
          <w:b/>
          <w:sz w:val="24"/>
          <w:szCs w:val="24"/>
        </w:rPr>
        <w:t xml:space="preserve"> </w:t>
      </w:r>
      <w:r w:rsidRPr="00256D12">
        <w:rPr>
          <w:rFonts w:ascii="Times New Roman" w:hAnsi="Times New Roman"/>
          <w:sz w:val="24"/>
          <w:szCs w:val="24"/>
        </w:rPr>
        <w:t>(2.013(5) Å), as the oxidation state of the Si1 atom increases from +II to +IV. The DFT calculations show that the HOMO and HOMO−1are localized mainly on the N atom, indicating two lone pairs. The group charge analysis designates a charge flow from the SiI</w:t>
      </w:r>
      <w:r w:rsidRPr="00256D12">
        <w:rPr>
          <w:rFonts w:ascii="Times New Roman" w:hAnsi="Times New Roman"/>
          <w:sz w:val="24"/>
          <w:szCs w:val="24"/>
          <w:vertAlign w:val="subscript"/>
        </w:rPr>
        <w:t>2</w:t>
      </w:r>
      <w:r w:rsidRPr="00256D12">
        <w:rPr>
          <w:rFonts w:ascii="Times New Roman" w:hAnsi="Times New Roman"/>
          <w:sz w:val="24"/>
          <w:szCs w:val="24"/>
        </w:rPr>
        <w:t xml:space="preserve"> (0.92 e) to NSiMe</w:t>
      </w:r>
      <w:r w:rsidRPr="00256D12">
        <w:rPr>
          <w:rFonts w:ascii="Times New Roman" w:hAnsi="Times New Roman"/>
          <w:sz w:val="24"/>
          <w:szCs w:val="24"/>
          <w:vertAlign w:val="subscript"/>
        </w:rPr>
        <w:t>3</w:t>
      </w:r>
      <w:r w:rsidRPr="00256D12">
        <w:rPr>
          <w:rFonts w:ascii="Times New Roman" w:hAnsi="Times New Roman"/>
          <w:sz w:val="24"/>
          <w:szCs w:val="24"/>
        </w:rPr>
        <w:t xml:space="preserve"> (−1.21 e) fragments. </w:t>
      </w:r>
      <w:r w:rsidR="00AC4925" w:rsidRPr="00256D12">
        <w:rPr>
          <w:rFonts w:ascii="Times New Roman" w:hAnsi="Times New Roman"/>
          <w:b/>
          <w:sz w:val="24"/>
          <w:szCs w:val="24"/>
        </w:rPr>
        <w:t>18</w:t>
      </w:r>
      <w:r w:rsidRPr="00256D12">
        <w:rPr>
          <w:rFonts w:ascii="Times New Roman" w:hAnsi="Times New Roman"/>
          <w:b/>
          <w:sz w:val="24"/>
          <w:szCs w:val="24"/>
        </w:rPr>
        <w:t xml:space="preserve"> </w:t>
      </w:r>
      <w:r w:rsidRPr="00256D12">
        <w:rPr>
          <w:rFonts w:ascii="Times New Roman" w:hAnsi="Times New Roman"/>
          <w:sz w:val="24"/>
          <w:szCs w:val="24"/>
        </w:rPr>
        <w:t xml:space="preserve">further reacts with one equivalent of the 1,3-diisopropyl-4,5-dimethylimidazol-2-ylidene </w:t>
      </w:r>
      <w:r w:rsidR="00105C39" w:rsidRPr="00256D12">
        <w:rPr>
          <w:rFonts w:ascii="Times New Roman" w:hAnsi="Times New Roman"/>
          <w:sz w:val="24"/>
          <w:szCs w:val="24"/>
        </w:rPr>
        <w:t>IiPr</w:t>
      </w:r>
      <w:r w:rsidRPr="00256D12">
        <w:rPr>
          <w:rFonts w:ascii="Times New Roman" w:hAnsi="Times New Roman"/>
          <w:sz w:val="24"/>
          <w:szCs w:val="24"/>
        </w:rPr>
        <w:t xml:space="preserve"> (</w:t>
      </w:r>
      <w:r w:rsidR="00105C39" w:rsidRPr="00256D12">
        <w:rPr>
          <w:rFonts w:ascii="Times New Roman" w:hAnsi="Times New Roman"/>
          <w:sz w:val="24"/>
          <w:szCs w:val="24"/>
        </w:rPr>
        <w:t>IiPr</w:t>
      </w:r>
      <w:r w:rsidRPr="00256D12">
        <w:rPr>
          <w:rFonts w:ascii="Times New Roman" w:hAnsi="Times New Roman"/>
          <w:sz w:val="24"/>
          <w:szCs w:val="24"/>
        </w:rPr>
        <w:t xml:space="preserve"> = :C-{N(iPr)CMe}</w:t>
      </w:r>
      <w:r w:rsidRPr="00256D12">
        <w:rPr>
          <w:rFonts w:ascii="Times New Roman" w:hAnsi="Times New Roman"/>
          <w:sz w:val="24"/>
          <w:szCs w:val="24"/>
          <w:vertAlign w:val="subscript"/>
        </w:rPr>
        <w:t>2</w:t>
      </w:r>
      <w:r w:rsidRPr="00256D12">
        <w:rPr>
          <w:rFonts w:ascii="Times New Roman" w:hAnsi="Times New Roman"/>
          <w:sz w:val="24"/>
          <w:szCs w:val="24"/>
        </w:rPr>
        <w:t xml:space="preserve">) in </w:t>
      </w:r>
      <w:r w:rsidRPr="00256D12">
        <w:rPr>
          <w:rFonts w:ascii="Times New Roman" w:hAnsi="Times New Roman"/>
          <w:i/>
          <w:sz w:val="24"/>
          <w:szCs w:val="24"/>
        </w:rPr>
        <w:t>n</w:t>
      </w:r>
      <w:r w:rsidRPr="00256D12">
        <w:rPr>
          <w:rFonts w:ascii="Times New Roman" w:hAnsi="Times New Roman"/>
          <w:sz w:val="24"/>
          <w:szCs w:val="24"/>
        </w:rPr>
        <w:t>-hexane afforded the NHC-cAAC silyliumylideneiodide [cAAC</w:t>
      </w:r>
      <w:r w:rsidRPr="00256D12">
        <w:rPr>
          <w:rFonts w:ascii="Times New Roman" w:hAnsi="Times New Roman"/>
          <w:sz w:val="24"/>
          <w:szCs w:val="24"/>
          <w:vertAlign w:val="subscript"/>
        </w:rPr>
        <w:t>Me</w:t>
      </w:r>
      <w:r w:rsidRPr="00256D12">
        <w:rPr>
          <w:rFonts w:ascii="Times New Roman" w:hAnsi="Times New Roman"/>
          <w:sz w:val="24"/>
          <w:szCs w:val="24"/>
        </w:rPr>
        <w:t>(SiI)</w:t>
      </w:r>
      <w:r w:rsidR="00105C39" w:rsidRPr="00256D12">
        <w:rPr>
          <w:rFonts w:ascii="Times New Roman" w:hAnsi="Times New Roman"/>
          <w:sz w:val="24"/>
          <w:szCs w:val="24"/>
        </w:rPr>
        <w:t>IiPr</w:t>
      </w:r>
      <w:r w:rsidRPr="00256D12">
        <w:rPr>
          <w:rFonts w:ascii="Times New Roman" w:hAnsi="Times New Roman"/>
          <w:sz w:val="24"/>
          <w:szCs w:val="24"/>
        </w:rPr>
        <w:t>]I (</w:t>
      </w:r>
      <w:r w:rsidR="00E918DC" w:rsidRPr="00256D12">
        <w:rPr>
          <w:rFonts w:ascii="Times New Roman" w:hAnsi="Times New Roman"/>
          <w:b/>
          <w:sz w:val="24"/>
          <w:szCs w:val="24"/>
        </w:rPr>
        <w:t>2</w:t>
      </w:r>
      <w:r w:rsidRPr="00256D12">
        <w:rPr>
          <w:rFonts w:ascii="Times New Roman" w:hAnsi="Times New Roman"/>
          <w:b/>
          <w:sz w:val="24"/>
          <w:szCs w:val="24"/>
        </w:rPr>
        <w:t xml:space="preserve">0; </w:t>
      </w:r>
      <w:r w:rsidRPr="00256D12">
        <w:rPr>
          <w:rFonts w:ascii="Times New Roman" w:hAnsi="Times New Roman"/>
          <w:sz w:val="24"/>
          <w:szCs w:val="24"/>
        </w:rPr>
        <w:t>Scheme 14) as a yellow crystalline solid in 88% yield.</w:t>
      </w:r>
      <w:r w:rsidRPr="00256D12">
        <w:rPr>
          <w:rFonts w:ascii="Times New Roman" w:hAnsi="Times New Roman"/>
          <w:sz w:val="24"/>
          <w:szCs w:val="24"/>
          <w:vertAlign w:val="superscript"/>
        </w:rPr>
        <w:t>1</w:t>
      </w:r>
      <w:r w:rsidRPr="00256D12">
        <w:rPr>
          <w:rFonts w:ascii="Times New Roman" w:hAnsi="Times New Roman"/>
          <w:sz w:val="24"/>
          <w:szCs w:val="24"/>
        </w:rPr>
        <w:t>H NMR spectrum shows one set of resonances due to the cAAC</w:t>
      </w:r>
      <w:r w:rsidRPr="00256D12">
        <w:rPr>
          <w:rFonts w:ascii="Times New Roman" w:hAnsi="Times New Roman"/>
          <w:sz w:val="24"/>
          <w:szCs w:val="24"/>
          <w:vertAlign w:val="subscript"/>
        </w:rPr>
        <w:t>Me</w:t>
      </w:r>
      <w:r w:rsidRPr="00256D12">
        <w:rPr>
          <w:rFonts w:ascii="Times New Roman" w:hAnsi="Times New Roman"/>
          <w:sz w:val="24"/>
          <w:szCs w:val="24"/>
        </w:rPr>
        <w:t xml:space="preserve"> and </w:t>
      </w:r>
      <w:r w:rsidR="00105C39" w:rsidRPr="00256D12">
        <w:rPr>
          <w:rFonts w:ascii="Times New Roman" w:hAnsi="Times New Roman"/>
          <w:sz w:val="24"/>
          <w:szCs w:val="24"/>
        </w:rPr>
        <w:t>IiPr</w:t>
      </w:r>
      <w:r w:rsidRPr="00256D12">
        <w:rPr>
          <w:rFonts w:ascii="Times New Roman" w:hAnsi="Times New Roman"/>
          <w:sz w:val="24"/>
          <w:szCs w:val="24"/>
        </w:rPr>
        <w:t xml:space="preserve"> ligands. The </w:t>
      </w:r>
      <w:r w:rsidRPr="00256D12">
        <w:rPr>
          <w:rFonts w:ascii="Times New Roman" w:hAnsi="Times New Roman"/>
          <w:sz w:val="24"/>
          <w:szCs w:val="24"/>
          <w:vertAlign w:val="superscript"/>
        </w:rPr>
        <w:t>13</w:t>
      </w:r>
      <w:r w:rsidRPr="00256D12">
        <w:rPr>
          <w:rFonts w:ascii="Times New Roman" w:hAnsi="Times New Roman"/>
          <w:sz w:val="24"/>
          <w:szCs w:val="24"/>
        </w:rPr>
        <w:t>CNMR signal for the C</w:t>
      </w:r>
      <w:r w:rsidRPr="00256D12">
        <w:rPr>
          <w:rFonts w:ascii="Times New Roman" w:hAnsi="Times New Roman"/>
          <w:sz w:val="24"/>
          <w:szCs w:val="24"/>
          <w:vertAlign w:val="subscript"/>
        </w:rPr>
        <w:t>carbene</w:t>
      </w:r>
      <w:r w:rsidRPr="00256D12">
        <w:rPr>
          <w:rFonts w:ascii="Times New Roman" w:hAnsi="Times New Roman"/>
          <w:sz w:val="24"/>
          <w:szCs w:val="24"/>
        </w:rPr>
        <w:t xml:space="preserve"> atom of cAAC</w:t>
      </w:r>
      <w:r w:rsidRPr="00256D12">
        <w:rPr>
          <w:rFonts w:ascii="Times New Roman" w:hAnsi="Times New Roman"/>
          <w:sz w:val="24"/>
          <w:szCs w:val="24"/>
          <w:vertAlign w:val="subscript"/>
        </w:rPr>
        <w:t xml:space="preserve">Me </w:t>
      </w:r>
      <w:r w:rsidRPr="00256D12">
        <w:rPr>
          <w:rFonts w:ascii="Times New Roman" w:hAnsi="Times New Roman"/>
          <w:sz w:val="24"/>
          <w:szCs w:val="24"/>
        </w:rPr>
        <w:t xml:space="preserve">resonating at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3A2017"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192.6, and this value almost identical to that of [cAAC</w:t>
      </w:r>
      <w:r w:rsidRPr="00256D12">
        <w:rPr>
          <w:rFonts w:ascii="Times New Roman" w:hAnsi="Times New Roman"/>
          <w:sz w:val="24"/>
          <w:szCs w:val="24"/>
          <w:vertAlign w:val="subscript"/>
        </w:rPr>
        <w:t>Me</w:t>
      </w:r>
      <w:r w:rsidRPr="00256D12">
        <w:rPr>
          <w:rFonts w:ascii="Times New Roman" w:hAnsi="Times New Roman"/>
          <w:sz w:val="24"/>
          <w:szCs w:val="24"/>
        </w:rPr>
        <w:t>-H]OTf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3A2017"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 xml:space="preserve">192.2).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signal for </w:t>
      </w:r>
      <w:r w:rsidR="00E918DC" w:rsidRPr="00256D12">
        <w:rPr>
          <w:rFonts w:ascii="Times New Roman" w:hAnsi="Times New Roman"/>
          <w:b/>
          <w:sz w:val="24"/>
          <w:szCs w:val="24"/>
        </w:rPr>
        <w:t>2</w:t>
      </w:r>
      <w:r w:rsidRPr="00256D12">
        <w:rPr>
          <w:rFonts w:ascii="Times New Roman" w:hAnsi="Times New Roman"/>
          <w:b/>
          <w:sz w:val="24"/>
          <w:szCs w:val="24"/>
        </w:rPr>
        <w:t xml:space="preserve">0 </w:t>
      </w:r>
      <w:r w:rsidRPr="00256D12">
        <w:rPr>
          <w:rFonts w:ascii="Times New Roman" w:hAnsi="Times New Roman"/>
          <w:sz w:val="24"/>
          <w:szCs w:val="24"/>
        </w:rPr>
        <w:t xml:space="preserve">appeared at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3A2017" w:rsidRPr="00256D12">
        <w:rPr>
          <w:rFonts w:ascii="Times New Roman" w:hAnsi="Times New Roman"/>
          <w:i/>
          <w:sz w:val="24"/>
          <w:szCs w:val="24"/>
        </w:rPr>
        <w:t>=</w:t>
      </w:r>
      <w:r w:rsidR="00E66EB1" w:rsidRPr="00256D12">
        <w:rPr>
          <w:rFonts w:ascii="Times New Roman" w:hAnsi="Times New Roman"/>
          <w:i/>
          <w:sz w:val="24"/>
          <w:szCs w:val="24"/>
        </w:rPr>
        <w:t xml:space="preserve"> </w:t>
      </w:r>
      <w:r w:rsidRPr="00256D12">
        <w:rPr>
          <w:rFonts w:ascii="Times New Roman" w:hAnsi="Times New Roman"/>
          <w:sz w:val="24"/>
          <w:szCs w:val="24"/>
        </w:rPr>
        <w:t xml:space="preserve">−51.5. The solid state structure of </w:t>
      </w:r>
      <w:r w:rsidR="00E918DC" w:rsidRPr="00256D12">
        <w:rPr>
          <w:rFonts w:ascii="Times New Roman" w:hAnsi="Times New Roman"/>
          <w:b/>
          <w:sz w:val="24"/>
          <w:szCs w:val="24"/>
        </w:rPr>
        <w:t>2</w:t>
      </w:r>
      <w:r w:rsidRPr="00256D12">
        <w:rPr>
          <w:rFonts w:ascii="Times New Roman" w:hAnsi="Times New Roman"/>
          <w:b/>
          <w:sz w:val="24"/>
          <w:szCs w:val="24"/>
        </w:rPr>
        <w:t xml:space="preserve">0 </w:t>
      </w:r>
      <w:r w:rsidRPr="00256D12">
        <w:rPr>
          <w:rFonts w:ascii="Times New Roman" w:hAnsi="Times New Roman"/>
          <w:sz w:val="24"/>
          <w:szCs w:val="24"/>
        </w:rPr>
        <w:t>was determined by X-ray crystallography</w:t>
      </w:r>
      <w:r w:rsidRPr="00256D12">
        <w:rPr>
          <w:rFonts w:ascii="Times New Roman" w:hAnsi="Times New Roman"/>
          <w:b/>
          <w:sz w:val="24"/>
          <w:szCs w:val="24"/>
        </w:rPr>
        <w:t xml:space="preserve">. </w:t>
      </w:r>
      <w:r w:rsidRPr="00256D12">
        <w:rPr>
          <w:rFonts w:ascii="Times New Roman" w:hAnsi="Times New Roman"/>
          <w:sz w:val="24"/>
          <w:szCs w:val="24"/>
        </w:rPr>
        <w:t>The Si1 atom in the [cAAC</w:t>
      </w:r>
      <w:r w:rsidRPr="00256D12">
        <w:rPr>
          <w:rFonts w:ascii="Times New Roman" w:hAnsi="Times New Roman"/>
          <w:sz w:val="24"/>
          <w:szCs w:val="24"/>
          <w:vertAlign w:val="subscript"/>
        </w:rPr>
        <w:t>Me</w:t>
      </w:r>
      <w:r w:rsidRPr="00256D12">
        <w:rPr>
          <w:rFonts w:ascii="Times New Roman" w:hAnsi="Times New Roman"/>
          <w:sz w:val="24"/>
          <w:szCs w:val="24"/>
        </w:rPr>
        <w:t>Si-(I)</w:t>
      </w:r>
      <w:r w:rsidR="00105C39" w:rsidRPr="00256D12">
        <w:rPr>
          <w:rFonts w:ascii="Times New Roman" w:hAnsi="Times New Roman"/>
          <w:sz w:val="24"/>
          <w:szCs w:val="24"/>
        </w:rPr>
        <w:t>IiPr</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 xml:space="preserve"> of </w:t>
      </w:r>
      <w:r w:rsidR="00E918DC" w:rsidRPr="00256D12">
        <w:rPr>
          <w:rFonts w:ascii="Times New Roman" w:hAnsi="Times New Roman"/>
          <w:b/>
          <w:sz w:val="24"/>
          <w:szCs w:val="24"/>
        </w:rPr>
        <w:t>2</w:t>
      </w:r>
      <w:r w:rsidRPr="00256D12">
        <w:rPr>
          <w:rFonts w:ascii="Times New Roman" w:hAnsi="Times New Roman"/>
          <w:b/>
          <w:sz w:val="24"/>
          <w:szCs w:val="24"/>
        </w:rPr>
        <w:t xml:space="preserve">0 </w:t>
      </w:r>
      <w:r w:rsidRPr="00256D12">
        <w:rPr>
          <w:rFonts w:ascii="Times New Roman" w:hAnsi="Times New Roman"/>
          <w:sz w:val="24"/>
          <w:szCs w:val="24"/>
        </w:rPr>
        <w:t>adopts a trigonal pyramidal geometry, indicating the presence of a lone pair of electrons</w:t>
      </w:r>
      <w:r w:rsidR="00DB2F48" w:rsidRPr="00256D12">
        <w:rPr>
          <w:rFonts w:ascii="Times New Roman" w:hAnsi="Times New Roman"/>
          <w:sz w:val="24"/>
          <w:szCs w:val="24"/>
        </w:rPr>
        <w:t xml:space="preserve"> (Figure 4)</w:t>
      </w:r>
      <w:r w:rsidRPr="00256D12">
        <w:rPr>
          <w:rFonts w:ascii="Times New Roman" w:hAnsi="Times New Roman"/>
          <w:sz w:val="24"/>
          <w:szCs w:val="24"/>
        </w:rPr>
        <w:t xml:space="preserve">. The sum of bond angles at the Si atom of </w:t>
      </w:r>
      <w:r w:rsidR="00E918DC" w:rsidRPr="00256D12">
        <w:rPr>
          <w:rFonts w:ascii="Times New Roman" w:hAnsi="Times New Roman"/>
          <w:b/>
          <w:sz w:val="24"/>
          <w:szCs w:val="24"/>
        </w:rPr>
        <w:t>2</w:t>
      </w:r>
      <w:r w:rsidRPr="00256D12">
        <w:rPr>
          <w:rFonts w:ascii="Times New Roman" w:hAnsi="Times New Roman"/>
          <w:b/>
          <w:sz w:val="24"/>
          <w:szCs w:val="24"/>
        </w:rPr>
        <w:t xml:space="preserve">0 </w:t>
      </w:r>
      <w:r w:rsidRPr="00256D12">
        <w:rPr>
          <w:rFonts w:ascii="Times New Roman" w:hAnsi="Times New Roman"/>
          <w:sz w:val="24"/>
          <w:szCs w:val="24"/>
        </w:rPr>
        <w:t xml:space="preserve">(327.94°) is higher than that of </w:t>
      </w:r>
      <w:r w:rsidR="00AC4925" w:rsidRPr="00256D12">
        <w:rPr>
          <w:rFonts w:ascii="Times New Roman" w:hAnsi="Times New Roman"/>
          <w:b/>
          <w:sz w:val="24"/>
          <w:szCs w:val="24"/>
        </w:rPr>
        <w:t>18</w:t>
      </w:r>
      <w:r w:rsidRPr="00256D12">
        <w:rPr>
          <w:rFonts w:ascii="Times New Roman" w:hAnsi="Times New Roman"/>
          <w:sz w:val="24"/>
          <w:szCs w:val="24"/>
        </w:rPr>
        <w:t xml:space="preserve"> (299.66°). The C2−Si1 bond length (1.878(5) Å) is comparable with that of a typical C−Si single bond (1.87−1.91 Å).</w:t>
      </w:r>
    </w:p>
    <w:p w:rsidR="004735D0" w:rsidRPr="00256D12" w:rsidRDefault="00AC10BD" w:rsidP="00BE6985">
      <w:pPr>
        <w:autoSpaceDE w:val="0"/>
        <w:autoSpaceDN w:val="0"/>
        <w:adjustRightInd w:val="0"/>
        <w:spacing w:after="0" w:line="480" w:lineRule="auto"/>
        <w:ind w:firstLine="720"/>
        <w:jc w:val="both"/>
        <w:rPr>
          <w:rFonts w:ascii="Times New Roman" w:hAnsi="Times New Roman"/>
          <w:b/>
          <w:sz w:val="24"/>
          <w:szCs w:val="24"/>
        </w:rPr>
      </w:pPr>
      <w:r w:rsidRPr="00256D12">
        <w:rPr>
          <w:rFonts w:ascii="Times New Roman" w:hAnsi="Times New Roman"/>
          <w:sz w:val="24"/>
          <w:szCs w:val="24"/>
        </w:rPr>
        <w:lastRenderedPageBreak/>
        <w:t xml:space="preserve">Compound </w:t>
      </w:r>
      <w:r w:rsidR="00E918DC" w:rsidRPr="00256D12">
        <w:rPr>
          <w:rFonts w:ascii="Times New Roman" w:hAnsi="Times New Roman"/>
          <w:b/>
          <w:sz w:val="24"/>
          <w:szCs w:val="24"/>
        </w:rPr>
        <w:t>21</w:t>
      </w:r>
      <w:r w:rsidRPr="00256D12">
        <w:rPr>
          <w:rFonts w:ascii="Times New Roman" w:hAnsi="Times New Roman"/>
          <w:sz w:val="24"/>
          <w:szCs w:val="24"/>
        </w:rPr>
        <w:t xml:space="preserve"> was synthesized by the treatment of </w:t>
      </w:r>
      <w:r w:rsidR="00E918DC" w:rsidRPr="00256D12">
        <w:rPr>
          <w:rFonts w:ascii="Times New Roman" w:hAnsi="Times New Roman"/>
          <w:b/>
          <w:sz w:val="24"/>
          <w:szCs w:val="24"/>
        </w:rPr>
        <w:t>2</w:t>
      </w:r>
      <w:r w:rsidRPr="00256D12">
        <w:rPr>
          <w:rFonts w:ascii="Times New Roman" w:hAnsi="Times New Roman"/>
          <w:b/>
          <w:sz w:val="24"/>
          <w:szCs w:val="24"/>
        </w:rPr>
        <w:t xml:space="preserve">0 </w:t>
      </w:r>
      <w:r w:rsidRPr="00256D12">
        <w:rPr>
          <w:rFonts w:ascii="Times New Roman" w:hAnsi="Times New Roman"/>
          <w:sz w:val="24"/>
          <w:szCs w:val="24"/>
        </w:rPr>
        <w:t>with two equivalents of KC</w:t>
      </w:r>
      <w:r w:rsidRPr="00256D12">
        <w:rPr>
          <w:rFonts w:ascii="Times New Roman" w:hAnsi="Times New Roman"/>
          <w:sz w:val="24"/>
          <w:szCs w:val="24"/>
          <w:vertAlign w:val="subscript"/>
        </w:rPr>
        <w:t xml:space="preserve">8 </w:t>
      </w:r>
      <w:r w:rsidRPr="00256D12">
        <w:rPr>
          <w:rFonts w:ascii="Times New Roman" w:hAnsi="Times New Roman"/>
          <w:sz w:val="24"/>
          <w:szCs w:val="24"/>
        </w:rPr>
        <w:t xml:space="preserve">in toluene at room temperature furnishes a bright red crystalline solid of </w:t>
      </w:r>
      <w:r w:rsidR="00E918DC" w:rsidRPr="00256D12">
        <w:rPr>
          <w:rFonts w:ascii="Times New Roman" w:hAnsi="Times New Roman"/>
          <w:b/>
          <w:sz w:val="24"/>
          <w:szCs w:val="24"/>
        </w:rPr>
        <w:t>21</w:t>
      </w:r>
      <w:r w:rsidRPr="00256D12">
        <w:rPr>
          <w:rFonts w:ascii="Times New Roman" w:hAnsi="Times New Roman"/>
          <w:b/>
          <w:sz w:val="24"/>
          <w:szCs w:val="24"/>
        </w:rPr>
        <w:t xml:space="preserve"> </w:t>
      </w:r>
      <w:r w:rsidRPr="00256D12">
        <w:rPr>
          <w:rFonts w:ascii="Times New Roman" w:hAnsi="Times New Roman"/>
          <w:sz w:val="24"/>
          <w:szCs w:val="24"/>
        </w:rPr>
        <w:t>in 70% yield.</w:t>
      </w:r>
      <w:r w:rsidRPr="00256D12">
        <w:rPr>
          <w:rFonts w:ascii="Times New Roman" w:hAnsi="Times New Roman"/>
          <w:color w:val="FF0000"/>
          <w:sz w:val="24"/>
          <w:szCs w:val="24"/>
        </w:rPr>
        <w:t xml:space="preserve"> </w:t>
      </w:r>
      <w:r w:rsidRPr="00256D12">
        <w:rPr>
          <w:rFonts w:ascii="Times New Roman" w:hAnsi="Times New Roman"/>
          <w:sz w:val="24"/>
          <w:szCs w:val="24"/>
        </w:rPr>
        <w:t xml:space="preserve">The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of </w:t>
      </w:r>
      <w:r w:rsidR="00E918DC" w:rsidRPr="00256D12">
        <w:rPr>
          <w:rFonts w:ascii="Times New Roman" w:hAnsi="Times New Roman"/>
          <w:b/>
          <w:sz w:val="24"/>
          <w:szCs w:val="24"/>
        </w:rPr>
        <w:t>21</w:t>
      </w:r>
      <w:r w:rsidRPr="00256D12">
        <w:rPr>
          <w:rFonts w:ascii="Times New Roman" w:hAnsi="Times New Roman"/>
          <w:sz w:val="24"/>
          <w:szCs w:val="24"/>
        </w:rPr>
        <w:t xml:space="preserve"> shows one set of resonances due to the ligand backbones.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resonance for </w:t>
      </w:r>
      <w:r w:rsidR="00E918DC" w:rsidRPr="00256D12">
        <w:rPr>
          <w:rFonts w:ascii="Times New Roman" w:hAnsi="Times New Roman"/>
          <w:b/>
          <w:sz w:val="24"/>
          <w:szCs w:val="24"/>
        </w:rPr>
        <w:t>21</w:t>
      </w:r>
      <w:r w:rsidRPr="00256D12">
        <w:rPr>
          <w:rFonts w:ascii="Times New Roman" w:hAnsi="Times New Roman"/>
          <w:b/>
          <w:sz w:val="24"/>
          <w:szCs w:val="24"/>
        </w:rPr>
        <w:t xml:space="preserve"> </w:t>
      </w:r>
      <w:r w:rsidRPr="00256D12">
        <w:rPr>
          <w:rFonts w:ascii="Times New Roman" w:hAnsi="Times New Roman"/>
          <w:sz w:val="24"/>
          <w:szCs w:val="24"/>
        </w:rPr>
        <w:t xml:space="preserve">shows a downfield shift at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3A2017" w:rsidRPr="00256D12">
        <w:rPr>
          <w:rFonts w:ascii="Times New Roman" w:hAnsi="Times New Roman"/>
          <w:i/>
          <w:sz w:val="24"/>
          <w:szCs w:val="24"/>
        </w:rPr>
        <w:t>=</w:t>
      </w:r>
      <w:r w:rsidR="00E66EB1" w:rsidRPr="00256D12">
        <w:rPr>
          <w:rFonts w:ascii="Times New Roman" w:hAnsi="Times New Roman"/>
          <w:i/>
          <w:sz w:val="24"/>
          <w:szCs w:val="24"/>
        </w:rPr>
        <w:t xml:space="preserve"> </w:t>
      </w:r>
      <w:r w:rsidRPr="00256D12">
        <w:rPr>
          <w:rFonts w:ascii="Times New Roman" w:hAnsi="Times New Roman"/>
          <w:sz w:val="24"/>
          <w:szCs w:val="24"/>
        </w:rPr>
        <w:t xml:space="preserve">2.04 and compared with those of </w:t>
      </w:r>
      <w:r w:rsidR="00E918DC" w:rsidRPr="00256D12">
        <w:rPr>
          <w:rFonts w:ascii="Times New Roman" w:hAnsi="Times New Roman"/>
          <w:b/>
          <w:sz w:val="24"/>
          <w:szCs w:val="24"/>
        </w:rPr>
        <w:t>2</w:t>
      </w:r>
      <w:r w:rsidRPr="00256D12">
        <w:rPr>
          <w:rFonts w:ascii="Times New Roman" w:hAnsi="Times New Roman"/>
          <w:b/>
          <w:sz w:val="24"/>
          <w:szCs w:val="24"/>
        </w:rPr>
        <w:t>0</w:t>
      </w:r>
      <w:r w:rsidRPr="00256D12">
        <w:rPr>
          <w:rFonts w:ascii="Times New Roman" w:hAnsi="Times New Roman"/>
          <w:sz w:val="24"/>
          <w:szCs w:val="24"/>
        </w:rPr>
        <w:t xml:space="preserve">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3A2017" w:rsidRPr="00256D12">
        <w:rPr>
          <w:rFonts w:ascii="Times New Roman" w:hAnsi="Times New Roman"/>
          <w:i/>
          <w:sz w:val="24"/>
          <w:szCs w:val="24"/>
        </w:rPr>
        <w:t>=</w:t>
      </w:r>
      <w:r w:rsidR="00E66EB1" w:rsidRPr="00256D12">
        <w:rPr>
          <w:rFonts w:ascii="Times New Roman" w:hAnsi="Times New Roman"/>
          <w:i/>
          <w:sz w:val="24"/>
          <w:szCs w:val="24"/>
        </w:rPr>
        <w:t xml:space="preserve"> </w:t>
      </w:r>
      <w:r w:rsidRPr="00256D12">
        <w:rPr>
          <w:rFonts w:ascii="Times New Roman" w:hAnsi="Times New Roman"/>
          <w:sz w:val="24"/>
          <w:szCs w:val="24"/>
        </w:rPr>
        <w:t xml:space="preserve">−51.5). The solid state structure of </w:t>
      </w:r>
      <w:r w:rsidR="00E918DC" w:rsidRPr="00256D12">
        <w:rPr>
          <w:rFonts w:ascii="Times New Roman" w:hAnsi="Times New Roman"/>
          <w:b/>
          <w:sz w:val="24"/>
          <w:szCs w:val="24"/>
        </w:rPr>
        <w:t>21</w:t>
      </w:r>
      <w:r w:rsidRPr="00256D12">
        <w:rPr>
          <w:rFonts w:ascii="Times New Roman" w:hAnsi="Times New Roman"/>
          <w:b/>
          <w:sz w:val="24"/>
          <w:szCs w:val="24"/>
        </w:rPr>
        <w:t xml:space="preserve"> </w:t>
      </w:r>
      <w:r w:rsidRPr="00256D12">
        <w:rPr>
          <w:rFonts w:ascii="Times New Roman" w:hAnsi="Times New Roman"/>
          <w:sz w:val="24"/>
          <w:szCs w:val="24"/>
        </w:rPr>
        <w:t>was determined by X-ray crystallography</w:t>
      </w:r>
      <w:r w:rsidR="00DB2F48" w:rsidRPr="00256D12">
        <w:rPr>
          <w:rFonts w:ascii="Times New Roman" w:hAnsi="Times New Roman"/>
          <w:sz w:val="24"/>
          <w:szCs w:val="24"/>
        </w:rPr>
        <w:t xml:space="preserve"> (Figure </w:t>
      </w:r>
      <w:r w:rsidR="00861F78" w:rsidRPr="00256D12">
        <w:rPr>
          <w:rFonts w:ascii="Times New Roman" w:hAnsi="Times New Roman"/>
          <w:sz w:val="24"/>
          <w:szCs w:val="24"/>
        </w:rPr>
        <w:t>3</w:t>
      </w:r>
      <w:r w:rsidR="00DB2F48" w:rsidRPr="00256D12">
        <w:rPr>
          <w:rFonts w:ascii="Times New Roman" w:hAnsi="Times New Roman"/>
          <w:sz w:val="24"/>
          <w:szCs w:val="24"/>
        </w:rPr>
        <w:t>)</w:t>
      </w:r>
      <w:r w:rsidRPr="00256D12">
        <w:rPr>
          <w:rFonts w:ascii="Times New Roman" w:hAnsi="Times New Roman"/>
          <w:sz w:val="24"/>
          <w:szCs w:val="24"/>
        </w:rPr>
        <w:t xml:space="preserve">. The molecular structure of </w:t>
      </w:r>
      <w:r w:rsidR="00E918DC" w:rsidRPr="00256D12">
        <w:rPr>
          <w:rFonts w:ascii="Times New Roman" w:hAnsi="Times New Roman"/>
          <w:b/>
          <w:sz w:val="24"/>
          <w:szCs w:val="24"/>
        </w:rPr>
        <w:t>21</w:t>
      </w:r>
      <w:r w:rsidRPr="00256D12">
        <w:rPr>
          <w:rFonts w:ascii="Times New Roman" w:hAnsi="Times New Roman"/>
          <w:b/>
          <w:sz w:val="24"/>
          <w:szCs w:val="24"/>
        </w:rPr>
        <w:t xml:space="preserve"> </w:t>
      </w:r>
      <w:r w:rsidRPr="00256D12">
        <w:rPr>
          <w:rFonts w:ascii="Times New Roman" w:hAnsi="Times New Roman"/>
          <w:sz w:val="24"/>
          <w:szCs w:val="24"/>
        </w:rPr>
        <w:t>exhibits a bent allenic C−Si−C skeleton where the two-coordinate Si center is supported by both NHC and cAAC. The CcAAC atom adopts a planar geometry. The “cAAC</w:t>
      </w:r>
      <w:r w:rsidRPr="00256D12">
        <w:rPr>
          <w:rFonts w:ascii="Times New Roman" w:hAnsi="Times New Roman"/>
          <w:sz w:val="24"/>
          <w:szCs w:val="24"/>
          <w:vertAlign w:val="subscript"/>
        </w:rPr>
        <w:t>Me</w:t>
      </w:r>
      <w:r w:rsidRPr="00256D12">
        <w:rPr>
          <w:rFonts w:ascii="Times New Roman" w:hAnsi="Times New Roman"/>
          <w:sz w:val="24"/>
          <w:szCs w:val="24"/>
        </w:rPr>
        <w:t xml:space="preserve">Si” moiety is almost orthogonal to the N-heterocyclic ring of </w:t>
      </w:r>
      <w:r w:rsidR="00105C39" w:rsidRPr="00256D12">
        <w:rPr>
          <w:rFonts w:ascii="Times New Roman" w:hAnsi="Times New Roman"/>
          <w:sz w:val="24"/>
          <w:szCs w:val="24"/>
        </w:rPr>
        <w:t>IiPr</w:t>
      </w:r>
      <w:r w:rsidRPr="00256D12">
        <w:rPr>
          <w:rFonts w:ascii="Times New Roman" w:hAnsi="Times New Roman"/>
          <w:sz w:val="24"/>
          <w:szCs w:val="24"/>
        </w:rPr>
        <w:t xml:space="preserve">. </w:t>
      </w:r>
    </w:p>
    <w:p w:rsidR="004735D0" w:rsidRPr="00256D12" w:rsidRDefault="00515A20" w:rsidP="004735D0">
      <w:pPr>
        <w:autoSpaceDE w:val="0"/>
        <w:autoSpaceDN w:val="0"/>
        <w:adjustRightInd w:val="0"/>
        <w:spacing w:after="0" w:line="480" w:lineRule="auto"/>
        <w:jc w:val="center"/>
        <w:rPr>
          <w:rFonts w:ascii="Times New Roman" w:hAnsi="Times New Roman" w:cs="Times New Roman"/>
          <w:sz w:val="24"/>
          <w:szCs w:val="24"/>
        </w:rPr>
      </w:pPr>
      <w:r w:rsidRPr="00256D12">
        <w:object w:dxaOrig="8296" w:dyaOrig="8193">
          <v:shape id="_x0000_i1040" type="#_x0000_t75" style="width:363pt;height:363pt" o:ole="">
            <v:imagedata r:id="rId41" o:title=""/>
          </v:shape>
          <o:OLEObject Type="Embed" ProgID="ChemDraw.Document.6.0" ShapeID="_x0000_i1040" DrawAspect="Content" ObjectID="_1611995058" r:id="rId42"/>
        </w:object>
      </w:r>
    </w:p>
    <w:p w:rsidR="00AC10BD" w:rsidRPr="00256D12" w:rsidRDefault="004735D0" w:rsidP="004735D0">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cs="Times New Roman"/>
          <w:b/>
          <w:sz w:val="24"/>
          <w:szCs w:val="24"/>
        </w:rPr>
        <w:t xml:space="preserve">Scheme 14. </w:t>
      </w:r>
      <w:r w:rsidRPr="00256D12">
        <w:rPr>
          <w:rFonts w:ascii="Times New Roman" w:eastAsia="Calibri" w:hAnsi="Times New Roman" w:cs="Times New Roman"/>
          <w:sz w:val="24"/>
          <w:szCs w:val="24"/>
        </w:rPr>
        <w:t xml:space="preserve">Synthesis of </w:t>
      </w:r>
      <w:r w:rsidRPr="00256D12">
        <w:rPr>
          <w:rFonts w:ascii="Times New Roman" w:eastAsia="Calibri" w:hAnsi="Times New Roman" w:cs="Times New Roman"/>
          <w:b/>
          <w:sz w:val="24"/>
          <w:szCs w:val="24"/>
        </w:rPr>
        <w:t xml:space="preserve">19, 20 </w:t>
      </w:r>
      <w:r w:rsidRPr="00256D12">
        <w:rPr>
          <w:rFonts w:ascii="Times New Roman" w:eastAsia="Calibri" w:hAnsi="Times New Roman" w:cs="Times New Roman"/>
          <w:sz w:val="24"/>
          <w:szCs w:val="24"/>
        </w:rPr>
        <w:t xml:space="preserve">and </w:t>
      </w:r>
      <w:r w:rsidRPr="00256D12">
        <w:rPr>
          <w:rFonts w:ascii="Times New Roman" w:eastAsia="Calibri" w:hAnsi="Times New Roman" w:cs="Times New Roman"/>
          <w:b/>
          <w:sz w:val="24"/>
          <w:szCs w:val="24"/>
        </w:rPr>
        <w:t>21</w:t>
      </w:r>
      <w:r w:rsidRPr="00256D12">
        <w:rPr>
          <w:rFonts w:ascii="Times New Roman" w:eastAsia="Calibri" w:hAnsi="Times New Roman" w:cs="Times New Roman"/>
          <w:color w:val="00B0F0"/>
          <w:sz w:val="24"/>
          <w:szCs w:val="24"/>
        </w:rPr>
        <w:t xml:space="preserve"> [</w:t>
      </w:r>
      <w:r w:rsidRPr="00256D12">
        <w:rPr>
          <w:rFonts w:ascii="Times New Roman" w:eastAsia="Calibri" w:hAnsi="Times New Roman" w:cs="Times New Roman"/>
          <w:color w:val="00B0F0"/>
          <w:sz w:val="24"/>
          <w:szCs w:val="24"/>
        </w:rPr>
        <w:fldChar w:fldCharType="begin"/>
      </w:r>
      <w:r w:rsidRPr="00256D12">
        <w:rPr>
          <w:rFonts w:ascii="Times New Roman" w:eastAsia="Calibri" w:hAnsi="Times New Roman" w:cs="Times New Roman"/>
          <w:color w:val="00B0F0"/>
          <w:sz w:val="24"/>
          <w:szCs w:val="24"/>
        </w:rPr>
        <w:instrText xml:space="preserve"> NOTEREF _Ref500422046 \h </w:instrText>
      </w:r>
      <w:r w:rsidR="00E02097" w:rsidRPr="00256D12">
        <w:rPr>
          <w:rFonts w:ascii="Times New Roman" w:eastAsia="Calibri" w:hAnsi="Times New Roman" w:cs="Times New Roman"/>
          <w:color w:val="00B0F0"/>
          <w:sz w:val="24"/>
          <w:szCs w:val="24"/>
        </w:rPr>
        <w:instrText xml:space="preserve"> \* MERGEFORMAT </w:instrText>
      </w:r>
      <w:r w:rsidRPr="00256D12">
        <w:rPr>
          <w:rFonts w:ascii="Times New Roman" w:eastAsia="Calibri" w:hAnsi="Times New Roman" w:cs="Times New Roman"/>
          <w:color w:val="00B0F0"/>
          <w:sz w:val="24"/>
          <w:szCs w:val="24"/>
        </w:rPr>
      </w:r>
      <w:r w:rsidRPr="00256D12">
        <w:rPr>
          <w:rFonts w:ascii="Times New Roman" w:eastAsia="Calibri" w:hAnsi="Times New Roman" w:cs="Times New Roman"/>
          <w:color w:val="00B0F0"/>
          <w:sz w:val="24"/>
          <w:szCs w:val="24"/>
        </w:rPr>
        <w:fldChar w:fldCharType="separate"/>
      </w:r>
      <w:r w:rsidR="007B2B93" w:rsidRPr="00256D12">
        <w:rPr>
          <w:rFonts w:ascii="Times New Roman" w:eastAsia="Calibri" w:hAnsi="Times New Roman" w:cs="Times New Roman"/>
          <w:color w:val="00B0F0"/>
          <w:sz w:val="24"/>
          <w:szCs w:val="24"/>
        </w:rPr>
        <w:t>62</w:t>
      </w:r>
      <w:r w:rsidRPr="00256D12">
        <w:rPr>
          <w:rFonts w:ascii="Times New Roman" w:eastAsia="Calibri" w:hAnsi="Times New Roman" w:cs="Times New Roman"/>
          <w:color w:val="00B0F0"/>
          <w:sz w:val="24"/>
          <w:szCs w:val="24"/>
        </w:rPr>
        <w:fldChar w:fldCharType="end"/>
      </w:r>
      <w:r w:rsidRPr="00256D12">
        <w:rPr>
          <w:rFonts w:ascii="Times New Roman" w:eastAsia="Calibri" w:hAnsi="Times New Roman" w:cs="Times New Roman"/>
          <w:color w:val="00B0F0"/>
          <w:sz w:val="24"/>
          <w:szCs w:val="24"/>
        </w:rPr>
        <w:t>]</w:t>
      </w:r>
      <w:r w:rsidRPr="00256D12">
        <w:rPr>
          <w:rFonts w:ascii="Times New Roman" w:eastAsia="Calibri" w:hAnsi="Times New Roman" w:cs="Times New Roman"/>
          <w:sz w:val="24"/>
          <w:szCs w:val="24"/>
        </w:rPr>
        <w:t>.</w:t>
      </w:r>
      <w:r w:rsidR="00AC10BD" w:rsidRPr="00256D12">
        <w:rPr>
          <w:rFonts w:ascii="Times New Roman" w:hAnsi="Times New Roman"/>
          <w:sz w:val="24"/>
          <w:szCs w:val="24"/>
        </w:rPr>
        <w:t xml:space="preserve"> </w:t>
      </w:r>
    </w:p>
    <w:p w:rsidR="00CE1F35" w:rsidRPr="00256D12" w:rsidRDefault="00CE1F35" w:rsidP="00CE1F35">
      <w:pPr>
        <w:spacing w:line="480" w:lineRule="auto"/>
        <w:rPr>
          <w:rFonts w:ascii="Times New Roman" w:hAnsi="Times New Roman"/>
          <w:b/>
          <w:sz w:val="24"/>
          <w:szCs w:val="24"/>
        </w:rPr>
      </w:pPr>
      <w:r w:rsidRPr="00256D12">
        <w:rPr>
          <w:rFonts w:ascii="Times New Roman" w:hAnsi="Times New Roman"/>
          <w:b/>
          <w:sz w:val="24"/>
          <w:szCs w:val="24"/>
        </w:rPr>
        <w:lastRenderedPageBreak/>
        <w:t>3. Reactivity of NHC supported halosilylenes</w:t>
      </w:r>
    </w:p>
    <w:p w:rsidR="00CE1F35" w:rsidRPr="00256D12" w:rsidRDefault="00CE1F35" w:rsidP="00CE1F35">
      <w:pPr>
        <w:spacing w:line="480" w:lineRule="auto"/>
        <w:ind w:firstLine="720"/>
        <w:jc w:val="both"/>
        <w:rPr>
          <w:rFonts w:ascii="Times New Roman" w:hAnsi="Times New Roman"/>
          <w:sz w:val="24"/>
          <w:szCs w:val="24"/>
          <w:lang w:val="en-IN"/>
        </w:rPr>
      </w:pPr>
      <w:r w:rsidRPr="00256D12">
        <w:rPr>
          <w:rFonts w:ascii="Times New Roman" w:hAnsi="Times New Roman"/>
          <w:sz w:val="24"/>
          <w:szCs w:val="24"/>
        </w:rPr>
        <w:t xml:space="preserve">Silylenes and halosilylenes serve a widespread role in many difficult reactions and rare synthesis. </w:t>
      </w:r>
      <w:r w:rsidRPr="00256D12">
        <w:rPr>
          <w:rFonts w:ascii="Times New Roman" w:hAnsi="Times New Roman"/>
          <w:sz w:val="24"/>
          <w:szCs w:val="24"/>
          <w:lang w:val="en-IN"/>
        </w:rPr>
        <w:t>The NHC-SiCl</w:t>
      </w:r>
      <w:r w:rsidRPr="00256D12">
        <w:rPr>
          <w:rFonts w:ascii="Times New Roman" w:hAnsi="Times New Roman"/>
          <w:sz w:val="24"/>
          <w:szCs w:val="24"/>
          <w:vertAlign w:val="subscript"/>
          <w:lang w:val="en-IN"/>
        </w:rPr>
        <w:t>2</w:t>
      </w:r>
      <w:r w:rsidRPr="00256D12">
        <w:rPr>
          <w:rFonts w:ascii="Times New Roman" w:hAnsi="Times New Roman"/>
          <w:sz w:val="24"/>
          <w:szCs w:val="24"/>
          <w:lang w:val="en-IN"/>
        </w:rPr>
        <w:t xml:space="preserve"> complexes are expected to be the structural motifs which are related to free SiCl</w:t>
      </w:r>
      <w:r w:rsidRPr="00256D12">
        <w:rPr>
          <w:rFonts w:ascii="Times New Roman" w:hAnsi="Times New Roman"/>
          <w:sz w:val="24"/>
          <w:szCs w:val="24"/>
          <w:vertAlign w:val="subscript"/>
          <w:lang w:val="en-IN"/>
        </w:rPr>
        <w:t>2</w:t>
      </w:r>
      <w:r w:rsidRPr="00256D12">
        <w:rPr>
          <w:rFonts w:ascii="Times New Roman" w:hAnsi="Times New Roman"/>
          <w:sz w:val="24"/>
          <w:szCs w:val="24"/>
          <w:lang w:val="en-IN"/>
        </w:rPr>
        <w:t>. Since they are good source of divalent silicon, stable compounds having Si</w:t>
      </w:r>
      <w:r w:rsidR="00165C39" w:rsidRPr="00256D12">
        <w:rPr>
          <w:rFonts w:ascii="Times New Roman" w:hAnsi="Times New Roman"/>
          <w:sz w:val="24"/>
          <w:szCs w:val="24"/>
        </w:rPr>
        <w:t>–</w:t>
      </w:r>
      <w:r w:rsidRPr="00256D12">
        <w:rPr>
          <w:rFonts w:ascii="Times New Roman" w:hAnsi="Times New Roman"/>
          <w:sz w:val="24"/>
          <w:szCs w:val="24"/>
          <w:lang w:val="en-IN"/>
        </w:rPr>
        <w:t>C, Si</w:t>
      </w:r>
      <w:r w:rsidR="00165C39" w:rsidRPr="00256D12">
        <w:rPr>
          <w:rFonts w:ascii="Times New Roman" w:hAnsi="Times New Roman"/>
          <w:sz w:val="24"/>
          <w:szCs w:val="24"/>
        </w:rPr>
        <w:t>–</w:t>
      </w:r>
      <w:r w:rsidRPr="00256D12">
        <w:rPr>
          <w:rFonts w:ascii="Times New Roman" w:hAnsi="Times New Roman"/>
          <w:sz w:val="24"/>
          <w:szCs w:val="24"/>
          <w:lang w:val="en-IN"/>
        </w:rPr>
        <w:t xml:space="preserve">M (M = main group, transition metal), Si=Si multiple bonds can be formed easily. Rare compounds like small rings systems with high ring-strain energy containing silicon (silaoxirane), C4-silyl substituted NHC, dichlorosilamines (Si=N), silaisontriles, trisilaallenes (silicon analogue of allene) </w:t>
      </w:r>
      <w:r w:rsidR="00165C39" w:rsidRPr="00256D12">
        <w:rPr>
          <w:rFonts w:ascii="Times New Roman" w:hAnsi="Times New Roman"/>
          <w:sz w:val="24"/>
          <w:szCs w:val="24"/>
          <w:lang w:val="en-IN"/>
        </w:rPr>
        <w:t>etc.</w:t>
      </w:r>
      <w:r w:rsidRPr="00256D12">
        <w:rPr>
          <w:rFonts w:ascii="Times New Roman" w:hAnsi="Times New Roman"/>
          <w:sz w:val="24"/>
          <w:szCs w:val="24"/>
          <w:lang w:val="en-IN"/>
        </w:rPr>
        <w:t xml:space="preserve"> are very suitably made using NHC stabilized silylenes. The halogen can be replaced by hydrogen (silahydride). Compounds which exists in the gas phase only (e.g. [ClSi:]</w:t>
      </w:r>
      <w:r w:rsidRPr="00256D12">
        <w:rPr>
          <w:rFonts w:ascii="Times New Roman" w:hAnsi="Times New Roman"/>
          <w:sz w:val="24"/>
          <w:szCs w:val="24"/>
          <w:vertAlign w:val="superscript"/>
          <w:lang w:val="en-IN"/>
        </w:rPr>
        <w:t xml:space="preserve">+ </w:t>
      </w:r>
      <w:r w:rsidRPr="00256D12">
        <w:rPr>
          <w:rFonts w:ascii="Times New Roman" w:hAnsi="Times New Roman"/>
          <w:sz w:val="24"/>
          <w:szCs w:val="24"/>
          <w:vertAlign w:val="subscript"/>
          <w:lang w:val="en-IN"/>
        </w:rPr>
        <w:t>,</w:t>
      </w:r>
      <w:r w:rsidRPr="00256D12">
        <w:rPr>
          <w:rFonts w:ascii="Times New Roman" w:hAnsi="Times New Roman"/>
          <w:sz w:val="24"/>
          <w:szCs w:val="24"/>
          <w:lang w:val="en-IN"/>
        </w:rPr>
        <w:t xml:space="preserve"> silacarbonyl halide) were also synthesized. The reason behind such reactivity is the presence of active lone pair on silicon centre and the stability imposed by NHC.</w:t>
      </w:r>
      <w:r w:rsidRPr="00256D12">
        <w:rPr>
          <w:rFonts w:ascii="Times New Roman" w:hAnsi="Times New Roman"/>
          <w:color w:val="0070C0"/>
          <w:kern w:val="24"/>
          <w:sz w:val="24"/>
          <w:szCs w:val="24"/>
          <w:lang w:val="en-IN" w:eastAsia="en-IN"/>
        </w:rPr>
        <w:t xml:space="preserve"> </w:t>
      </w:r>
      <w:r w:rsidRPr="00256D12">
        <w:rPr>
          <w:rFonts w:ascii="Times New Roman" w:hAnsi="Times New Roman"/>
          <w:sz w:val="24"/>
          <w:szCs w:val="24"/>
          <w:lang w:val="en-IN"/>
        </w:rPr>
        <w:t>Halosilylenes are ambiphilic in nature and are capable of accepting the carbene electron pair (electrophile) and can donate the lone pair of electron on Si. This property of halosilylenes can be exploited while making adducts with main group element which have vacant orbital to accept the electron pair. The acceptor bond (C→Si) is much polar (hard ligand) than the donor bond (Si→B) which is covalent (soft ligand). Thus the main group adduct of halosilylenes can be used to make Si</w:t>
      </w:r>
      <w:r w:rsidR="00165C39" w:rsidRPr="00256D12">
        <w:rPr>
          <w:rFonts w:ascii="Times New Roman" w:hAnsi="Times New Roman"/>
          <w:sz w:val="24"/>
          <w:szCs w:val="24"/>
        </w:rPr>
        <w:t>–</w:t>
      </w:r>
      <w:r w:rsidRPr="00256D12">
        <w:rPr>
          <w:rFonts w:ascii="Times New Roman" w:hAnsi="Times New Roman"/>
          <w:sz w:val="24"/>
          <w:szCs w:val="24"/>
          <w:lang w:val="en-IN"/>
        </w:rPr>
        <w:t>E (metal, O) bond by replacing boron. Similar types of reaction can also be used in making Si</w:t>
      </w:r>
      <w:r w:rsidR="00165C39" w:rsidRPr="00256D12">
        <w:rPr>
          <w:rFonts w:ascii="Times New Roman" w:hAnsi="Times New Roman"/>
          <w:sz w:val="24"/>
          <w:szCs w:val="24"/>
        </w:rPr>
        <w:t>–</w:t>
      </w:r>
      <w:r w:rsidRPr="00256D12">
        <w:rPr>
          <w:rFonts w:ascii="Times New Roman" w:hAnsi="Times New Roman"/>
          <w:sz w:val="24"/>
          <w:szCs w:val="24"/>
          <w:lang w:val="en-IN"/>
        </w:rPr>
        <w:t>M (transition metal) bonds.</w:t>
      </w:r>
    </w:p>
    <w:p w:rsidR="00CE1F35" w:rsidRPr="00256D12" w:rsidRDefault="00CE1F35" w:rsidP="00CE1F35">
      <w:pPr>
        <w:spacing w:line="480" w:lineRule="auto"/>
        <w:jc w:val="both"/>
        <w:rPr>
          <w:rFonts w:ascii="Times New Roman" w:hAnsi="Times New Roman"/>
          <w:i/>
          <w:sz w:val="24"/>
          <w:szCs w:val="24"/>
        </w:rPr>
      </w:pPr>
      <w:r w:rsidRPr="00256D12">
        <w:rPr>
          <w:rFonts w:ascii="Times New Roman" w:hAnsi="Times New Roman"/>
          <w:i/>
          <w:sz w:val="24"/>
          <w:szCs w:val="24"/>
        </w:rPr>
        <w:t>3.1 Reactions of NHC:SiX</w:t>
      </w:r>
      <w:r w:rsidRPr="00256D12">
        <w:rPr>
          <w:rFonts w:ascii="Times New Roman" w:hAnsi="Times New Roman"/>
          <w:i/>
          <w:sz w:val="24"/>
          <w:szCs w:val="24"/>
          <w:vertAlign w:val="subscript"/>
        </w:rPr>
        <w:t>2</w:t>
      </w:r>
      <w:r w:rsidRPr="00256D12">
        <w:rPr>
          <w:rFonts w:ascii="Times New Roman" w:hAnsi="Times New Roman"/>
          <w:i/>
          <w:sz w:val="24"/>
          <w:szCs w:val="24"/>
        </w:rPr>
        <w:t xml:space="preserve"> (X = Cl, Br, I, R) with </w:t>
      </w:r>
      <w:r w:rsidR="00292965" w:rsidRPr="00256D12">
        <w:rPr>
          <w:rFonts w:ascii="Times New Roman" w:hAnsi="Times New Roman"/>
          <w:i/>
          <w:sz w:val="24"/>
          <w:szCs w:val="24"/>
        </w:rPr>
        <w:t>S block and P block substrates</w:t>
      </w:r>
    </w:p>
    <w:p w:rsidR="00CE1F35" w:rsidRPr="00256D12" w:rsidRDefault="00CE1F35" w:rsidP="00360967">
      <w:pPr>
        <w:spacing w:line="480" w:lineRule="auto"/>
        <w:jc w:val="both"/>
        <w:rPr>
          <w:rFonts w:ascii="Times New Roman" w:hAnsi="Times New Roman"/>
          <w:sz w:val="24"/>
          <w:szCs w:val="24"/>
        </w:rPr>
      </w:pPr>
      <w:r w:rsidRPr="00256D12">
        <w:rPr>
          <w:rFonts w:ascii="Times New Roman" w:hAnsi="Times New Roman"/>
          <w:sz w:val="24"/>
          <w:szCs w:val="24"/>
          <w:lang w:val="en-IN"/>
        </w:rPr>
        <w:tab/>
        <w:t>In general,</w:t>
      </w:r>
      <w:r w:rsidRPr="00256D12">
        <w:rPr>
          <w:rFonts w:ascii="Times New Roman" w:hAnsi="Times New Roman"/>
          <w:b/>
          <w:sz w:val="24"/>
          <w:szCs w:val="24"/>
          <w:lang w:val="en-IN"/>
        </w:rPr>
        <w:t xml:space="preserve"> </w:t>
      </w:r>
      <w:r w:rsidRPr="00256D12">
        <w:rPr>
          <w:rFonts w:ascii="Times New Roman" w:hAnsi="Times New Roman"/>
          <w:sz w:val="24"/>
          <w:szCs w:val="24"/>
          <w:lang w:val="en-IN"/>
        </w:rPr>
        <w:t xml:space="preserve">the </w:t>
      </w:r>
      <w:r w:rsidRPr="00256D12">
        <w:rPr>
          <w:rFonts w:ascii="Times New Roman" w:hAnsi="Times New Roman"/>
          <w:sz w:val="24"/>
          <w:szCs w:val="24"/>
        </w:rPr>
        <w:t>NHC-SiCl</w:t>
      </w:r>
      <w:r w:rsidRPr="00256D12">
        <w:rPr>
          <w:rFonts w:ascii="Times New Roman" w:hAnsi="Times New Roman"/>
          <w:sz w:val="24"/>
          <w:szCs w:val="24"/>
          <w:vertAlign w:val="subscript"/>
        </w:rPr>
        <w:t>2</w:t>
      </w:r>
      <w:r w:rsidRPr="00256D12">
        <w:rPr>
          <w:rFonts w:ascii="Times New Roman" w:hAnsi="Times New Roman"/>
          <w:sz w:val="24"/>
          <w:szCs w:val="24"/>
        </w:rPr>
        <w:t xml:space="preserve"> complexes are expected to be the structural motifs which are related to free SiCl</w:t>
      </w:r>
      <w:r w:rsidRPr="00256D12">
        <w:rPr>
          <w:rFonts w:ascii="Times New Roman" w:hAnsi="Times New Roman"/>
          <w:sz w:val="24"/>
          <w:szCs w:val="24"/>
          <w:vertAlign w:val="subscript"/>
        </w:rPr>
        <w:t>2</w:t>
      </w:r>
      <w:r w:rsidRPr="00256D12">
        <w:rPr>
          <w:rFonts w:ascii="Times New Roman" w:hAnsi="Times New Roman"/>
          <w:sz w:val="24"/>
          <w:szCs w:val="24"/>
        </w:rPr>
        <w:t>. This lability of NHC-SiCl</w:t>
      </w:r>
      <w:r w:rsidRPr="00256D12">
        <w:rPr>
          <w:rFonts w:ascii="Times New Roman" w:hAnsi="Times New Roman"/>
          <w:sz w:val="24"/>
          <w:szCs w:val="24"/>
          <w:vertAlign w:val="subscript"/>
        </w:rPr>
        <w:t>2</w:t>
      </w:r>
      <w:r w:rsidRPr="00256D12">
        <w:rPr>
          <w:rFonts w:ascii="Times New Roman" w:hAnsi="Times New Roman"/>
          <w:sz w:val="24"/>
          <w:szCs w:val="24"/>
        </w:rPr>
        <w:t xml:space="preserve"> to liberate NHC and SiCl</w:t>
      </w:r>
      <w:r w:rsidRPr="00256D12">
        <w:rPr>
          <w:rFonts w:ascii="Times New Roman" w:hAnsi="Times New Roman"/>
          <w:sz w:val="24"/>
          <w:szCs w:val="24"/>
          <w:vertAlign w:val="subscript"/>
        </w:rPr>
        <w:t>2</w:t>
      </w:r>
      <w:r w:rsidRPr="00256D12">
        <w:rPr>
          <w:rFonts w:ascii="Times New Roman" w:hAnsi="Times New Roman"/>
          <w:sz w:val="24"/>
          <w:szCs w:val="24"/>
        </w:rPr>
        <w:t xml:space="preserve"> was first demonstrated by Roesky </w:t>
      </w:r>
      <w:r w:rsidR="00A933FC" w:rsidRPr="00256D12">
        <w:rPr>
          <w:rFonts w:ascii="Times New Roman" w:hAnsi="Times New Roman"/>
          <w:i/>
          <w:sz w:val="24"/>
          <w:szCs w:val="24"/>
        </w:rPr>
        <w:t>et al.,</w:t>
      </w:r>
      <w:r w:rsidRPr="00256D12">
        <w:rPr>
          <w:rFonts w:ascii="Times New Roman" w:hAnsi="Times New Roman"/>
          <w:sz w:val="24"/>
          <w:szCs w:val="24"/>
        </w:rPr>
        <w:t xml:space="preserve"> in 2009 by the reaction of </w:t>
      </w:r>
      <w:r w:rsidR="00E918DC" w:rsidRPr="00256D12">
        <w:rPr>
          <w:rFonts w:ascii="Times New Roman" w:hAnsi="Times New Roman"/>
          <w:b/>
          <w:sz w:val="24"/>
          <w:szCs w:val="24"/>
        </w:rPr>
        <w:t>2</w:t>
      </w:r>
      <w:r w:rsidRPr="00256D12">
        <w:rPr>
          <w:rFonts w:ascii="Times New Roman" w:hAnsi="Times New Roman"/>
          <w:sz w:val="24"/>
          <w:szCs w:val="24"/>
        </w:rPr>
        <w:t xml:space="preserve"> with excess of diphenylacetylene in toluene for the </w:t>
      </w:r>
      <w:r w:rsidRPr="00256D12">
        <w:rPr>
          <w:rFonts w:ascii="Times New Roman" w:hAnsi="Times New Roman"/>
          <w:sz w:val="24"/>
          <w:szCs w:val="24"/>
        </w:rPr>
        <w:lastRenderedPageBreak/>
        <w:t xml:space="preserve">generation of </w:t>
      </w:r>
      <w:r w:rsidR="00E918DC" w:rsidRPr="00256D12">
        <w:rPr>
          <w:rFonts w:ascii="Times New Roman" w:hAnsi="Times New Roman"/>
          <w:b/>
          <w:sz w:val="24"/>
          <w:szCs w:val="24"/>
        </w:rPr>
        <w:t>22</w:t>
      </w:r>
      <w:r w:rsidRPr="00256D12">
        <w:rPr>
          <w:rFonts w:ascii="Times New Roman" w:hAnsi="Times New Roman"/>
          <w:sz w:val="24"/>
          <w:szCs w:val="24"/>
        </w:rPr>
        <w:t xml:space="preserve"> (Scheme 15</w:t>
      </w:r>
      <w:r w:rsidR="00CA669C" w:rsidRPr="00256D12">
        <w:rPr>
          <w:rFonts w:ascii="Times New Roman" w:hAnsi="Times New Roman"/>
          <w:sz w:val="24"/>
          <w:szCs w:val="24"/>
        </w:rPr>
        <w:t xml:space="preserve"> and Figure </w:t>
      </w:r>
      <w:r w:rsidR="00861F78" w:rsidRPr="00256D12">
        <w:rPr>
          <w:rFonts w:ascii="Times New Roman" w:hAnsi="Times New Roman"/>
          <w:sz w:val="24"/>
          <w:szCs w:val="24"/>
        </w:rPr>
        <w:t>4</w:t>
      </w:r>
      <w:r w:rsidRPr="00256D12">
        <w:rPr>
          <w:rFonts w:ascii="Times New Roman" w:hAnsi="Times New Roman"/>
          <w:sz w:val="24"/>
          <w:szCs w:val="24"/>
        </w:rPr>
        <w:t xml:space="preserve">) </w:t>
      </w:r>
      <w:r w:rsidRPr="00256D12">
        <w:rPr>
          <w:rFonts w:ascii="Times New Roman" w:hAnsi="Times New Roman"/>
          <w:color w:val="0070C0"/>
          <w:sz w:val="24"/>
          <w:szCs w:val="24"/>
        </w:rPr>
        <w:t>[</w:t>
      </w:r>
      <w:r w:rsidR="00897E68" w:rsidRPr="00256D12">
        <w:rPr>
          <w:rFonts w:ascii="Times New Roman" w:hAnsi="Times New Roman"/>
          <w:color w:val="0070C0"/>
          <w:sz w:val="24"/>
          <w:szCs w:val="24"/>
        </w:rPr>
        <w:fldChar w:fldCharType="begin"/>
      </w:r>
      <w:r w:rsidR="00897E68" w:rsidRPr="00256D12">
        <w:rPr>
          <w:rFonts w:ascii="Times New Roman" w:hAnsi="Times New Roman"/>
          <w:color w:val="0070C0"/>
          <w:sz w:val="24"/>
          <w:szCs w:val="24"/>
        </w:rPr>
        <w:instrText xml:space="preserve"> NOTEREF _Ref499820929 \h </w:instrText>
      </w:r>
      <w:r w:rsidR="00E02097" w:rsidRPr="00256D12">
        <w:rPr>
          <w:rFonts w:ascii="Times New Roman" w:hAnsi="Times New Roman"/>
          <w:color w:val="0070C0"/>
          <w:sz w:val="24"/>
          <w:szCs w:val="24"/>
        </w:rPr>
        <w:instrText xml:space="preserve"> \* MERGEFORMAT </w:instrText>
      </w:r>
      <w:r w:rsidR="00897E68" w:rsidRPr="00256D12">
        <w:rPr>
          <w:rFonts w:ascii="Times New Roman" w:hAnsi="Times New Roman"/>
          <w:color w:val="0070C0"/>
          <w:sz w:val="24"/>
          <w:szCs w:val="24"/>
        </w:rPr>
      </w:r>
      <w:r w:rsidR="00897E68"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33</w:t>
      </w:r>
      <w:r w:rsidR="00897E68"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Pr="00256D12">
        <w:rPr>
          <w:rFonts w:ascii="Times New Roman" w:hAnsi="Times New Roman"/>
          <w:sz w:val="24"/>
          <w:szCs w:val="24"/>
        </w:rPr>
        <w:t>.</w:t>
      </w:r>
      <w:r w:rsidRPr="00256D12">
        <w:rPr>
          <w:rFonts w:ascii="Times New Roman" w:hAnsi="Times New Roman"/>
          <w:b/>
          <w:color w:val="00B050"/>
          <w:sz w:val="24"/>
          <w:szCs w:val="24"/>
        </w:rPr>
        <w:t xml:space="preserve"> </w:t>
      </w:r>
      <w:r w:rsidR="00E918DC" w:rsidRPr="00256D12">
        <w:rPr>
          <w:rFonts w:ascii="Times New Roman" w:hAnsi="Times New Roman"/>
          <w:b/>
          <w:color w:val="000000" w:themeColor="text1"/>
          <w:sz w:val="24"/>
          <w:szCs w:val="24"/>
        </w:rPr>
        <w:t>22</w:t>
      </w:r>
      <w:r w:rsidRPr="00256D12">
        <w:rPr>
          <w:rFonts w:ascii="Times New Roman" w:hAnsi="Times New Roman"/>
          <w:b/>
          <w:color w:val="000000" w:themeColor="text1"/>
          <w:sz w:val="24"/>
          <w:szCs w:val="24"/>
        </w:rPr>
        <w:t xml:space="preserve"> </w:t>
      </w:r>
      <w:r w:rsidRPr="00256D12">
        <w:rPr>
          <w:rFonts w:ascii="Times New Roman" w:hAnsi="Times New Roman"/>
          <w:sz w:val="24"/>
          <w:szCs w:val="24"/>
        </w:rPr>
        <w:t>has a five membered SiC</w:t>
      </w:r>
      <w:r w:rsidR="00FB2F0A" w:rsidRPr="00256D12">
        <w:rPr>
          <w:rFonts w:ascii="Times New Roman" w:hAnsi="Times New Roman"/>
          <w:sz w:val="24"/>
          <w:szCs w:val="24"/>
          <w:vertAlign w:val="subscript"/>
        </w:rPr>
        <w:t>4</w:t>
      </w:r>
      <w:r w:rsidRPr="00256D12">
        <w:rPr>
          <w:rFonts w:ascii="Times New Roman" w:hAnsi="Times New Roman"/>
          <w:sz w:val="24"/>
          <w:szCs w:val="24"/>
        </w:rPr>
        <w:t xml:space="preserve"> ring. The silicon </w:t>
      </w:r>
      <w:r w:rsidR="00165C39" w:rsidRPr="00256D12">
        <w:rPr>
          <w:rFonts w:ascii="Times New Roman" w:hAnsi="Times New Roman"/>
          <w:sz w:val="24"/>
          <w:szCs w:val="24"/>
        </w:rPr>
        <w:t>center</w:t>
      </w:r>
      <w:r w:rsidRPr="00256D12">
        <w:rPr>
          <w:rFonts w:ascii="Times New Roman" w:hAnsi="Times New Roman"/>
          <w:sz w:val="24"/>
          <w:szCs w:val="24"/>
        </w:rPr>
        <w:t xml:space="preserve"> is penta-coordinated with the two chlorine atoms occupying the axial position of a distorted trigonal bipyramidal polyhedron. Equatorial positions are occupied by two adjacent silicon and carbene carbon of L</w:t>
      </w:r>
      <w:r w:rsidRPr="00256D12">
        <w:rPr>
          <w:rFonts w:ascii="Times New Roman" w:hAnsi="Times New Roman"/>
          <w:sz w:val="24"/>
          <w:szCs w:val="24"/>
          <w:vertAlign w:val="superscript"/>
        </w:rPr>
        <w:t>1</w:t>
      </w:r>
      <w:r w:rsidRPr="00256D12">
        <w:rPr>
          <w:rFonts w:ascii="Times New Roman" w:hAnsi="Times New Roman"/>
          <w:sz w:val="24"/>
          <w:szCs w:val="24"/>
        </w:rPr>
        <w:t>(NHC). Si</w:t>
      </w:r>
      <w:r w:rsidR="00165C39"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distance is 1.911(17) Å. The other two silicon of the ring are in distorted tetrahedral environment. Si</w:t>
      </w:r>
      <w:r w:rsidR="00165C39" w:rsidRPr="00256D12">
        <w:rPr>
          <w:rFonts w:ascii="Times New Roman" w:hAnsi="Times New Roman"/>
          <w:sz w:val="24"/>
          <w:szCs w:val="24"/>
        </w:rPr>
        <w:t>–</w:t>
      </w:r>
      <w:r w:rsidRPr="00256D12">
        <w:rPr>
          <w:rFonts w:ascii="Times New Roman" w:hAnsi="Times New Roman"/>
          <w:sz w:val="24"/>
          <w:szCs w:val="24"/>
        </w:rPr>
        <w:t xml:space="preserve">Si bond distance is 2.323 Å (similar to </w:t>
      </w:r>
      <w:r w:rsidRPr="00256D12">
        <w:rPr>
          <w:rFonts w:ascii="Times New Roman" w:hAnsi="Times New Roman"/>
          <w:i/>
          <w:sz w:val="24"/>
          <w:szCs w:val="24"/>
        </w:rPr>
        <w:t>α</w:t>
      </w:r>
      <w:r w:rsidRPr="00256D12">
        <w:rPr>
          <w:rFonts w:ascii="Times New Roman" w:hAnsi="Times New Roman"/>
          <w:sz w:val="24"/>
          <w:szCs w:val="24"/>
        </w:rPr>
        <w:t>-Silicon, 2.36 Å). Si</w:t>
      </w:r>
      <w:r w:rsidR="00165C39" w:rsidRPr="00256D12">
        <w:rPr>
          <w:rFonts w:ascii="Times New Roman" w:hAnsi="Times New Roman"/>
          <w:sz w:val="24"/>
          <w:szCs w:val="24"/>
        </w:rPr>
        <w:t>–</w:t>
      </w:r>
      <w:r w:rsidRPr="00256D12">
        <w:rPr>
          <w:rFonts w:ascii="Times New Roman" w:hAnsi="Times New Roman"/>
          <w:sz w:val="24"/>
          <w:szCs w:val="24"/>
        </w:rPr>
        <w:t>Cl bond distance for SiCl</w:t>
      </w:r>
      <w:r w:rsidRPr="00256D12">
        <w:rPr>
          <w:rFonts w:ascii="Times New Roman" w:hAnsi="Times New Roman"/>
          <w:sz w:val="24"/>
          <w:szCs w:val="24"/>
          <w:vertAlign w:val="subscript"/>
        </w:rPr>
        <w:t>2</w:t>
      </w:r>
      <w:r w:rsidRPr="00256D12">
        <w:rPr>
          <w:rFonts w:ascii="Times New Roman" w:hAnsi="Times New Roman"/>
          <w:sz w:val="24"/>
          <w:szCs w:val="24"/>
        </w:rPr>
        <w:t xml:space="preserve"> coordinated to L</w:t>
      </w:r>
      <w:r w:rsidRPr="00256D12">
        <w:rPr>
          <w:rFonts w:ascii="Times New Roman" w:hAnsi="Times New Roman"/>
          <w:sz w:val="24"/>
          <w:szCs w:val="24"/>
          <w:vertAlign w:val="superscript"/>
        </w:rPr>
        <w:t>1</w:t>
      </w:r>
      <w:r w:rsidRPr="00256D12">
        <w:rPr>
          <w:rFonts w:ascii="Times New Roman" w:hAnsi="Times New Roman"/>
          <w:sz w:val="24"/>
          <w:szCs w:val="24"/>
        </w:rPr>
        <w:t>(NHC) is 2.254(7) Å which is slightly longer than L</w:t>
      </w:r>
      <w:r w:rsidRPr="00256D12">
        <w:rPr>
          <w:rFonts w:ascii="Times New Roman" w:hAnsi="Times New Roman"/>
          <w:sz w:val="24"/>
          <w:szCs w:val="24"/>
          <w:vertAlign w:val="superscript"/>
        </w:rPr>
        <w:t>1</w:t>
      </w:r>
      <w:r w:rsidRPr="00256D12">
        <w:rPr>
          <w:rFonts w:ascii="Times New Roman" w:hAnsi="Times New Roman"/>
          <w:sz w:val="24"/>
          <w:szCs w:val="24"/>
        </w:rPr>
        <w:t>(NHC) free 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i/>
          <w:sz w:val="24"/>
          <w:szCs w:val="24"/>
        </w:rPr>
        <w:t>i.e.</w:t>
      </w:r>
      <w:r w:rsidRPr="00256D12">
        <w:rPr>
          <w:rFonts w:ascii="Times New Roman" w:hAnsi="Times New Roman"/>
          <w:sz w:val="24"/>
          <w:szCs w:val="24"/>
        </w:rPr>
        <w:t xml:space="preserve"> 2.047(7) Å.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peaks are resonating at </w:t>
      </w:r>
      <w:r w:rsidRPr="00256D12">
        <w:rPr>
          <w:rFonts w:ascii="Times New Roman" w:hAnsi="Times New Roman"/>
          <w:i/>
          <w:sz w:val="24"/>
          <w:szCs w:val="24"/>
        </w:rPr>
        <w:sym w:font="Symbol" w:char="F064"/>
      </w:r>
      <w:r w:rsidR="00E66EB1" w:rsidRPr="00256D12">
        <w:rPr>
          <w:rFonts w:ascii="Times New Roman" w:hAnsi="Times New Roman"/>
          <w:i/>
          <w:sz w:val="24"/>
          <w:szCs w:val="24"/>
        </w:rPr>
        <w:t xml:space="preserve"> </w:t>
      </w:r>
      <w:r w:rsidR="00165C39" w:rsidRPr="00256D12">
        <w:rPr>
          <w:rFonts w:ascii="Times New Roman" w:hAnsi="Times New Roman"/>
          <w:i/>
          <w:sz w:val="24"/>
          <w:szCs w:val="24"/>
        </w:rPr>
        <w:t>=</w:t>
      </w:r>
      <w:r w:rsidR="00E66EB1" w:rsidRPr="00256D12">
        <w:rPr>
          <w:rFonts w:ascii="Times New Roman" w:hAnsi="Times New Roman"/>
          <w:i/>
          <w:sz w:val="24"/>
          <w:szCs w:val="24"/>
        </w:rPr>
        <w:t xml:space="preserve"> </w:t>
      </w:r>
      <w:r w:rsidR="00165C39" w:rsidRPr="00256D12">
        <w:rPr>
          <w:rFonts w:ascii="Times New Roman" w:hAnsi="Times New Roman"/>
          <w:sz w:val="24"/>
          <w:szCs w:val="24"/>
        </w:rPr>
        <w:t>-2.84 and -142.47</w:t>
      </w:r>
      <w:r w:rsidRPr="00256D12">
        <w:rPr>
          <w:rFonts w:ascii="Times New Roman" w:hAnsi="Times New Roman"/>
          <w:sz w:val="24"/>
          <w:szCs w:val="24"/>
        </w:rPr>
        <w:t>.</w:t>
      </w:r>
    </w:p>
    <w:p w:rsidR="004735D0" w:rsidRPr="00256D12" w:rsidRDefault="00314706" w:rsidP="004735D0">
      <w:pPr>
        <w:spacing w:line="360" w:lineRule="auto"/>
        <w:jc w:val="center"/>
        <w:rPr>
          <w:rFonts w:ascii="Times New Roman" w:hAnsi="Times New Roman"/>
          <w:sz w:val="24"/>
          <w:szCs w:val="24"/>
        </w:rPr>
      </w:pPr>
      <w:r w:rsidRPr="00256D12">
        <w:rPr>
          <w:rFonts w:ascii="Times New Roman" w:hAnsi="Times New Roman"/>
          <w:sz w:val="24"/>
          <w:szCs w:val="24"/>
        </w:rPr>
        <w:object w:dxaOrig="8464" w:dyaOrig="2500">
          <v:shape id="_x0000_i1041" type="#_x0000_t75" style="width:410.25pt;height:122.25pt" o:ole="">
            <v:imagedata r:id="rId43" o:title=""/>
          </v:shape>
          <o:OLEObject Type="Embed" ProgID="ChemDraw.Document.6.0" ShapeID="_x0000_i1041" DrawAspect="Content" ObjectID="_1611995059" r:id="rId44"/>
        </w:object>
      </w:r>
    </w:p>
    <w:p w:rsidR="00CE1F35" w:rsidRPr="00256D12" w:rsidRDefault="004735D0" w:rsidP="004735D0">
      <w:pPr>
        <w:spacing w:line="480" w:lineRule="auto"/>
        <w:jc w:val="center"/>
        <w:rPr>
          <w:rFonts w:ascii="Times New Roman" w:hAnsi="Times New Roman"/>
          <w:sz w:val="24"/>
          <w:szCs w:val="24"/>
        </w:rPr>
      </w:pPr>
      <w:r w:rsidRPr="00256D12">
        <w:rPr>
          <w:rFonts w:ascii="Times New Roman" w:hAnsi="Times New Roman"/>
          <w:b/>
          <w:sz w:val="24"/>
          <w:szCs w:val="24"/>
        </w:rPr>
        <w:t>Scheme 15.</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22</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_Ref499820929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33</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000E67D6" w:rsidRPr="00256D12">
        <w:rPr>
          <w:rFonts w:ascii="Times New Roman" w:hAnsi="Times New Roman"/>
          <w:color w:val="0070C0"/>
          <w:sz w:val="24"/>
          <w:szCs w:val="24"/>
        </w:rPr>
        <w:t>.</w:t>
      </w:r>
      <w:r w:rsidR="00CE1F35" w:rsidRPr="00256D12">
        <w:rPr>
          <w:rFonts w:ascii="Times New Roman" w:hAnsi="Times New Roman"/>
          <w:sz w:val="24"/>
          <w:szCs w:val="24"/>
        </w:rPr>
        <w:t xml:space="preserve"> </w:t>
      </w:r>
    </w:p>
    <w:p w:rsidR="00CE1F35" w:rsidRPr="00256D12" w:rsidRDefault="00CE1F35" w:rsidP="00CE1F35">
      <w:pPr>
        <w:spacing w:line="480" w:lineRule="auto"/>
        <w:jc w:val="both"/>
        <w:rPr>
          <w:rFonts w:ascii="Times New Roman" w:hAnsi="Times New Roman"/>
          <w:sz w:val="24"/>
          <w:szCs w:val="24"/>
        </w:rPr>
      </w:pPr>
      <w:r w:rsidRPr="00256D12">
        <w:rPr>
          <w:rFonts w:ascii="Times New Roman" w:hAnsi="Times New Roman"/>
          <w:sz w:val="24"/>
          <w:szCs w:val="24"/>
        </w:rPr>
        <w:tab/>
        <w:t>Si</w:t>
      </w:r>
      <w:r w:rsidR="00165C39" w:rsidRPr="00256D12">
        <w:rPr>
          <w:rFonts w:ascii="Times New Roman" w:hAnsi="Times New Roman"/>
          <w:sz w:val="24"/>
          <w:szCs w:val="24"/>
        </w:rPr>
        <w:t>–</w:t>
      </w:r>
      <w:r w:rsidRPr="00256D12">
        <w:rPr>
          <w:rFonts w:ascii="Times New Roman" w:hAnsi="Times New Roman"/>
          <w:sz w:val="24"/>
          <w:szCs w:val="24"/>
        </w:rPr>
        <w:t xml:space="preserve">C bonds can be formed by reacting silylenes with organic substrates. Small rings systems with high ring-strain energy containing silicon (silacyclopropane and silacyclopropene) are very reactive and are used to make organosilicon compounds. Silaoxiranes are three membered ring with one silicon, oxygen and carbon each. Isolation of siloxiranes was very difficult and was achieved by Roesky </w:t>
      </w:r>
      <w:r w:rsidRPr="00256D12">
        <w:rPr>
          <w:rFonts w:ascii="Times New Roman" w:hAnsi="Times New Roman"/>
          <w:i/>
          <w:sz w:val="24"/>
          <w:szCs w:val="24"/>
        </w:rPr>
        <w:t xml:space="preserve">et al., </w:t>
      </w:r>
      <w:r w:rsidRPr="00256D12">
        <w:rPr>
          <w:rFonts w:ascii="Times New Roman" w:hAnsi="Times New Roman"/>
          <w:sz w:val="24"/>
          <w:szCs w:val="24"/>
        </w:rPr>
        <w:t xml:space="preserve">only in 2010, by the reaction of </w:t>
      </w:r>
      <w:r w:rsidR="00E918DC" w:rsidRPr="00256D12">
        <w:rPr>
          <w:rFonts w:ascii="Times New Roman" w:hAnsi="Times New Roman"/>
          <w:b/>
          <w:sz w:val="24"/>
          <w:szCs w:val="24"/>
        </w:rPr>
        <w:t>2</w:t>
      </w:r>
      <w:r w:rsidRPr="00256D12">
        <w:rPr>
          <w:rFonts w:ascii="Times New Roman" w:hAnsi="Times New Roman"/>
          <w:color w:val="00B050"/>
          <w:sz w:val="24"/>
          <w:szCs w:val="24"/>
        </w:rPr>
        <w:t xml:space="preserve"> </w:t>
      </w:r>
      <w:r w:rsidRPr="00256D12">
        <w:rPr>
          <w:rFonts w:ascii="Times New Roman" w:hAnsi="Times New Roman"/>
          <w:sz w:val="24"/>
          <w:szCs w:val="24"/>
        </w:rPr>
        <w:t>(dichlorosilylene) with ketone in toluene (</w:t>
      </w:r>
      <w:r w:rsidR="00E918DC" w:rsidRPr="00256D12">
        <w:rPr>
          <w:rFonts w:ascii="Times New Roman" w:hAnsi="Times New Roman"/>
          <w:b/>
          <w:sz w:val="24"/>
          <w:szCs w:val="24"/>
        </w:rPr>
        <w:t>23</w:t>
      </w:r>
      <w:r w:rsidRPr="00256D12">
        <w:rPr>
          <w:rFonts w:ascii="Times New Roman" w:hAnsi="Times New Roman"/>
          <w:b/>
          <w:color w:val="00B050"/>
          <w:sz w:val="24"/>
          <w:szCs w:val="24"/>
        </w:rPr>
        <w:t xml:space="preserve"> </w:t>
      </w:r>
      <w:r w:rsidRPr="00256D12">
        <w:rPr>
          <w:rFonts w:ascii="Times New Roman" w:hAnsi="Times New Roman"/>
          <w:sz w:val="24"/>
          <w:szCs w:val="24"/>
        </w:rPr>
        <w:t>and</w:t>
      </w:r>
      <w:r w:rsidRPr="00256D12">
        <w:rPr>
          <w:rFonts w:ascii="Times New Roman" w:hAnsi="Times New Roman"/>
          <w:b/>
          <w:color w:val="00B050"/>
          <w:sz w:val="24"/>
          <w:szCs w:val="24"/>
        </w:rPr>
        <w:t xml:space="preserve"> </w:t>
      </w:r>
      <w:r w:rsidR="00E918DC" w:rsidRPr="00256D12">
        <w:rPr>
          <w:rFonts w:ascii="Times New Roman" w:hAnsi="Times New Roman"/>
          <w:b/>
          <w:sz w:val="24"/>
          <w:szCs w:val="24"/>
        </w:rPr>
        <w:t>24</w:t>
      </w:r>
      <w:r w:rsidRPr="00256D12">
        <w:rPr>
          <w:rFonts w:ascii="Times New Roman" w:hAnsi="Times New Roman"/>
          <w:sz w:val="24"/>
          <w:szCs w:val="24"/>
        </w:rPr>
        <w:t>) and the reaction of ketone with PhC</w:t>
      </w:r>
      <w:r w:rsidR="00165C39" w:rsidRPr="00256D12">
        <w:rPr>
          <w:rFonts w:ascii="Times New Roman" w:hAnsi="Times New Roman"/>
          <w:sz w:val="24"/>
          <w:szCs w:val="24"/>
        </w:rPr>
        <w:t>–</w:t>
      </w:r>
      <w:r w:rsidRPr="00256D12">
        <w:rPr>
          <w:rFonts w:ascii="Times New Roman" w:hAnsi="Times New Roman"/>
          <w:sz w:val="24"/>
          <w:szCs w:val="24"/>
        </w:rPr>
        <w:t>(N</w:t>
      </w:r>
      <w:r w:rsidRPr="00256D12">
        <w:rPr>
          <w:rFonts w:ascii="Times New Roman" w:hAnsi="Times New Roman"/>
          <w:i/>
          <w:sz w:val="24"/>
          <w:szCs w:val="24"/>
        </w:rPr>
        <w:t>t</w:t>
      </w:r>
      <w:r w:rsidRPr="00256D12">
        <w:rPr>
          <w:rFonts w:ascii="Times New Roman" w:hAnsi="Times New Roman"/>
          <w:sz w:val="24"/>
          <w:szCs w:val="24"/>
        </w:rPr>
        <w:t>Bu)</w:t>
      </w:r>
      <w:r w:rsidRPr="00256D12">
        <w:rPr>
          <w:rFonts w:ascii="Times New Roman" w:hAnsi="Times New Roman"/>
          <w:sz w:val="24"/>
          <w:szCs w:val="24"/>
          <w:vertAlign w:val="subscript"/>
        </w:rPr>
        <w:t>2</w:t>
      </w:r>
      <w:r w:rsidRPr="00256D12">
        <w:rPr>
          <w:rFonts w:ascii="Times New Roman" w:hAnsi="Times New Roman"/>
          <w:sz w:val="24"/>
          <w:szCs w:val="24"/>
        </w:rPr>
        <w:t>SiCl (</w:t>
      </w:r>
      <w:r w:rsidRPr="00256D12">
        <w:rPr>
          <w:rFonts w:ascii="Times New Roman" w:hAnsi="Times New Roman"/>
          <w:b/>
          <w:sz w:val="24"/>
          <w:szCs w:val="24"/>
        </w:rPr>
        <w:t>L</w:t>
      </w:r>
      <w:r w:rsidRPr="00256D12">
        <w:rPr>
          <w:rFonts w:ascii="Times New Roman" w:hAnsi="Times New Roman"/>
          <w:b/>
          <w:sz w:val="24"/>
          <w:szCs w:val="24"/>
          <w:vertAlign w:val="superscript"/>
        </w:rPr>
        <w:t>3</w:t>
      </w:r>
      <w:r w:rsidRPr="00256D12">
        <w:rPr>
          <w:rFonts w:ascii="Times New Roman" w:hAnsi="Times New Roman"/>
          <w:sz w:val="24"/>
          <w:szCs w:val="24"/>
        </w:rPr>
        <w:t>-monochlorosilylene) (</w:t>
      </w:r>
      <w:r w:rsidR="00E918DC" w:rsidRPr="00256D12">
        <w:rPr>
          <w:rFonts w:ascii="Times New Roman" w:hAnsi="Times New Roman"/>
          <w:b/>
          <w:sz w:val="24"/>
          <w:szCs w:val="24"/>
        </w:rPr>
        <w:t>25</w:t>
      </w:r>
      <w:r w:rsidRPr="00256D12">
        <w:rPr>
          <w:rFonts w:ascii="Times New Roman" w:hAnsi="Times New Roman"/>
          <w:sz w:val="24"/>
          <w:szCs w:val="24"/>
        </w:rPr>
        <w:t>) (Scheme 16</w:t>
      </w:r>
      <w:r w:rsidR="00CA669C" w:rsidRPr="00256D12">
        <w:rPr>
          <w:rFonts w:ascii="Times New Roman" w:hAnsi="Times New Roman"/>
          <w:sz w:val="24"/>
          <w:szCs w:val="24"/>
        </w:rPr>
        <w:t xml:space="preserve">) (Figures </w:t>
      </w:r>
      <w:r w:rsidR="00861F78" w:rsidRPr="00256D12">
        <w:rPr>
          <w:rFonts w:ascii="Times New Roman" w:hAnsi="Times New Roman"/>
          <w:sz w:val="24"/>
          <w:szCs w:val="24"/>
        </w:rPr>
        <w:t>4</w:t>
      </w:r>
      <w:r w:rsidRPr="00256D12">
        <w:rPr>
          <w:rFonts w:ascii="Times New Roman" w:hAnsi="Times New Roman"/>
          <w:sz w:val="24"/>
          <w:szCs w:val="24"/>
        </w:rPr>
        <w:t xml:space="preserve">) </w:t>
      </w:r>
      <w:r w:rsidRPr="00256D12">
        <w:rPr>
          <w:rFonts w:ascii="Times New Roman" w:hAnsi="Times New Roman"/>
          <w:color w:val="00B0F0"/>
          <w:sz w:val="24"/>
          <w:szCs w:val="24"/>
        </w:rPr>
        <w:t>[</w:t>
      </w:r>
      <w:bookmarkStart w:id="77" w:name="_Ref499817650"/>
      <w:r w:rsidR="00BB5268" w:rsidRPr="00256D12">
        <w:rPr>
          <w:rStyle w:val="EndnoteReference"/>
          <w:rFonts w:ascii="Times New Roman" w:hAnsi="Times New Roman"/>
          <w:color w:val="00B0F0"/>
          <w:sz w:val="24"/>
          <w:szCs w:val="24"/>
          <w:vertAlign w:val="baseline"/>
        </w:rPr>
        <w:endnoteReference w:id="63"/>
      </w:r>
      <w:bookmarkEnd w:id="77"/>
      <w:r w:rsidRPr="00256D12">
        <w:rPr>
          <w:rFonts w:ascii="Times New Roman" w:hAnsi="Times New Roman"/>
          <w:color w:val="00B0F0"/>
          <w:sz w:val="24"/>
          <w:szCs w:val="24"/>
        </w:rPr>
        <w:t>]</w:t>
      </w:r>
      <w:r w:rsidRPr="00256D12">
        <w:rPr>
          <w:rFonts w:ascii="Times New Roman" w:hAnsi="Times New Roman"/>
          <w:sz w:val="24"/>
          <w:szCs w:val="24"/>
        </w:rPr>
        <w:t xml:space="preserve">. These silaoxiranes are electronically stabilized by neutral </w:t>
      </w:r>
      <w:r w:rsidRPr="00256D12">
        <w:rPr>
          <w:rFonts w:ascii="Times New Roman" w:hAnsi="Times New Roman"/>
          <w:i/>
          <w:sz w:val="24"/>
          <w:szCs w:val="24"/>
        </w:rPr>
        <w:t>σ</w:t>
      </w:r>
      <w:r w:rsidRPr="00256D12">
        <w:rPr>
          <w:rFonts w:ascii="Times New Roman" w:hAnsi="Times New Roman"/>
          <w:sz w:val="24"/>
          <w:szCs w:val="24"/>
        </w:rPr>
        <w:t xml:space="preserve">-donor (NHC). They also prepared 2,5-dioxa-1-silacyclopent-1-enes by reaction of a stable silylene </w:t>
      </w:r>
      <w:r w:rsidRPr="00256D12">
        <w:rPr>
          <w:rFonts w:ascii="Times New Roman" w:hAnsi="Times New Roman"/>
          <w:sz w:val="24"/>
          <w:szCs w:val="24"/>
        </w:rPr>
        <w:lastRenderedPageBreak/>
        <w:t>(thermally or photochemically synthesized) with diketones (</w:t>
      </w:r>
      <w:r w:rsidR="00E918DC" w:rsidRPr="00256D12">
        <w:rPr>
          <w:rFonts w:ascii="Times New Roman" w:hAnsi="Times New Roman"/>
          <w:b/>
          <w:sz w:val="24"/>
          <w:szCs w:val="24"/>
        </w:rPr>
        <w:t>26</w:t>
      </w:r>
      <w:r w:rsidRPr="00256D12">
        <w:rPr>
          <w:rFonts w:ascii="Times New Roman" w:hAnsi="Times New Roman"/>
          <w:sz w:val="24"/>
          <w:szCs w:val="24"/>
        </w:rPr>
        <w:t xml:space="preserve">) (Scheme 17) </w:t>
      </w:r>
      <w:r w:rsidRPr="00256D12">
        <w:rPr>
          <w:rFonts w:ascii="Times New Roman" w:hAnsi="Times New Roman"/>
          <w:color w:val="0070C0"/>
          <w:sz w:val="24"/>
          <w:szCs w:val="24"/>
        </w:rPr>
        <w:t>[</w:t>
      </w:r>
      <w:r w:rsidR="00A13EC4" w:rsidRPr="00256D12">
        <w:rPr>
          <w:rFonts w:ascii="Times New Roman" w:hAnsi="Times New Roman"/>
          <w:color w:val="0070C0"/>
          <w:sz w:val="24"/>
          <w:szCs w:val="24"/>
        </w:rPr>
        <w:fldChar w:fldCharType="begin"/>
      </w:r>
      <w:r w:rsidR="00A13EC4" w:rsidRPr="00256D12">
        <w:rPr>
          <w:rFonts w:ascii="Times New Roman" w:hAnsi="Times New Roman"/>
          <w:color w:val="0070C0"/>
          <w:sz w:val="24"/>
          <w:szCs w:val="24"/>
        </w:rPr>
        <w:instrText xml:space="preserve"> NOTEREF _Ref499817650 \h </w:instrText>
      </w:r>
      <w:r w:rsidR="006B02F7" w:rsidRPr="00256D12">
        <w:rPr>
          <w:rFonts w:ascii="Times New Roman" w:hAnsi="Times New Roman"/>
          <w:color w:val="0070C0"/>
          <w:sz w:val="24"/>
          <w:szCs w:val="24"/>
        </w:rPr>
        <w:instrText xml:space="preserve"> \* MERGEFORMAT </w:instrText>
      </w:r>
      <w:r w:rsidR="00A13EC4" w:rsidRPr="00256D12">
        <w:rPr>
          <w:rFonts w:ascii="Times New Roman" w:hAnsi="Times New Roman"/>
          <w:color w:val="0070C0"/>
          <w:sz w:val="24"/>
          <w:szCs w:val="24"/>
        </w:rPr>
      </w:r>
      <w:r w:rsidR="00A13EC4"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63</w:t>
      </w:r>
      <w:r w:rsidR="00A13EC4"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Pr="00256D12">
        <w:rPr>
          <w:rFonts w:ascii="Times New Roman" w:hAnsi="Times New Roman"/>
          <w:sz w:val="24"/>
          <w:szCs w:val="24"/>
        </w:rPr>
        <w:t xml:space="preserve">. </w:t>
      </w:r>
      <w:r w:rsidR="00E918DC" w:rsidRPr="00256D12">
        <w:rPr>
          <w:rFonts w:ascii="Times New Roman" w:hAnsi="Times New Roman"/>
          <w:b/>
          <w:sz w:val="24"/>
          <w:szCs w:val="24"/>
        </w:rPr>
        <w:t>23</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24</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25</w:t>
      </w:r>
      <w:r w:rsidRPr="00256D12">
        <w:rPr>
          <w:rFonts w:ascii="Times New Roman" w:hAnsi="Times New Roman"/>
          <w:sz w:val="24"/>
          <w:szCs w:val="24"/>
        </w:rPr>
        <w:t xml:space="preserve"> and </w:t>
      </w:r>
      <w:r w:rsidR="00E918DC" w:rsidRPr="00256D12">
        <w:rPr>
          <w:rFonts w:ascii="Times New Roman" w:hAnsi="Times New Roman"/>
          <w:b/>
          <w:sz w:val="24"/>
          <w:szCs w:val="24"/>
        </w:rPr>
        <w:t>26</w:t>
      </w:r>
      <w:r w:rsidRPr="00256D12">
        <w:rPr>
          <w:rFonts w:ascii="Times New Roman" w:hAnsi="Times New Roman"/>
          <w:sz w:val="24"/>
          <w:szCs w:val="24"/>
        </w:rPr>
        <w:t xml:space="preserve"> were obtained as colorless crystals with penta-coordinated silicon centre. They are stable in inert atmosphere and soluble in common organic solvents. The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of </w:t>
      </w:r>
      <w:r w:rsidR="00E918DC" w:rsidRPr="00256D12">
        <w:rPr>
          <w:rFonts w:ascii="Times New Roman" w:hAnsi="Times New Roman"/>
          <w:b/>
          <w:sz w:val="24"/>
          <w:szCs w:val="24"/>
        </w:rPr>
        <w:t>23</w:t>
      </w:r>
      <w:r w:rsidRPr="00256D12">
        <w:rPr>
          <w:rFonts w:ascii="Times New Roman" w:hAnsi="Times New Roman"/>
          <w:b/>
          <w:sz w:val="24"/>
          <w:szCs w:val="24"/>
        </w:rPr>
        <w:t xml:space="preserve">, </w:t>
      </w:r>
      <w:r w:rsidR="00E918DC" w:rsidRPr="00256D12">
        <w:rPr>
          <w:rFonts w:ascii="Times New Roman" w:hAnsi="Times New Roman"/>
          <w:b/>
          <w:sz w:val="24"/>
          <w:szCs w:val="24"/>
        </w:rPr>
        <w:t>24</w:t>
      </w:r>
      <w:r w:rsidRPr="00256D12">
        <w:rPr>
          <w:rFonts w:ascii="Times New Roman" w:hAnsi="Times New Roman"/>
          <w:sz w:val="24"/>
          <w:szCs w:val="24"/>
        </w:rPr>
        <w:t xml:space="preserve"> and </w:t>
      </w:r>
      <w:r w:rsidR="00E918DC" w:rsidRPr="00256D12">
        <w:rPr>
          <w:rFonts w:ascii="Times New Roman" w:hAnsi="Times New Roman"/>
          <w:b/>
          <w:sz w:val="24"/>
          <w:szCs w:val="24"/>
        </w:rPr>
        <w:t>26</w:t>
      </w:r>
      <w:r w:rsidRPr="00256D12">
        <w:rPr>
          <w:rFonts w:ascii="Times New Roman" w:hAnsi="Times New Roman"/>
          <w:sz w:val="24"/>
          <w:szCs w:val="24"/>
        </w:rPr>
        <w:t xml:space="preserve"> show one set of resonance for NHC ligand in common and </w:t>
      </w:r>
      <w:r w:rsidR="00E918DC" w:rsidRPr="00256D12">
        <w:rPr>
          <w:rFonts w:ascii="Times New Roman" w:hAnsi="Times New Roman"/>
          <w:b/>
          <w:sz w:val="24"/>
          <w:szCs w:val="24"/>
        </w:rPr>
        <w:t>25</w:t>
      </w:r>
      <w:r w:rsidRPr="00256D12">
        <w:rPr>
          <w:rFonts w:ascii="Times New Roman" w:hAnsi="Times New Roman"/>
          <w:sz w:val="24"/>
          <w:szCs w:val="24"/>
        </w:rPr>
        <w:t xml:space="preserve"> shows two resonances for the amidinate moiety. All the ligands show signals for phenyl group attached to OSiC or O</w:t>
      </w:r>
      <w:r w:rsidRPr="00256D12">
        <w:rPr>
          <w:rFonts w:ascii="Times New Roman" w:hAnsi="Times New Roman"/>
          <w:sz w:val="24"/>
          <w:szCs w:val="24"/>
          <w:vertAlign w:val="subscript"/>
        </w:rPr>
        <w:t>2</w:t>
      </w:r>
      <w:r w:rsidRPr="00256D12">
        <w:rPr>
          <w:rFonts w:ascii="Times New Roman" w:hAnsi="Times New Roman"/>
          <w:sz w:val="24"/>
          <w:szCs w:val="24"/>
        </w:rPr>
        <w:t>SiC</w:t>
      </w:r>
      <w:r w:rsidRPr="00256D12">
        <w:rPr>
          <w:rFonts w:ascii="Times New Roman" w:hAnsi="Times New Roman"/>
          <w:sz w:val="24"/>
          <w:szCs w:val="24"/>
          <w:vertAlign w:val="subscript"/>
        </w:rPr>
        <w:t>2</w:t>
      </w:r>
      <w:r w:rsidRPr="00256D12">
        <w:rPr>
          <w:rFonts w:ascii="Times New Roman" w:hAnsi="Times New Roman"/>
          <w:sz w:val="24"/>
          <w:szCs w:val="24"/>
        </w:rPr>
        <w:t xml:space="preserve"> ring in the appropriate regions.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displays sharp signals at </w:t>
      </w:r>
      <w:r w:rsidRPr="00256D12">
        <w:rPr>
          <w:rFonts w:ascii="Times New Roman" w:hAnsi="Times New Roman"/>
          <w:i/>
          <w:sz w:val="24"/>
          <w:szCs w:val="24"/>
        </w:rPr>
        <w:sym w:font="Symbol" w:char="F064"/>
      </w:r>
      <w:r w:rsidR="00165C39" w:rsidRPr="00256D12">
        <w:rPr>
          <w:rFonts w:ascii="Times New Roman" w:hAnsi="Times New Roman"/>
          <w:sz w:val="24"/>
          <w:szCs w:val="24"/>
        </w:rPr>
        <w:t>=</w:t>
      </w:r>
      <w:r w:rsidRPr="00256D12">
        <w:rPr>
          <w:rFonts w:ascii="Times New Roman" w:hAnsi="Times New Roman"/>
          <w:sz w:val="24"/>
          <w:szCs w:val="24"/>
        </w:rPr>
        <w:t xml:space="preserve">-123.85, -123.39, -115.53 and -99.50 </w:t>
      </w:r>
      <w:r w:rsidR="00165C39" w:rsidRPr="00256D12">
        <w:rPr>
          <w:rFonts w:ascii="Times New Roman" w:hAnsi="Times New Roman"/>
          <w:sz w:val="24"/>
          <w:szCs w:val="24"/>
        </w:rPr>
        <w:t>for</w:t>
      </w:r>
      <w:r w:rsidRPr="00256D12">
        <w:rPr>
          <w:rFonts w:ascii="Times New Roman" w:hAnsi="Times New Roman"/>
          <w:sz w:val="24"/>
          <w:szCs w:val="24"/>
        </w:rPr>
        <w:t xml:space="preserve"> </w:t>
      </w:r>
      <w:r w:rsidR="00E918DC" w:rsidRPr="00256D12">
        <w:rPr>
          <w:rFonts w:ascii="Times New Roman" w:hAnsi="Times New Roman"/>
          <w:b/>
          <w:sz w:val="24"/>
          <w:szCs w:val="24"/>
        </w:rPr>
        <w:t>23</w:t>
      </w:r>
      <w:r w:rsidRPr="00256D12">
        <w:rPr>
          <w:rFonts w:ascii="Times New Roman" w:hAnsi="Times New Roman"/>
          <w:b/>
          <w:sz w:val="24"/>
          <w:szCs w:val="24"/>
        </w:rPr>
        <w:t xml:space="preserve">, </w:t>
      </w:r>
      <w:r w:rsidR="00E918DC" w:rsidRPr="00256D12">
        <w:rPr>
          <w:rFonts w:ascii="Times New Roman" w:hAnsi="Times New Roman"/>
          <w:b/>
          <w:sz w:val="24"/>
          <w:szCs w:val="24"/>
        </w:rPr>
        <w:t>24</w:t>
      </w:r>
      <w:r w:rsidRPr="00256D12">
        <w:rPr>
          <w:rFonts w:ascii="Times New Roman" w:hAnsi="Times New Roman"/>
          <w:b/>
          <w:sz w:val="24"/>
          <w:szCs w:val="24"/>
        </w:rPr>
        <w:t xml:space="preserve">, </w:t>
      </w:r>
      <w:r w:rsidR="00E918DC" w:rsidRPr="00256D12">
        <w:rPr>
          <w:rFonts w:ascii="Times New Roman" w:hAnsi="Times New Roman"/>
          <w:b/>
          <w:sz w:val="24"/>
          <w:szCs w:val="24"/>
        </w:rPr>
        <w:t>25</w:t>
      </w:r>
      <w:r w:rsidRPr="00256D12">
        <w:rPr>
          <w:rFonts w:ascii="Times New Roman" w:hAnsi="Times New Roman"/>
          <w:sz w:val="24"/>
          <w:szCs w:val="24"/>
        </w:rPr>
        <w:t xml:space="preserve"> and </w:t>
      </w:r>
      <w:r w:rsidR="00E918DC" w:rsidRPr="00256D12">
        <w:rPr>
          <w:rFonts w:ascii="Times New Roman" w:hAnsi="Times New Roman"/>
          <w:b/>
          <w:sz w:val="24"/>
          <w:szCs w:val="24"/>
        </w:rPr>
        <w:t>26</w:t>
      </w:r>
      <w:r w:rsidRPr="00256D12">
        <w:rPr>
          <w:rFonts w:ascii="Times New Roman" w:hAnsi="Times New Roman"/>
          <w:sz w:val="24"/>
          <w:szCs w:val="24"/>
        </w:rPr>
        <w:t xml:space="preserve"> respectively. </w:t>
      </w:r>
      <w:r w:rsidR="00E918DC" w:rsidRPr="00256D12">
        <w:rPr>
          <w:rFonts w:ascii="Times New Roman" w:hAnsi="Times New Roman"/>
          <w:b/>
          <w:sz w:val="24"/>
          <w:szCs w:val="24"/>
        </w:rPr>
        <w:t>23</w:t>
      </w:r>
      <w:r w:rsidRPr="00256D12">
        <w:rPr>
          <w:rFonts w:ascii="Times New Roman" w:hAnsi="Times New Roman"/>
          <w:sz w:val="24"/>
          <w:szCs w:val="24"/>
        </w:rPr>
        <w:t xml:space="preserve"> has one toluene molecule in the asymmetric unit and </w:t>
      </w:r>
      <w:r w:rsidR="00E918DC" w:rsidRPr="00256D12">
        <w:rPr>
          <w:rFonts w:ascii="Times New Roman" w:hAnsi="Times New Roman"/>
          <w:b/>
          <w:sz w:val="24"/>
          <w:szCs w:val="24"/>
        </w:rPr>
        <w:t>24</w:t>
      </w:r>
      <w:r w:rsidRPr="00256D12">
        <w:rPr>
          <w:rFonts w:ascii="Times New Roman" w:hAnsi="Times New Roman"/>
          <w:color w:val="00B050"/>
          <w:sz w:val="24"/>
          <w:szCs w:val="24"/>
        </w:rPr>
        <w:t xml:space="preserve"> </w:t>
      </w:r>
      <w:r w:rsidRPr="00256D12">
        <w:rPr>
          <w:rFonts w:ascii="Times New Roman" w:hAnsi="Times New Roman"/>
          <w:sz w:val="24"/>
          <w:szCs w:val="24"/>
        </w:rPr>
        <w:t xml:space="preserve">has half molecule of </w:t>
      </w:r>
      <w:r w:rsidRPr="00256D12">
        <w:rPr>
          <w:rFonts w:ascii="Times New Roman" w:hAnsi="Times New Roman"/>
          <w:i/>
          <w:sz w:val="24"/>
          <w:szCs w:val="24"/>
        </w:rPr>
        <w:t>n</w:t>
      </w:r>
      <w:r w:rsidRPr="00256D12">
        <w:rPr>
          <w:rFonts w:ascii="Times New Roman" w:hAnsi="Times New Roman"/>
          <w:sz w:val="24"/>
          <w:szCs w:val="24"/>
        </w:rPr>
        <w:t>-hexane in the asymmetric unit with distorted trigonal</w:t>
      </w:r>
      <w:r w:rsidR="009A08A1" w:rsidRPr="00256D12">
        <w:rPr>
          <w:rFonts w:ascii="Times New Roman" w:hAnsi="Times New Roman"/>
          <w:sz w:val="24"/>
          <w:szCs w:val="24"/>
        </w:rPr>
        <w:t xml:space="preserve"> </w:t>
      </w:r>
      <w:r w:rsidRPr="00256D12">
        <w:rPr>
          <w:rFonts w:ascii="Times New Roman" w:hAnsi="Times New Roman"/>
          <w:sz w:val="24"/>
          <w:szCs w:val="24"/>
        </w:rPr>
        <w:t xml:space="preserve">bipyramidal geometry. Both the NHC ligands occupy the axial position. The C→Si bond length is 1.9653(15) Å in </w:t>
      </w:r>
      <w:r w:rsidR="00E918DC" w:rsidRPr="00256D12">
        <w:rPr>
          <w:rFonts w:ascii="Times New Roman" w:hAnsi="Times New Roman"/>
          <w:b/>
          <w:sz w:val="24"/>
          <w:szCs w:val="24"/>
        </w:rPr>
        <w:t>23</w:t>
      </w:r>
      <w:r w:rsidRPr="00256D12">
        <w:rPr>
          <w:rFonts w:ascii="Times New Roman" w:hAnsi="Times New Roman"/>
          <w:sz w:val="24"/>
          <w:szCs w:val="24"/>
        </w:rPr>
        <w:t xml:space="preserve"> and 1.9724(17) Å in </w:t>
      </w:r>
      <w:r w:rsidR="00E918DC" w:rsidRPr="00256D12">
        <w:rPr>
          <w:rFonts w:ascii="Times New Roman" w:hAnsi="Times New Roman"/>
          <w:b/>
          <w:sz w:val="24"/>
          <w:szCs w:val="24"/>
        </w:rPr>
        <w:t>24</w:t>
      </w:r>
      <w:r w:rsidRPr="00256D12">
        <w:rPr>
          <w:rFonts w:ascii="Times New Roman" w:hAnsi="Times New Roman"/>
          <w:sz w:val="24"/>
          <w:szCs w:val="24"/>
        </w:rPr>
        <w:t>. Si</w:t>
      </w:r>
      <w:r w:rsidR="00165C39" w:rsidRPr="00256D12">
        <w:rPr>
          <w:rFonts w:ascii="Times New Roman" w:hAnsi="Times New Roman"/>
          <w:sz w:val="24"/>
          <w:szCs w:val="24"/>
        </w:rPr>
        <w:t>–</w:t>
      </w:r>
      <w:r w:rsidRPr="00256D12">
        <w:rPr>
          <w:rFonts w:ascii="Times New Roman" w:hAnsi="Times New Roman"/>
          <w:sz w:val="24"/>
          <w:szCs w:val="24"/>
        </w:rPr>
        <w:t xml:space="preserve">Cl bond is relatively shorter in both </w:t>
      </w:r>
      <w:r w:rsidR="00E918DC" w:rsidRPr="00256D12">
        <w:rPr>
          <w:rFonts w:ascii="Times New Roman" w:hAnsi="Times New Roman"/>
          <w:b/>
          <w:sz w:val="24"/>
          <w:szCs w:val="24"/>
        </w:rPr>
        <w:t>23</w:t>
      </w:r>
      <w:r w:rsidRPr="00256D12">
        <w:rPr>
          <w:rFonts w:ascii="Times New Roman" w:hAnsi="Times New Roman"/>
          <w:color w:val="00B050"/>
          <w:sz w:val="24"/>
          <w:szCs w:val="24"/>
        </w:rPr>
        <w:t xml:space="preserve"> </w:t>
      </w:r>
      <w:r w:rsidRPr="00256D12">
        <w:rPr>
          <w:rFonts w:ascii="Times New Roman" w:hAnsi="Times New Roman"/>
          <w:sz w:val="24"/>
          <w:szCs w:val="24"/>
        </w:rPr>
        <w:t xml:space="preserve">and </w:t>
      </w:r>
      <w:r w:rsidR="00E918DC" w:rsidRPr="00256D12">
        <w:rPr>
          <w:rFonts w:ascii="Times New Roman" w:hAnsi="Times New Roman"/>
          <w:b/>
          <w:sz w:val="24"/>
          <w:szCs w:val="24"/>
        </w:rPr>
        <w:t>24</w:t>
      </w:r>
      <w:r w:rsidRPr="00256D12">
        <w:rPr>
          <w:rFonts w:ascii="Times New Roman" w:hAnsi="Times New Roman"/>
          <w:sz w:val="24"/>
          <w:szCs w:val="24"/>
        </w:rPr>
        <w:t xml:space="preserve"> when compared to </w:t>
      </w:r>
      <w:r w:rsidR="00E918DC" w:rsidRPr="00256D12">
        <w:rPr>
          <w:rFonts w:ascii="Times New Roman" w:hAnsi="Times New Roman"/>
          <w:b/>
          <w:sz w:val="24"/>
          <w:szCs w:val="24"/>
        </w:rPr>
        <w:t>2</w:t>
      </w:r>
      <w:r w:rsidRPr="00256D12">
        <w:rPr>
          <w:rFonts w:ascii="Times New Roman" w:hAnsi="Times New Roman"/>
          <w:sz w:val="24"/>
          <w:szCs w:val="24"/>
        </w:rPr>
        <w:t>. Si</w:t>
      </w:r>
      <w:r w:rsidR="00165C39" w:rsidRPr="00256D12">
        <w:rPr>
          <w:rFonts w:ascii="Times New Roman" w:hAnsi="Times New Roman"/>
          <w:sz w:val="24"/>
          <w:szCs w:val="24"/>
        </w:rPr>
        <w:t>–</w:t>
      </w:r>
      <w:r w:rsidRPr="00256D12">
        <w:rPr>
          <w:rFonts w:ascii="Times New Roman" w:hAnsi="Times New Roman"/>
          <w:sz w:val="24"/>
          <w:szCs w:val="24"/>
        </w:rPr>
        <w:t xml:space="preserve">O bond in </w:t>
      </w:r>
      <w:r w:rsidR="00E918DC" w:rsidRPr="00256D12">
        <w:rPr>
          <w:rFonts w:ascii="Times New Roman" w:hAnsi="Times New Roman"/>
          <w:b/>
          <w:sz w:val="24"/>
          <w:szCs w:val="24"/>
        </w:rPr>
        <w:t>23</w:t>
      </w:r>
      <w:r w:rsidRPr="00256D12">
        <w:rPr>
          <w:rFonts w:ascii="Times New Roman" w:hAnsi="Times New Roman"/>
          <w:sz w:val="24"/>
          <w:szCs w:val="24"/>
        </w:rPr>
        <w:t xml:space="preserve"> (1.6520(10) Å) and </w:t>
      </w:r>
      <w:r w:rsidR="00E918DC" w:rsidRPr="00256D12">
        <w:rPr>
          <w:rFonts w:ascii="Times New Roman" w:hAnsi="Times New Roman"/>
          <w:b/>
          <w:sz w:val="24"/>
          <w:szCs w:val="24"/>
        </w:rPr>
        <w:t>24</w:t>
      </w:r>
      <w:r w:rsidRPr="00256D12">
        <w:rPr>
          <w:rFonts w:ascii="Times New Roman" w:hAnsi="Times New Roman"/>
          <w:sz w:val="24"/>
          <w:szCs w:val="24"/>
        </w:rPr>
        <w:t xml:space="preserve"> (1.6486(13) Å) are slightly shorter than that reported for silaoxirane which may be due to presence of two electronegative chlorine atom. </w:t>
      </w:r>
      <w:r w:rsidR="00E918DC" w:rsidRPr="00256D12">
        <w:rPr>
          <w:rFonts w:ascii="Times New Roman" w:hAnsi="Times New Roman"/>
          <w:b/>
          <w:sz w:val="24"/>
          <w:szCs w:val="24"/>
        </w:rPr>
        <w:t>25</w:t>
      </w:r>
      <w:r w:rsidRPr="00256D12">
        <w:rPr>
          <w:rFonts w:ascii="Times New Roman" w:hAnsi="Times New Roman"/>
          <w:sz w:val="24"/>
          <w:szCs w:val="24"/>
        </w:rPr>
        <w:t xml:space="preserve"> has distorted square</w:t>
      </w:r>
      <w:r w:rsidR="009A08A1" w:rsidRPr="00256D12">
        <w:rPr>
          <w:rFonts w:ascii="Times New Roman" w:hAnsi="Times New Roman"/>
          <w:sz w:val="24"/>
          <w:szCs w:val="24"/>
        </w:rPr>
        <w:t xml:space="preserve"> </w:t>
      </w:r>
      <w:r w:rsidRPr="00256D12">
        <w:rPr>
          <w:rFonts w:ascii="Times New Roman" w:hAnsi="Times New Roman"/>
          <w:sz w:val="24"/>
          <w:szCs w:val="24"/>
        </w:rPr>
        <w:t>pyramidal geometry. The Si</w:t>
      </w:r>
      <w:r w:rsidR="00165C39" w:rsidRPr="00256D12">
        <w:rPr>
          <w:rFonts w:ascii="Times New Roman" w:hAnsi="Times New Roman"/>
          <w:sz w:val="24"/>
          <w:szCs w:val="24"/>
        </w:rPr>
        <w:t>–</w:t>
      </w:r>
      <w:r w:rsidRPr="00256D12">
        <w:rPr>
          <w:rFonts w:ascii="Times New Roman" w:hAnsi="Times New Roman"/>
          <w:sz w:val="24"/>
          <w:szCs w:val="24"/>
        </w:rPr>
        <w:t>O and Si</w:t>
      </w:r>
      <w:r w:rsidR="00165C39" w:rsidRPr="00256D12">
        <w:rPr>
          <w:rFonts w:ascii="Times New Roman" w:hAnsi="Times New Roman"/>
          <w:sz w:val="24"/>
          <w:szCs w:val="24"/>
        </w:rPr>
        <w:t>–</w:t>
      </w:r>
      <w:r w:rsidRPr="00256D12">
        <w:rPr>
          <w:rFonts w:ascii="Times New Roman" w:hAnsi="Times New Roman"/>
          <w:sz w:val="24"/>
          <w:szCs w:val="24"/>
        </w:rPr>
        <w:t>C bond dista</w:t>
      </w:r>
      <w:r w:rsidR="000E67D6" w:rsidRPr="00256D12">
        <w:rPr>
          <w:rFonts w:ascii="Times New Roman" w:hAnsi="Times New Roman"/>
          <w:sz w:val="24"/>
          <w:szCs w:val="24"/>
        </w:rPr>
        <w:t>nces are 1.653(13) Å and 1.864</w:t>
      </w:r>
      <w:r w:rsidRPr="00256D12">
        <w:rPr>
          <w:rFonts w:ascii="Times New Roman" w:hAnsi="Times New Roman"/>
          <w:sz w:val="24"/>
          <w:szCs w:val="24"/>
        </w:rPr>
        <w:t>(19) Å, respectively. Si</w:t>
      </w:r>
      <w:r w:rsidR="00165C39" w:rsidRPr="00256D12">
        <w:rPr>
          <w:rFonts w:ascii="Times New Roman" w:hAnsi="Times New Roman"/>
          <w:sz w:val="24"/>
          <w:szCs w:val="24"/>
        </w:rPr>
        <w:t>–</w:t>
      </w:r>
      <w:r w:rsidRPr="00256D12">
        <w:rPr>
          <w:rFonts w:ascii="Times New Roman" w:hAnsi="Times New Roman"/>
          <w:sz w:val="24"/>
          <w:szCs w:val="24"/>
        </w:rPr>
        <w:t>Cl bond length is 2.01</w:t>
      </w:r>
      <w:r w:rsidR="000E67D6" w:rsidRPr="00256D12">
        <w:rPr>
          <w:rFonts w:ascii="Times New Roman" w:hAnsi="Times New Roman"/>
          <w:sz w:val="24"/>
          <w:szCs w:val="24"/>
        </w:rPr>
        <w:t>1</w:t>
      </w:r>
      <w:r w:rsidRPr="00256D12">
        <w:rPr>
          <w:rFonts w:ascii="Times New Roman" w:hAnsi="Times New Roman"/>
          <w:sz w:val="24"/>
          <w:szCs w:val="24"/>
        </w:rPr>
        <w:t>(6) Å which is shorter than that in PhC(N</w:t>
      </w:r>
      <w:r w:rsidRPr="00256D12">
        <w:rPr>
          <w:rFonts w:ascii="Times New Roman" w:hAnsi="Times New Roman"/>
          <w:i/>
          <w:sz w:val="24"/>
          <w:szCs w:val="24"/>
        </w:rPr>
        <w:t>t</w:t>
      </w:r>
      <w:r w:rsidRPr="00256D12">
        <w:rPr>
          <w:rFonts w:ascii="Times New Roman" w:hAnsi="Times New Roman"/>
          <w:sz w:val="24"/>
          <w:szCs w:val="24"/>
        </w:rPr>
        <w:t>Bu)</w:t>
      </w:r>
      <w:r w:rsidRPr="00256D12">
        <w:rPr>
          <w:rFonts w:ascii="Times New Roman" w:hAnsi="Times New Roman"/>
          <w:sz w:val="24"/>
          <w:szCs w:val="24"/>
          <w:vertAlign w:val="subscript"/>
        </w:rPr>
        <w:t>2</w:t>
      </w:r>
      <w:r w:rsidR="000E67D6" w:rsidRPr="00256D12">
        <w:rPr>
          <w:rFonts w:ascii="Times New Roman" w:hAnsi="Times New Roman"/>
          <w:sz w:val="24"/>
          <w:szCs w:val="24"/>
        </w:rPr>
        <w:t>SiCl (2.01</w:t>
      </w:r>
      <w:r w:rsidRPr="00256D12">
        <w:rPr>
          <w:rFonts w:ascii="Times New Roman" w:hAnsi="Times New Roman"/>
          <w:sz w:val="24"/>
          <w:szCs w:val="24"/>
        </w:rPr>
        <w:t xml:space="preserve">6(1) Å) and is in good agreement with those of </w:t>
      </w:r>
      <w:r w:rsidR="00E918DC" w:rsidRPr="00256D12">
        <w:rPr>
          <w:rFonts w:ascii="Times New Roman" w:hAnsi="Times New Roman"/>
          <w:b/>
          <w:sz w:val="24"/>
          <w:szCs w:val="24"/>
        </w:rPr>
        <w:t>23</w:t>
      </w:r>
      <w:r w:rsidRPr="00256D12">
        <w:rPr>
          <w:rFonts w:ascii="Times New Roman" w:hAnsi="Times New Roman"/>
          <w:b/>
          <w:sz w:val="24"/>
          <w:szCs w:val="24"/>
        </w:rPr>
        <w:t xml:space="preserve"> </w:t>
      </w:r>
      <w:r w:rsidRPr="00256D12">
        <w:rPr>
          <w:rFonts w:ascii="Times New Roman" w:hAnsi="Times New Roman"/>
          <w:sz w:val="24"/>
          <w:szCs w:val="24"/>
        </w:rPr>
        <w:t>and</w:t>
      </w:r>
      <w:r w:rsidRPr="00256D12">
        <w:rPr>
          <w:rFonts w:ascii="Times New Roman" w:hAnsi="Times New Roman"/>
          <w:b/>
          <w:sz w:val="24"/>
          <w:szCs w:val="24"/>
        </w:rPr>
        <w:t xml:space="preserve"> </w:t>
      </w:r>
      <w:r w:rsidR="00E918DC" w:rsidRPr="00256D12">
        <w:rPr>
          <w:rFonts w:ascii="Times New Roman" w:hAnsi="Times New Roman"/>
          <w:b/>
          <w:sz w:val="24"/>
          <w:szCs w:val="24"/>
        </w:rPr>
        <w:t>24</w:t>
      </w:r>
      <w:r w:rsidRPr="00256D12">
        <w:rPr>
          <w:rFonts w:ascii="Times New Roman" w:hAnsi="Times New Roman"/>
          <w:b/>
          <w:sz w:val="24"/>
          <w:szCs w:val="24"/>
        </w:rPr>
        <w:t xml:space="preserve">. </w:t>
      </w:r>
      <w:r w:rsidR="00E918DC" w:rsidRPr="00256D12">
        <w:rPr>
          <w:rFonts w:ascii="Times New Roman" w:hAnsi="Times New Roman"/>
          <w:b/>
          <w:sz w:val="24"/>
          <w:szCs w:val="24"/>
        </w:rPr>
        <w:t>26</w:t>
      </w:r>
      <w:r w:rsidRPr="00256D12">
        <w:rPr>
          <w:rFonts w:ascii="Times New Roman" w:hAnsi="Times New Roman"/>
          <w:sz w:val="24"/>
          <w:szCs w:val="24"/>
        </w:rPr>
        <w:t xml:space="preserve"> crystallizes in trigonal-bipyramidal geometry. One chlorine atom occupies axial position and another chlorine resides in the equatorial position and as expected their bond lengths differ significantly (ax</w:t>
      </w:r>
      <w:r w:rsidR="000E67D6" w:rsidRPr="00256D12">
        <w:rPr>
          <w:rFonts w:ascii="Times New Roman" w:hAnsi="Times New Roman"/>
          <w:sz w:val="24"/>
          <w:szCs w:val="24"/>
        </w:rPr>
        <w:t>ial 2.203(8), equatorial 2.081</w:t>
      </w:r>
      <w:r w:rsidRPr="00256D12">
        <w:rPr>
          <w:rFonts w:ascii="Times New Roman" w:hAnsi="Times New Roman"/>
          <w:sz w:val="24"/>
          <w:szCs w:val="24"/>
        </w:rPr>
        <w:t xml:space="preserve">(8) </w:t>
      </w:r>
      <w:r w:rsidR="007A7252" w:rsidRPr="00256D12">
        <w:rPr>
          <w:rFonts w:ascii="Times New Roman" w:hAnsi="Times New Roman" w:cs="Times New Roman"/>
          <w:sz w:val="24"/>
          <w:szCs w:val="24"/>
        </w:rPr>
        <w:t>Å</w:t>
      </w:r>
      <w:r w:rsidRPr="00256D12">
        <w:rPr>
          <w:rFonts w:ascii="Times New Roman" w:hAnsi="Times New Roman"/>
          <w:sz w:val="24"/>
          <w:szCs w:val="24"/>
        </w:rPr>
        <w:t xml:space="preserve">). The oxygen atoms of the planar five-membered ring chelate axial and equatorial positions. The NHC ligand occupies </w:t>
      </w:r>
      <w:r w:rsidR="009A08A1" w:rsidRPr="00256D12">
        <w:rPr>
          <w:rFonts w:ascii="Times New Roman" w:hAnsi="Times New Roman"/>
          <w:sz w:val="24"/>
          <w:szCs w:val="24"/>
        </w:rPr>
        <w:t>the</w:t>
      </w:r>
      <w:r w:rsidRPr="00256D12">
        <w:rPr>
          <w:rFonts w:ascii="Times New Roman" w:hAnsi="Times New Roman"/>
          <w:sz w:val="24"/>
          <w:szCs w:val="24"/>
        </w:rPr>
        <w:t xml:space="preserve"> equatorial position, and the Si</w:t>
      </w:r>
      <w:r w:rsidR="00165C39" w:rsidRPr="00256D12">
        <w:rPr>
          <w:rFonts w:ascii="Times New Roman" w:hAnsi="Times New Roman"/>
          <w:sz w:val="24"/>
          <w:szCs w:val="24"/>
        </w:rPr>
        <w:t>–</w:t>
      </w:r>
      <w:r w:rsidRPr="00256D12">
        <w:rPr>
          <w:rFonts w:ascii="Times New Roman" w:hAnsi="Times New Roman"/>
          <w:sz w:val="24"/>
          <w:szCs w:val="24"/>
        </w:rPr>
        <w:t xml:space="preserve">C distance (1.939(2) Å) is comparable to those in </w:t>
      </w:r>
      <w:r w:rsidR="00E918DC" w:rsidRPr="00256D12">
        <w:rPr>
          <w:rFonts w:ascii="Times New Roman" w:hAnsi="Times New Roman"/>
          <w:b/>
          <w:sz w:val="24"/>
          <w:szCs w:val="24"/>
        </w:rPr>
        <w:t>23</w:t>
      </w:r>
      <w:r w:rsidRPr="00256D12">
        <w:rPr>
          <w:rFonts w:ascii="Times New Roman" w:hAnsi="Times New Roman"/>
          <w:b/>
          <w:sz w:val="24"/>
          <w:szCs w:val="24"/>
        </w:rPr>
        <w:t xml:space="preserve"> </w:t>
      </w:r>
      <w:r w:rsidRPr="00256D12">
        <w:rPr>
          <w:rFonts w:ascii="Times New Roman" w:hAnsi="Times New Roman"/>
          <w:sz w:val="24"/>
          <w:szCs w:val="24"/>
        </w:rPr>
        <w:t>and</w:t>
      </w:r>
      <w:r w:rsidRPr="00256D12">
        <w:rPr>
          <w:rFonts w:ascii="Times New Roman" w:hAnsi="Times New Roman"/>
          <w:b/>
          <w:sz w:val="24"/>
          <w:szCs w:val="24"/>
        </w:rPr>
        <w:t xml:space="preserve"> </w:t>
      </w:r>
      <w:r w:rsidR="00E918DC" w:rsidRPr="00256D12">
        <w:rPr>
          <w:rFonts w:ascii="Times New Roman" w:hAnsi="Times New Roman"/>
          <w:b/>
          <w:sz w:val="24"/>
          <w:szCs w:val="24"/>
        </w:rPr>
        <w:t>24</w:t>
      </w:r>
      <w:r w:rsidRPr="00256D12">
        <w:rPr>
          <w:rFonts w:ascii="Times New Roman" w:hAnsi="Times New Roman"/>
          <w:sz w:val="24"/>
          <w:szCs w:val="24"/>
        </w:rPr>
        <w:t>.</w:t>
      </w:r>
    </w:p>
    <w:p w:rsidR="004735D0" w:rsidRPr="00256D12" w:rsidRDefault="004735D0" w:rsidP="004735D0">
      <w:pPr>
        <w:jc w:val="center"/>
        <w:rPr>
          <w:rFonts w:ascii="Times New Roman" w:hAnsi="Times New Roman"/>
          <w:sz w:val="24"/>
          <w:szCs w:val="24"/>
        </w:rPr>
      </w:pPr>
    </w:p>
    <w:p w:rsidR="004735D0" w:rsidRPr="00256D12" w:rsidRDefault="00165C39" w:rsidP="004735D0">
      <w:pPr>
        <w:autoSpaceDE w:val="0"/>
        <w:autoSpaceDN w:val="0"/>
        <w:adjustRightInd w:val="0"/>
        <w:spacing w:after="0" w:line="360" w:lineRule="auto"/>
        <w:jc w:val="center"/>
        <w:rPr>
          <w:rFonts w:ascii="Times New Roman" w:hAnsi="Times New Roman"/>
          <w:sz w:val="24"/>
          <w:szCs w:val="24"/>
        </w:rPr>
      </w:pPr>
      <w:r w:rsidRPr="00256D12">
        <w:object w:dxaOrig="7240" w:dyaOrig="5186">
          <v:shape id="_x0000_i1042" type="#_x0000_t75" style="width:332.25pt;height:237.75pt" o:ole="">
            <v:imagedata r:id="rId45" o:title=""/>
          </v:shape>
          <o:OLEObject Type="Embed" ProgID="ChemDraw.Document.6.0" ShapeID="_x0000_i1042" DrawAspect="Content" ObjectID="_1611995060" r:id="rId46"/>
        </w:object>
      </w:r>
    </w:p>
    <w:p w:rsidR="00CE1F35" w:rsidRPr="00256D12" w:rsidRDefault="004735D0" w:rsidP="004735D0">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16.</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23 &amp; 24</w:t>
      </w:r>
      <w:r w:rsidRPr="00256D12">
        <w:rPr>
          <w:rFonts w:ascii="Times New Roman" w:hAnsi="Times New Roman"/>
          <w:sz w:val="24"/>
          <w:szCs w:val="24"/>
        </w:rPr>
        <w:t>) and L</w:t>
      </w:r>
      <w:r w:rsidRPr="00256D12">
        <w:rPr>
          <w:rFonts w:ascii="Times New Roman" w:hAnsi="Times New Roman"/>
          <w:sz w:val="24"/>
          <w:szCs w:val="24"/>
          <w:vertAlign w:val="superscript"/>
        </w:rPr>
        <w:t>3</w:t>
      </w:r>
      <w:r w:rsidRPr="00256D12">
        <w:rPr>
          <w:rFonts w:ascii="Times New Roman" w:hAnsi="Times New Roman"/>
          <w:sz w:val="24"/>
          <w:szCs w:val="24"/>
        </w:rPr>
        <w:t xml:space="preserve"> (</w:t>
      </w:r>
      <w:r w:rsidRPr="00256D12">
        <w:rPr>
          <w:rFonts w:ascii="Times New Roman" w:hAnsi="Times New Roman"/>
          <w:b/>
          <w:sz w:val="24"/>
          <w:szCs w:val="24"/>
        </w:rPr>
        <w:t>25</w:t>
      </w:r>
      <w:r w:rsidRPr="00256D12">
        <w:rPr>
          <w:rFonts w:ascii="Times New Roman" w:hAnsi="Times New Roman"/>
          <w:sz w:val="24"/>
          <w:szCs w:val="24"/>
        </w:rPr>
        <w:t xml:space="preserve">) with ketone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_Ref499817650 \h </w:instrText>
      </w:r>
      <w:r w:rsidR="006B02F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63</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0E67D6" w:rsidRPr="00256D12">
        <w:rPr>
          <w:rFonts w:ascii="Times New Roman" w:hAnsi="Times New Roman"/>
          <w:color w:val="5B9BD5"/>
          <w:sz w:val="24"/>
          <w:szCs w:val="24"/>
        </w:rPr>
        <w:t>.</w:t>
      </w:r>
    </w:p>
    <w:p w:rsidR="004735D0" w:rsidRPr="00256D12" w:rsidRDefault="00417CF1" w:rsidP="004735D0">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7559" w:dyaOrig="2561">
          <v:shape id="_x0000_i1043" type="#_x0000_t75" style="width:353.25pt;height:122.25pt" o:ole="">
            <v:imagedata r:id="rId47" o:title=""/>
          </v:shape>
          <o:OLEObject Type="Embed" ProgID="ChemDraw.Document.6.0" ShapeID="_x0000_i1043" DrawAspect="Content" ObjectID="_1611995061" r:id="rId48"/>
        </w:object>
      </w:r>
    </w:p>
    <w:p w:rsidR="00CE1F35" w:rsidRPr="00256D12" w:rsidRDefault="004735D0" w:rsidP="004735D0">
      <w:pPr>
        <w:autoSpaceDE w:val="0"/>
        <w:autoSpaceDN w:val="0"/>
        <w:adjustRightInd w:val="0"/>
        <w:spacing w:after="0" w:line="480" w:lineRule="auto"/>
        <w:jc w:val="center"/>
        <w:rPr>
          <w:rFonts w:ascii="Times New Roman" w:hAnsi="Times New Roman"/>
          <w:color w:val="5B9BD5"/>
          <w:sz w:val="24"/>
          <w:szCs w:val="24"/>
        </w:rPr>
      </w:pPr>
      <w:r w:rsidRPr="00256D12">
        <w:rPr>
          <w:rFonts w:ascii="Times New Roman" w:hAnsi="Times New Roman"/>
          <w:b/>
          <w:sz w:val="24"/>
          <w:szCs w:val="24"/>
        </w:rPr>
        <w:t>Scheme 17.</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2</w:t>
      </w:r>
      <w:r w:rsidRPr="00256D12">
        <w:rPr>
          <w:rFonts w:ascii="Times New Roman" w:hAnsi="Times New Roman"/>
          <w:sz w:val="24"/>
          <w:szCs w:val="24"/>
        </w:rPr>
        <w:t>) with diketone (</w:t>
      </w:r>
      <w:r w:rsidRPr="00256D12">
        <w:rPr>
          <w:rFonts w:ascii="Times New Roman" w:hAnsi="Times New Roman"/>
          <w:b/>
          <w:sz w:val="24"/>
          <w:szCs w:val="24"/>
        </w:rPr>
        <w:t>26</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_Ref499817650 \h </w:instrText>
      </w:r>
      <w:r w:rsidR="006B02F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63</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p>
    <w:p w:rsidR="002A0535" w:rsidRPr="00256D12" w:rsidRDefault="002B2EC5" w:rsidP="00360967">
      <w:pPr>
        <w:autoSpaceDE w:val="0"/>
        <w:autoSpaceDN w:val="0"/>
        <w:adjustRightInd w:val="0"/>
        <w:spacing w:after="0" w:line="480" w:lineRule="auto"/>
        <w:ind w:firstLine="720"/>
        <w:jc w:val="center"/>
        <w:rPr>
          <w:rFonts w:ascii="Times New Roman" w:hAnsi="Times New Roman"/>
          <w:b/>
          <w:sz w:val="24"/>
          <w:szCs w:val="24"/>
        </w:rPr>
      </w:pPr>
      <w:r w:rsidRPr="00256D12">
        <w:rPr>
          <w:rFonts w:ascii="Times New Roman" w:hAnsi="Times New Roman"/>
          <w:b/>
          <w:noProof/>
          <w:sz w:val="24"/>
          <w:szCs w:val="24"/>
          <w:lang w:val="en-IN" w:eastAsia="en-IN"/>
        </w:rPr>
        <w:lastRenderedPageBreak/>
        <w:drawing>
          <wp:inline distT="0" distB="0" distL="0" distR="0">
            <wp:extent cx="3812041" cy="75472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4.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14834" cy="7552742"/>
                    </a:xfrm>
                    <a:prstGeom prst="rect">
                      <a:avLst/>
                    </a:prstGeom>
                  </pic:spPr>
                </pic:pic>
              </a:graphicData>
            </a:graphic>
          </wp:inline>
        </w:drawing>
      </w:r>
    </w:p>
    <w:p w:rsidR="00CE1F35" w:rsidRPr="00256D12" w:rsidRDefault="00CE1F35" w:rsidP="00360967">
      <w:pPr>
        <w:autoSpaceDE w:val="0"/>
        <w:autoSpaceDN w:val="0"/>
        <w:adjustRightInd w:val="0"/>
        <w:spacing w:after="0" w:line="480" w:lineRule="auto"/>
        <w:ind w:firstLine="720"/>
        <w:jc w:val="center"/>
        <w:rPr>
          <w:rFonts w:ascii="Times New Roman" w:hAnsi="Times New Roman"/>
          <w:b/>
          <w:sz w:val="24"/>
          <w:szCs w:val="24"/>
        </w:rPr>
      </w:pPr>
      <w:r w:rsidRPr="00256D12">
        <w:rPr>
          <w:rFonts w:ascii="Times New Roman" w:hAnsi="Times New Roman"/>
          <w:b/>
          <w:sz w:val="24"/>
          <w:szCs w:val="24"/>
        </w:rPr>
        <w:t>Fig. 4.</w:t>
      </w:r>
    </w:p>
    <w:p w:rsidR="00CE1F35" w:rsidRPr="00256D12" w:rsidRDefault="00CE1F35" w:rsidP="00CE1F35">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lastRenderedPageBreak/>
        <w:t xml:space="preserve">In the same year, Roesky </w:t>
      </w:r>
      <w:r w:rsidR="00A933FC" w:rsidRPr="00256D12">
        <w:rPr>
          <w:rFonts w:ascii="Times New Roman" w:hAnsi="Times New Roman"/>
          <w:i/>
          <w:sz w:val="24"/>
          <w:szCs w:val="24"/>
        </w:rPr>
        <w:t>et al.,</w:t>
      </w:r>
      <w:r w:rsidRPr="00256D12">
        <w:rPr>
          <w:rFonts w:ascii="Times New Roman" w:hAnsi="Times New Roman"/>
          <w:i/>
          <w:sz w:val="24"/>
          <w:szCs w:val="24"/>
        </w:rPr>
        <w:t xml:space="preserve"> </w:t>
      </w:r>
      <w:r w:rsidRPr="00256D12">
        <w:rPr>
          <w:rFonts w:ascii="Times New Roman" w:hAnsi="Times New Roman"/>
          <w:sz w:val="24"/>
          <w:szCs w:val="24"/>
        </w:rPr>
        <w:t>synthesized abnormal C4-silyl-substituted NHC (</w:t>
      </w:r>
      <w:r w:rsidR="00E918DC" w:rsidRPr="00256D12">
        <w:rPr>
          <w:rFonts w:ascii="Times New Roman" w:hAnsi="Times New Roman"/>
          <w:b/>
          <w:sz w:val="24"/>
          <w:szCs w:val="24"/>
        </w:rPr>
        <w:t>27</w:t>
      </w:r>
      <w:r w:rsidRPr="00256D12">
        <w:rPr>
          <w:rFonts w:ascii="Times New Roman" w:hAnsi="Times New Roman"/>
          <w:sz w:val="24"/>
          <w:szCs w:val="24"/>
        </w:rPr>
        <w:t>) by oxidative addition and C</w:t>
      </w:r>
      <w:r w:rsidR="00165C39" w:rsidRPr="00256D12">
        <w:rPr>
          <w:rFonts w:ascii="Times New Roman" w:hAnsi="Times New Roman"/>
          <w:sz w:val="24"/>
          <w:szCs w:val="24"/>
        </w:rPr>
        <w:t>–</w:t>
      </w:r>
      <w:r w:rsidRPr="00256D12">
        <w:rPr>
          <w:rFonts w:ascii="Times New Roman" w:hAnsi="Times New Roman"/>
          <w:sz w:val="24"/>
          <w:szCs w:val="24"/>
        </w:rPr>
        <w:t xml:space="preserve">H activation of </w:t>
      </w:r>
      <w:r w:rsidR="00E918DC" w:rsidRPr="00256D12">
        <w:rPr>
          <w:rFonts w:ascii="Times New Roman" w:hAnsi="Times New Roman"/>
          <w:b/>
          <w:sz w:val="24"/>
          <w:szCs w:val="24"/>
        </w:rPr>
        <w:t>2</w:t>
      </w:r>
      <w:r w:rsidRPr="00256D12">
        <w:rPr>
          <w:rFonts w:ascii="Times New Roman" w:hAnsi="Times New Roman"/>
          <w:color w:val="00B050"/>
          <w:sz w:val="24"/>
          <w:szCs w:val="24"/>
        </w:rPr>
        <w:t xml:space="preserve"> </w:t>
      </w:r>
      <w:r w:rsidRPr="00256D12">
        <w:rPr>
          <w:rFonts w:ascii="Times New Roman" w:hAnsi="Times New Roman"/>
          <w:sz w:val="24"/>
          <w:szCs w:val="24"/>
        </w:rPr>
        <w:t>with 1-azidoadamantane (AdN</w:t>
      </w:r>
      <w:r w:rsidRPr="00256D12">
        <w:rPr>
          <w:rFonts w:ascii="Times New Roman" w:hAnsi="Times New Roman"/>
          <w:sz w:val="24"/>
          <w:szCs w:val="24"/>
          <w:vertAlign w:val="subscript"/>
        </w:rPr>
        <w:t>3</w:t>
      </w:r>
      <w:r w:rsidRPr="00256D12">
        <w:rPr>
          <w:rFonts w:ascii="Times New Roman" w:hAnsi="Times New Roman"/>
          <w:sz w:val="24"/>
          <w:szCs w:val="24"/>
        </w:rPr>
        <w:t xml:space="preserve">) at -78 °C in toluene (Scheme 18) </w:t>
      </w:r>
      <w:r w:rsidRPr="00256D12">
        <w:rPr>
          <w:rFonts w:ascii="Times New Roman" w:hAnsi="Times New Roman"/>
          <w:color w:val="5B9BD5"/>
          <w:sz w:val="24"/>
          <w:szCs w:val="24"/>
        </w:rPr>
        <w:t>[</w:t>
      </w:r>
      <w:bookmarkStart w:id="78" w:name="_Ref500413170"/>
      <w:r w:rsidR="000A69DF" w:rsidRPr="00256D12">
        <w:rPr>
          <w:rStyle w:val="EndnoteReference"/>
          <w:rFonts w:ascii="Times New Roman" w:hAnsi="Times New Roman"/>
          <w:color w:val="5B9BD5"/>
          <w:sz w:val="24"/>
          <w:szCs w:val="24"/>
          <w:vertAlign w:val="baseline"/>
        </w:rPr>
        <w:endnoteReference w:id="64"/>
      </w:r>
      <w:bookmarkEnd w:id="78"/>
      <w:r w:rsidRPr="00256D12">
        <w:rPr>
          <w:rFonts w:ascii="Times New Roman" w:hAnsi="Times New Roman"/>
          <w:color w:val="5B9BD5"/>
          <w:sz w:val="24"/>
          <w:szCs w:val="24"/>
        </w:rPr>
        <w:t>]</w:t>
      </w:r>
      <w:r w:rsidRPr="00256D12">
        <w:rPr>
          <w:rFonts w:ascii="Times New Roman" w:hAnsi="Times New Roman"/>
          <w:sz w:val="24"/>
          <w:szCs w:val="24"/>
        </w:rPr>
        <w:t xml:space="preserve">. It showed similar reactivity as that of NHC-stabilized dichlorosilylenes which was isolated as colorless crystals with 87% yield. NHC </w:t>
      </w:r>
      <w:r w:rsidR="00E918DC" w:rsidRPr="00256D12">
        <w:rPr>
          <w:rFonts w:ascii="Times New Roman" w:hAnsi="Times New Roman"/>
          <w:b/>
          <w:sz w:val="24"/>
          <w:szCs w:val="24"/>
        </w:rPr>
        <w:t>27</w:t>
      </w:r>
      <w:r w:rsidRPr="00256D12">
        <w:rPr>
          <w:rFonts w:ascii="Times New Roman" w:hAnsi="Times New Roman"/>
          <w:b/>
          <w:bCs/>
          <w:sz w:val="24"/>
          <w:szCs w:val="24"/>
        </w:rPr>
        <w:t xml:space="preserve"> </w:t>
      </w:r>
      <w:r w:rsidRPr="00256D12">
        <w:rPr>
          <w:rFonts w:ascii="Times New Roman" w:hAnsi="Times New Roman"/>
          <w:sz w:val="24"/>
          <w:szCs w:val="24"/>
        </w:rPr>
        <w:t xml:space="preserve">was characterized by elemental analysis and </w:t>
      </w:r>
      <w:r w:rsidRPr="00256D12">
        <w:rPr>
          <w:rFonts w:ascii="Times New Roman" w:hAnsi="Times New Roman"/>
          <w:sz w:val="24"/>
          <w:szCs w:val="24"/>
          <w:vertAlign w:val="superscript"/>
        </w:rPr>
        <w:t>1</w:t>
      </w:r>
      <w:r w:rsidRPr="00256D12">
        <w:rPr>
          <w:rFonts w:ascii="Times New Roman" w:hAnsi="Times New Roman"/>
          <w:sz w:val="24"/>
          <w:szCs w:val="24"/>
        </w:rPr>
        <w:t xml:space="preserve">H, </w:t>
      </w:r>
      <w:r w:rsidRPr="00256D12">
        <w:rPr>
          <w:rFonts w:ascii="Times New Roman" w:hAnsi="Times New Roman"/>
          <w:sz w:val="24"/>
          <w:szCs w:val="24"/>
          <w:vertAlign w:val="superscript"/>
        </w:rPr>
        <w:t>13</w:t>
      </w:r>
      <w:r w:rsidRPr="00256D12">
        <w:rPr>
          <w:rFonts w:ascii="Times New Roman" w:hAnsi="Times New Roman"/>
          <w:sz w:val="24"/>
          <w:szCs w:val="24"/>
        </w:rPr>
        <w:t xml:space="preserve">C, and </w:t>
      </w:r>
      <w:r w:rsidRPr="00256D12">
        <w:rPr>
          <w:rFonts w:ascii="Times New Roman" w:hAnsi="Times New Roman"/>
          <w:sz w:val="24"/>
          <w:szCs w:val="24"/>
          <w:vertAlign w:val="superscript"/>
        </w:rPr>
        <w:t>29</w:t>
      </w:r>
      <w:r w:rsidRPr="00256D12">
        <w:rPr>
          <w:rFonts w:ascii="Times New Roman" w:hAnsi="Times New Roman"/>
          <w:sz w:val="24"/>
          <w:szCs w:val="24"/>
        </w:rPr>
        <w:t>Si NMR spectroscopic studies. The backbone proton of NHC (</w:t>
      </w:r>
      <w:r w:rsidR="00E918DC" w:rsidRPr="00256D12">
        <w:rPr>
          <w:rFonts w:ascii="Times New Roman" w:hAnsi="Times New Roman"/>
          <w:b/>
          <w:sz w:val="24"/>
          <w:szCs w:val="24"/>
        </w:rPr>
        <w:t>27</w:t>
      </w:r>
      <w:r w:rsidRPr="00256D12">
        <w:rPr>
          <w:rFonts w:ascii="Times New Roman" w:hAnsi="Times New Roman"/>
          <w:sz w:val="24"/>
          <w:szCs w:val="24"/>
        </w:rPr>
        <w:t>)</w:t>
      </w:r>
      <w:r w:rsidRPr="00256D12">
        <w:rPr>
          <w:rFonts w:ascii="Times New Roman" w:hAnsi="Times New Roman"/>
          <w:b/>
          <w:bCs/>
          <w:sz w:val="24"/>
          <w:szCs w:val="24"/>
        </w:rPr>
        <w:t xml:space="preserve"> </w:t>
      </w:r>
      <w:r w:rsidRPr="00256D12">
        <w:rPr>
          <w:rFonts w:ascii="Times New Roman" w:hAnsi="Times New Roman"/>
          <w:sz w:val="24"/>
          <w:szCs w:val="24"/>
        </w:rPr>
        <w:t>appears as a singlet (</w:t>
      </w:r>
      <w:r w:rsidRPr="00256D12">
        <w:rPr>
          <w:rFonts w:ascii="Times New Roman" w:hAnsi="Times New Roman"/>
          <w:i/>
          <w:iCs/>
          <w:sz w:val="24"/>
          <w:szCs w:val="24"/>
        </w:rPr>
        <w:t>δ</w:t>
      </w:r>
      <w:r w:rsidR="00E66EB1" w:rsidRPr="00256D12">
        <w:rPr>
          <w:rFonts w:ascii="Times New Roman" w:hAnsi="Times New Roman"/>
          <w:i/>
          <w:iCs/>
          <w:sz w:val="24"/>
          <w:szCs w:val="24"/>
        </w:rPr>
        <w:t xml:space="preserve"> </w:t>
      </w:r>
      <w:r w:rsidR="00165C39" w:rsidRPr="00256D12">
        <w:rPr>
          <w:rFonts w:ascii="Times New Roman" w:hAnsi="Times New Roman"/>
          <w:i/>
          <w:iCs/>
          <w:sz w:val="24"/>
          <w:szCs w:val="24"/>
        </w:rPr>
        <w:t>=</w:t>
      </w:r>
      <w:r w:rsidR="00E66EB1" w:rsidRPr="00256D12">
        <w:rPr>
          <w:rFonts w:ascii="Times New Roman" w:hAnsi="Times New Roman"/>
          <w:i/>
          <w:iCs/>
          <w:sz w:val="24"/>
          <w:szCs w:val="24"/>
        </w:rPr>
        <w:t xml:space="preserve"> </w:t>
      </w:r>
      <w:r w:rsidR="00165C39" w:rsidRPr="00256D12">
        <w:rPr>
          <w:rFonts w:ascii="Times New Roman" w:hAnsi="Times New Roman"/>
          <w:sz w:val="24"/>
          <w:szCs w:val="24"/>
        </w:rPr>
        <w:t>7.45</w:t>
      </w:r>
      <w:r w:rsidRPr="00256D12">
        <w:rPr>
          <w:rFonts w:ascii="Times New Roman" w:hAnsi="Times New Roman"/>
          <w:sz w:val="24"/>
          <w:szCs w:val="24"/>
        </w:rPr>
        <w:t>) that is shifted downfield by Δ</w:t>
      </w:r>
      <w:r w:rsidR="00165C39" w:rsidRPr="00256D12">
        <w:rPr>
          <w:rFonts w:ascii="Times New Roman" w:hAnsi="Times New Roman"/>
          <w:i/>
          <w:iCs/>
          <w:sz w:val="24"/>
          <w:szCs w:val="24"/>
        </w:rPr>
        <w:t>δ</w:t>
      </w:r>
      <w:r w:rsidR="00E66EB1" w:rsidRPr="00256D12">
        <w:rPr>
          <w:rFonts w:ascii="Times New Roman" w:hAnsi="Times New Roman"/>
          <w:i/>
          <w:iCs/>
          <w:sz w:val="24"/>
          <w:szCs w:val="24"/>
        </w:rPr>
        <w:t xml:space="preserve"> </w:t>
      </w:r>
      <w:r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 xml:space="preserve">0.83 the appearance of a new resonance in the </w:t>
      </w:r>
      <w:r w:rsidRPr="00256D12">
        <w:rPr>
          <w:rFonts w:ascii="Times New Roman" w:hAnsi="Times New Roman"/>
          <w:sz w:val="24"/>
          <w:szCs w:val="24"/>
          <w:vertAlign w:val="superscript"/>
        </w:rPr>
        <w:t>13</w:t>
      </w:r>
      <w:r w:rsidRPr="00256D12">
        <w:rPr>
          <w:rFonts w:ascii="Times New Roman" w:hAnsi="Times New Roman"/>
          <w:sz w:val="24"/>
          <w:szCs w:val="24"/>
        </w:rPr>
        <w:t xml:space="preserve">C NMR spectrum of NHC </w:t>
      </w:r>
      <w:r w:rsidR="00E918DC" w:rsidRPr="00256D12">
        <w:rPr>
          <w:rFonts w:ascii="Times New Roman" w:hAnsi="Times New Roman"/>
          <w:b/>
          <w:sz w:val="24"/>
          <w:szCs w:val="24"/>
        </w:rPr>
        <w:t>27</w:t>
      </w:r>
      <w:r w:rsidRPr="00256D12">
        <w:rPr>
          <w:rFonts w:ascii="Times New Roman" w:hAnsi="Times New Roman"/>
          <w:b/>
          <w:bCs/>
          <w:sz w:val="24"/>
          <w:szCs w:val="24"/>
        </w:rPr>
        <w:t xml:space="preserve"> </w:t>
      </w:r>
      <w:r w:rsidRPr="00256D12">
        <w:rPr>
          <w:rFonts w:ascii="Times New Roman" w:hAnsi="Times New Roman"/>
          <w:sz w:val="24"/>
          <w:szCs w:val="24"/>
        </w:rPr>
        <w:t xml:space="preserve">at </w:t>
      </w:r>
      <w:r w:rsidR="009A08A1" w:rsidRPr="00256D12">
        <w:rPr>
          <w:rFonts w:ascii="Times New Roman" w:hAnsi="Times New Roman"/>
          <w:i/>
          <w:iCs/>
          <w:sz w:val="24"/>
          <w:szCs w:val="24"/>
        </w:rPr>
        <w:t>δ</w:t>
      </w:r>
      <w:r w:rsidR="00E66EB1" w:rsidRPr="00256D12">
        <w:rPr>
          <w:rFonts w:ascii="Times New Roman" w:hAnsi="Times New Roman"/>
          <w:i/>
          <w:iCs/>
          <w:sz w:val="24"/>
          <w:szCs w:val="24"/>
        </w:rPr>
        <w:t xml:space="preserve"> </w:t>
      </w:r>
      <w:r w:rsidR="00165C39"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 xml:space="preserve">224.21 (C2, carbene carbon) clearly revealed the formation of new NHC </w:t>
      </w:r>
      <w:r w:rsidR="00E918DC" w:rsidRPr="00256D12">
        <w:rPr>
          <w:rFonts w:ascii="Times New Roman" w:hAnsi="Times New Roman"/>
          <w:b/>
          <w:sz w:val="24"/>
          <w:szCs w:val="24"/>
        </w:rPr>
        <w:t>27</w:t>
      </w:r>
      <w:r w:rsidRPr="00256D12">
        <w:rPr>
          <w:rFonts w:ascii="Times New Roman" w:hAnsi="Times New Roman"/>
          <w:sz w:val="24"/>
          <w:szCs w:val="24"/>
        </w:rPr>
        <w:t xml:space="preserve"> adduct. Single-crystal X-ray structure analysis confirmed the insertion of the aminosilyl group into the C-H bond at the C4 position of </w:t>
      </w:r>
      <w:r w:rsidR="00105C39" w:rsidRPr="00256D12">
        <w:rPr>
          <w:rFonts w:ascii="Times New Roman" w:hAnsi="Times New Roman"/>
          <w:sz w:val="24"/>
          <w:szCs w:val="24"/>
        </w:rPr>
        <w:t>Idipp</w:t>
      </w:r>
      <w:r w:rsidRPr="00256D12">
        <w:rPr>
          <w:rFonts w:ascii="Times New Roman" w:hAnsi="Times New Roman"/>
          <w:sz w:val="24"/>
          <w:szCs w:val="24"/>
        </w:rPr>
        <w:t xml:space="preserve"> to afford new NHC </w:t>
      </w:r>
      <w:r w:rsidR="00E918DC" w:rsidRPr="00256D12">
        <w:rPr>
          <w:rFonts w:ascii="Times New Roman" w:hAnsi="Times New Roman"/>
          <w:b/>
          <w:sz w:val="24"/>
          <w:szCs w:val="24"/>
        </w:rPr>
        <w:t>27</w:t>
      </w:r>
      <w:r w:rsidRPr="00256D12">
        <w:rPr>
          <w:rFonts w:ascii="Times New Roman" w:hAnsi="Times New Roman"/>
          <w:sz w:val="24"/>
          <w:szCs w:val="24"/>
        </w:rPr>
        <w:t xml:space="preserve">, which has a toluene molecule in the asymmetric unit (Figure </w:t>
      </w:r>
      <w:r w:rsidR="00861F78" w:rsidRPr="00256D12">
        <w:rPr>
          <w:rFonts w:ascii="Times New Roman" w:hAnsi="Times New Roman"/>
          <w:sz w:val="24"/>
          <w:szCs w:val="24"/>
        </w:rPr>
        <w:t>4</w:t>
      </w:r>
      <w:r w:rsidRPr="00256D12">
        <w:rPr>
          <w:rFonts w:ascii="Times New Roman" w:hAnsi="Times New Roman"/>
          <w:sz w:val="24"/>
          <w:szCs w:val="24"/>
        </w:rPr>
        <w:t xml:space="preserve">). </w:t>
      </w:r>
    </w:p>
    <w:p w:rsidR="004735D0" w:rsidRPr="00256D12" w:rsidRDefault="00417CF1" w:rsidP="004735D0">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6811" w:dyaOrig="6042">
          <v:shape id="_x0000_i1044" type="#_x0000_t75" style="width:315.75pt;height:281.25pt" o:ole="">
            <v:imagedata r:id="rId50" o:title=""/>
          </v:shape>
          <o:OLEObject Type="Embed" ProgID="ChemDraw.Document.6.0" ShapeID="_x0000_i1044" DrawAspect="Content" ObjectID="_1611995062" r:id="rId51"/>
        </w:object>
      </w:r>
    </w:p>
    <w:p w:rsidR="00CE1F35" w:rsidRPr="00256D12" w:rsidRDefault="004735D0" w:rsidP="004735D0">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18.</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2</w:t>
      </w:r>
      <w:r w:rsidRPr="00256D12">
        <w:rPr>
          <w:rFonts w:ascii="Times New Roman" w:hAnsi="Times New Roman"/>
          <w:sz w:val="24"/>
          <w:szCs w:val="24"/>
        </w:rPr>
        <w:t>) with N</w:t>
      </w:r>
      <w:r w:rsidRPr="00256D12">
        <w:rPr>
          <w:rFonts w:ascii="Times New Roman" w:hAnsi="Times New Roman"/>
          <w:sz w:val="24"/>
          <w:szCs w:val="24"/>
          <w:vertAlign w:val="subscript"/>
        </w:rPr>
        <w:t>3</w:t>
      </w:r>
      <w:r w:rsidRPr="00256D12">
        <w:rPr>
          <w:rFonts w:ascii="Times New Roman" w:hAnsi="Times New Roman"/>
          <w:sz w:val="24"/>
          <w:szCs w:val="24"/>
        </w:rPr>
        <w:t>Ad (</w:t>
      </w:r>
      <w:r w:rsidRPr="00256D12">
        <w:rPr>
          <w:rFonts w:ascii="Times New Roman" w:hAnsi="Times New Roman"/>
          <w:b/>
          <w:sz w:val="24"/>
          <w:szCs w:val="24"/>
        </w:rPr>
        <w:t>27</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_Ref500413170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64</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182B4C" w:rsidRPr="00256D12">
        <w:rPr>
          <w:rFonts w:ascii="Times New Roman" w:hAnsi="Times New Roman"/>
          <w:color w:val="5B9BD5"/>
          <w:sz w:val="24"/>
          <w:szCs w:val="24"/>
        </w:rPr>
        <w:t>.</w:t>
      </w:r>
    </w:p>
    <w:p w:rsidR="004735D0" w:rsidRPr="00256D12" w:rsidRDefault="00CE1F35" w:rsidP="004735D0">
      <w:pPr>
        <w:spacing w:line="480" w:lineRule="auto"/>
        <w:ind w:firstLine="720"/>
        <w:jc w:val="both"/>
        <w:rPr>
          <w:rFonts w:ascii="Times New Roman" w:hAnsi="Times New Roman"/>
          <w:sz w:val="24"/>
          <w:szCs w:val="24"/>
        </w:rPr>
      </w:pPr>
      <w:r w:rsidRPr="00256D12">
        <w:rPr>
          <w:rFonts w:ascii="Times New Roman" w:hAnsi="Times New Roman"/>
          <w:sz w:val="24"/>
          <w:szCs w:val="24"/>
        </w:rPr>
        <w:lastRenderedPageBreak/>
        <w:t xml:space="preserve">Similar to this, </w:t>
      </w:r>
      <w:r w:rsidR="00E918DC" w:rsidRPr="00256D12">
        <w:rPr>
          <w:rFonts w:ascii="Times New Roman" w:hAnsi="Times New Roman"/>
          <w:b/>
          <w:sz w:val="24"/>
          <w:szCs w:val="24"/>
        </w:rPr>
        <w:t>27</w:t>
      </w:r>
      <w:r w:rsidRPr="00256D12">
        <w:rPr>
          <w:rFonts w:ascii="Times New Roman" w:hAnsi="Times New Roman"/>
          <w:color w:val="00B050"/>
          <w:sz w:val="24"/>
          <w:szCs w:val="24"/>
        </w:rPr>
        <w:t xml:space="preserve"> </w:t>
      </w:r>
      <w:r w:rsidRPr="00256D12">
        <w:rPr>
          <w:rFonts w:ascii="Times New Roman" w:hAnsi="Times New Roman"/>
          <w:sz w:val="24"/>
          <w:szCs w:val="24"/>
        </w:rPr>
        <w:t>can react with 1 equivalent of N</w:t>
      </w:r>
      <w:r w:rsidRPr="00256D12">
        <w:rPr>
          <w:rFonts w:ascii="Times New Roman" w:hAnsi="Times New Roman"/>
          <w:sz w:val="24"/>
          <w:szCs w:val="24"/>
          <w:vertAlign w:val="subscript"/>
        </w:rPr>
        <w:t>3</w:t>
      </w:r>
      <w:r w:rsidRPr="00256D12">
        <w:rPr>
          <w:rFonts w:ascii="Times New Roman" w:hAnsi="Times New Roman"/>
          <w:sz w:val="24"/>
          <w:szCs w:val="24"/>
        </w:rPr>
        <w:t xml:space="preserve">Ad to give </w:t>
      </w:r>
      <w:r w:rsidR="00E918DC" w:rsidRPr="00256D12">
        <w:rPr>
          <w:rFonts w:ascii="Times New Roman" w:hAnsi="Times New Roman"/>
          <w:b/>
          <w:sz w:val="24"/>
          <w:szCs w:val="24"/>
        </w:rPr>
        <w:t>28</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28</w:t>
      </w:r>
      <w:r w:rsidRPr="00256D12">
        <w:rPr>
          <w:rFonts w:ascii="Times New Roman" w:hAnsi="Times New Roman"/>
          <w:color w:val="00B050"/>
          <w:sz w:val="24"/>
          <w:szCs w:val="24"/>
        </w:rPr>
        <w:t xml:space="preserve"> </w:t>
      </w:r>
      <w:r w:rsidRPr="00256D12">
        <w:rPr>
          <w:rFonts w:ascii="Times New Roman" w:hAnsi="Times New Roman"/>
          <w:sz w:val="24"/>
          <w:szCs w:val="24"/>
        </w:rPr>
        <w:t>can also be obtained by reacting 2 equivalents of N</w:t>
      </w:r>
      <w:r w:rsidRPr="00256D12">
        <w:rPr>
          <w:rFonts w:ascii="Times New Roman" w:hAnsi="Times New Roman"/>
          <w:sz w:val="24"/>
          <w:szCs w:val="24"/>
          <w:vertAlign w:val="subscript"/>
        </w:rPr>
        <w:t>3</w:t>
      </w:r>
      <w:r w:rsidRPr="00256D12">
        <w:rPr>
          <w:rFonts w:ascii="Times New Roman" w:hAnsi="Times New Roman"/>
          <w:sz w:val="24"/>
          <w:szCs w:val="24"/>
        </w:rPr>
        <w:t xml:space="preserve">Ad with </w:t>
      </w:r>
      <w:r w:rsidR="00E918DC" w:rsidRPr="00256D12">
        <w:rPr>
          <w:rFonts w:ascii="Times New Roman" w:hAnsi="Times New Roman"/>
          <w:b/>
          <w:sz w:val="24"/>
          <w:szCs w:val="24"/>
        </w:rPr>
        <w:t>2</w:t>
      </w:r>
      <w:r w:rsidRPr="00256D12">
        <w:rPr>
          <w:rFonts w:ascii="Times New Roman" w:hAnsi="Times New Roman"/>
          <w:sz w:val="24"/>
          <w:szCs w:val="24"/>
        </w:rPr>
        <w:t xml:space="preserve"> (Scheme 19) </w:t>
      </w:r>
      <w:r w:rsidRPr="00256D12">
        <w:rPr>
          <w:rFonts w:ascii="Times New Roman" w:hAnsi="Times New Roman"/>
          <w:color w:val="0070C0"/>
          <w:sz w:val="24"/>
          <w:szCs w:val="24"/>
        </w:rPr>
        <w:t>[</w:t>
      </w:r>
      <w:r w:rsidR="00AB7628" w:rsidRPr="00256D12">
        <w:rPr>
          <w:rFonts w:ascii="Times New Roman" w:hAnsi="Times New Roman"/>
          <w:color w:val="0070C0"/>
          <w:sz w:val="24"/>
          <w:szCs w:val="24"/>
        </w:rPr>
        <w:fldChar w:fldCharType="begin"/>
      </w:r>
      <w:r w:rsidR="00AB7628" w:rsidRPr="00256D12">
        <w:rPr>
          <w:rFonts w:ascii="Times New Roman" w:hAnsi="Times New Roman"/>
          <w:color w:val="0070C0"/>
          <w:sz w:val="24"/>
          <w:szCs w:val="24"/>
        </w:rPr>
        <w:instrText xml:space="preserve"> NOTEREF _Ref500413170 \h </w:instrText>
      </w:r>
      <w:r w:rsidR="00E02097" w:rsidRPr="00256D12">
        <w:rPr>
          <w:rFonts w:ascii="Times New Roman" w:hAnsi="Times New Roman"/>
          <w:color w:val="0070C0"/>
          <w:sz w:val="24"/>
          <w:szCs w:val="24"/>
        </w:rPr>
        <w:instrText xml:space="preserve"> \* MERGEFORMAT </w:instrText>
      </w:r>
      <w:r w:rsidR="00AB7628" w:rsidRPr="00256D12">
        <w:rPr>
          <w:rFonts w:ascii="Times New Roman" w:hAnsi="Times New Roman"/>
          <w:color w:val="0070C0"/>
          <w:sz w:val="24"/>
          <w:szCs w:val="24"/>
        </w:rPr>
      </w:r>
      <w:r w:rsidR="00AB7628"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64</w:t>
      </w:r>
      <w:r w:rsidR="00AB7628"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Pr="00256D12">
        <w:rPr>
          <w:rFonts w:ascii="Times New Roman" w:hAnsi="Times New Roman"/>
          <w:sz w:val="24"/>
          <w:szCs w:val="24"/>
        </w:rPr>
        <w:t xml:space="preserve">.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of </w:t>
      </w:r>
      <w:r w:rsidR="00E918DC" w:rsidRPr="00256D12">
        <w:rPr>
          <w:rFonts w:ascii="Times New Roman" w:hAnsi="Times New Roman"/>
          <w:b/>
          <w:sz w:val="24"/>
          <w:szCs w:val="24"/>
        </w:rPr>
        <w:t>28</w:t>
      </w:r>
      <w:r w:rsidRPr="00256D12">
        <w:rPr>
          <w:rFonts w:ascii="Times New Roman" w:hAnsi="Times New Roman"/>
          <w:color w:val="00B050"/>
          <w:sz w:val="24"/>
          <w:szCs w:val="24"/>
        </w:rPr>
        <w:t xml:space="preserve"> </w:t>
      </w:r>
      <w:r w:rsidRPr="00256D12">
        <w:rPr>
          <w:rFonts w:ascii="Times New Roman" w:hAnsi="Times New Roman"/>
          <w:sz w:val="24"/>
          <w:szCs w:val="24"/>
        </w:rPr>
        <w:t xml:space="preserve">emerges at </w:t>
      </w:r>
      <w:r w:rsidRPr="00256D12">
        <w:rPr>
          <w:rFonts w:ascii="Times New Roman" w:hAnsi="Times New Roman"/>
          <w:i/>
          <w:sz w:val="24"/>
          <w:szCs w:val="24"/>
        </w:rPr>
        <w:sym w:font="Symbol" w:char="F064"/>
      </w:r>
      <w:r w:rsidRPr="00256D12">
        <w:rPr>
          <w:rFonts w:ascii="Times New Roman" w:hAnsi="Times New Roman"/>
          <w:i/>
          <w:sz w:val="24"/>
          <w:szCs w:val="24"/>
        </w:rPr>
        <w:t xml:space="preserve"> </w:t>
      </w:r>
      <w:r w:rsidR="00054005" w:rsidRPr="00256D12">
        <w:rPr>
          <w:rFonts w:ascii="Times New Roman" w:hAnsi="Times New Roman"/>
          <w:i/>
          <w:sz w:val="24"/>
          <w:szCs w:val="24"/>
        </w:rPr>
        <w:t xml:space="preserve">= </w:t>
      </w:r>
      <w:r w:rsidRPr="00256D12">
        <w:rPr>
          <w:rFonts w:ascii="Times New Roman" w:hAnsi="Times New Roman"/>
          <w:sz w:val="24"/>
          <w:szCs w:val="24"/>
        </w:rPr>
        <w:t xml:space="preserve">5.88 for backbone proton (NCH) and other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resonances were observed as expected. Compound </w:t>
      </w:r>
      <w:r w:rsidR="00E918DC" w:rsidRPr="00256D12">
        <w:rPr>
          <w:rFonts w:ascii="Times New Roman" w:hAnsi="Times New Roman"/>
          <w:b/>
          <w:sz w:val="24"/>
          <w:szCs w:val="24"/>
        </w:rPr>
        <w:t>28</w:t>
      </w:r>
      <w:r w:rsidRPr="00256D12">
        <w:rPr>
          <w:rFonts w:ascii="Times New Roman" w:hAnsi="Times New Roman"/>
          <w:sz w:val="24"/>
          <w:szCs w:val="24"/>
        </w:rPr>
        <w:t xml:space="preserve"> shows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resonance at </w:t>
      </w:r>
      <w:r w:rsidR="00555945" w:rsidRPr="00256D12">
        <w:rPr>
          <w:rFonts w:ascii="Times New Roman" w:hAnsi="Times New Roman"/>
          <w:i/>
          <w:sz w:val="24"/>
          <w:szCs w:val="24"/>
        </w:rPr>
        <w:sym w:font="Symbol" w:char="F064"/>
      </w:r>
      <w:r w:rsidR="00E66EB1" w:rsidRPr="00256D12">
        <w:rPr>
          <w:rFonts w:ascii="Times New Roman" w:hAnsi="Times New Roman"/>
          <w:i/>
          <w:sz w:val="24"/>
          <w:szCs w:val="24"/>
        </w:rPr>
        <w:t xml:space="preserve"> </w:t>
      </w:r>
      <w:r w:rsidR="00165C39" w:rsidRPr="00256D12">
        <w:rPr>
          <w:rFonts w:ascii="Times New Roman" w:hAnsi="Times New Roman"/>
          <w:i/>
          <w:sz w:val="24"/>
          <w:szCs w:val="24"/>
        </w:rPr>
        <w:t>=</w:t>
      </w:r>
      <w:r w:rsidR="00E66EB1" w:rsidRPr="00256D12">
        <w:rPr>
          <w:rFonts w:ascii="Times New Roman" w:hAnsi="Times New Roman"/>
          <w:i/>
          <w:sz w:val="24"/>
          <w:szCs w:val="24"/>
        </w:rPr>
        <w:t xml:space="preserve"> </w:t>
      </w:r>
      <w:r w:rsidR="00165C39" w:rsidRPr="00256D12">
        <w:rPr>
          <w:rFonts w:ascii="Times New Roman" w:hAnsi="Times New Roman"/>
          <w:sz w:val="24"/>
          <w:szCs w:val="24"/>
        </w:rPr>
        <w:t>-34.34</w:t>
      </w:r>
      <w:r w:rsidRPr="00256D12">
        <w:rPr>
          <w:rFonts w:ascii="Times New Roman" w:hAnsi="Times New Roman"/>
          <w:sz w:val="24"/>
          <w:szCs w:val="24"/>
        </w:rPr>
        <w:t xml:space="preserve">, which is in agreement with those reported for aminosilanes. Comparison of the crystallographic data for </w:t>
      </w:r>
      <w:r w:rsidR="00E918DC" w:rsidRPr="00256D12">
        <w:rPr>
          <w:rFonts w:ascii="Times New Roman" w:hAnsi="Times New Roman"/>
          <w:b/>
          <w:sz w:val="24"/>
          <w:szCs w:val="24"/>
        </w:rPr>
        <w:t>28</w:t>
      </w:r>
      <w:r w:rsidRPr="00256D12">
        <w:rPr>
          <w:rFonts w:ascii="Times New Roman" w:hAnsi="Times New Roman"/>
          <w:b/>
          <w:bCs/>
          <w:sz w:val="24"/>
          <w:szCs w:val="24"/>
        </w:rPr>
        <w:t xml:space="preserve"> </w:t>
      </w:r>
      <w:r w:rsidRPr="00256D12">
        <w:rPr>
          <w:rFonts w:ascii="Times New Roman" w:hAnsi="Times New Roman"/>
          <w:sz w:val="24"/>
          <w:szCs w:val="24"/>
        </w:rPr>
        <w:t xml:space="preserve">with those for reported donor-acceptor triazines revealed that </w:t>
      </w:r>
      <w:r w:rsidR="00E918DC" w:rsidRPr="00256D12">
        <w:rPr>
          <w:rFonts w:ascii="Times New Roman" w:hAnsi="Times New Roman"/>
          <w:b/>
          <w:sz w:val="24"/>
          <w:szCs w:val="24"/>
        </w:rPr>
        <w:t>28</w:t>
      </w:r>
      <w:r w:rsidRPr="00256D12">
        <w:rPr>
          <w:rFonts w:ascii="Times New Roman" w:hAnsi="Times New Roman"/>
          <w:b/>
          <w:bCs/>
          <w:sz w:val="24"/>
          <w:szCs w:val="24"/>
        </w:rPr>
        <w:t xml:space="preserve"> </w:t>
      </w:r>
      <w:r w:rsidRPr="00256D12">
        <w:rPr>
          <w:rFonts w:ascii="Times New Roman" w:hAnsi="Times New Roman"/>
          <w:sz w:val="24"/>
          <w:szCs w:val="24"/>
        </w:rPr>
        <w:t>consists of a shorter N</w:t>
      </w:r>
      <w:r w:rsidR="00165C39" w:rsidRPr="00256D12">
        <w:rPr>
          <w:rFonts w:ascii="Times New Roman" w:hAnsi="Times New Roman"/>
          <w:sz w:val="24"/>
          <w:szCs w:val="24"/>
        </w:rPr>
        <w:t>–</w:t>
      </w:r>
      <w:r w:rsidRPr="00256D12">
        <w:rPr>
          <w:rFonts w:ascii="Times New Roman" w:hAnsi="Times New Roman"/>
          <w:sz w:val="24"/>
          <w:szCs w:val="24"/>
        </w:rPr>
        <w:t>N single bond [N4</w:t>
      </w:r>
      <w:r w:rsidR="00165C39" w:rsidRPr="00256D12">
        <w:rPr>
          <w:rFonts w:ascii="Times New Roman" w:hAnsi="Times New Roman"/>
          <w:sz w:val="24"/>
          <w:szCs w:val="24"/>
        </w:rPr>
        <w:t>–</w:t>
      </w:r>
      <w:r w:rsidRPr="00256D12">
        <w:rPr>
          <w:rFonts w:ascii="Times New Roman" w:hAnsi="Times New Roman"/>
          <w:sz w:val="24"/>
          <w:szCs w:val="24"/>
        </w:rPr>
        <w:t>N5, 1.380(3) Å] and a longer N</w:t>
      </w:r>
      <w:r w:rsidR="00165C39" w:rsidRPr="00256D12">
        <w:rPr>
          <w:rFonts w:ascii="Times New Roman" w:hAnsi="Times New Roman"/>
          <w:sz w:val="24"/>
          <w:szCs w:val="24"/>
        </w:rPr>
        <w:t>–</w:t>
      </w:r>
      <w:r w:rsidRPr="00256D12">
        <w:rPr>
          <w:rFonts w:ascii="Times New Roman" w:hAnsi="Times New Roman"/>
          <w:sz w:val="24"/>
          <w:szCs w:val="24"/>
        </w:rPr>
        <w:t>N double bond [N5</w:t>
      </w:r>
      <w:r w:rsidR="00165C39" w:rsidRPr="00256D12">
        <w:rPr>
          <w:rFonts w:ascii="Times New Roman" w:hAnsi="Times New Roman"/>
          <w:sz w:val="24"/>
          <w:szCs w:val="24"/>
        </w:rPr>
        <w:t>–</w:t>
      </w:r>
      <w:r w:rsidRPr="00256D12">
        <w:rPr>
          <w:rFonts w:ascii="Times New Roman" w:hAnsi="Times New Roman"/>
          <w:sz w:val="24"/>
          <w:szCs w:val="24"/>
        </w:rPr>
        <w:t xml:space="preserve">N6, 1.257(3) Å] (Figure </w:t>
      </w:r>
      <w:r w:rsidR="00861F78" w:rsidRPr="00256D12">
        <w:rPr>
          <w:rFonts w:ascii="Times New Roman" w:hAnsi="Times New Roman"/>
          <w:sz w:val="24"/>
          <w:szCs w:val="24"/>
        </w:rPr>
        <w:t>4</w:t>
      </w:r>
      <w:r w:rsidRPr="00256D12">
        <w:rPr>
          <w:rFonts w:ascii="Times New Roman" w:hAnsi="Times New Roman"/>
          <w:sz w:val="24"/>
          <w:szCs w:val="24"/>
        </w:rPr>
        <w:t>). The C1</w:t>
      </w:r>
      <w:r w:rsidR="00165C39" w:rsidRPr="00256D12">
        <w:rPr>
          <w:rFonts w:ascii="Times New Roman" w:hAnsi="Times New Roman"/>
          <w:sz w:val="24"/>
          <w:szCs w:val="24"/>
        </w:rPr>
        <w:t>–</w:t>
      </w:r>
      <w:r w:rsidRPr="00256D12">
        <w:rPr>
          <w:rFonts w:ascii="Times New Roman" w:hAnsi="Times New Roman"/>
          <w:sz w:val="24"/>
          <w:szCs w:val="24"/>
        </w:rPr>
        <w:t xml:space="preserve">N4 bond in </w:t>
      </w:r>
      <w:r w:rsidR="00E918DC" w:rsidRPr="00256D12">
        <w:rPr>
          <w:rFonts w:ascii="Times New Roman" w:hAnsi="Times New Roman"/>
          <w:b/>
          <w:sz w:val="24"/>
          <w:szCs w:val="24"/>
        </w:rPr>
        <w:t>28</w:t>
      </w:r>
      <w:r w:rsidRPr="00256D12">
        <w:rPr>
          <w:rFonts w:ascii="Times New Roman" w:hAnsi="Times New Roman"/>
          <w:b/>
          <w:bCs/>
          <w:sz w:val="24"/>
          <w:szCs w:val="24"/>
        </w:rPr>
        <w:t xml:space="preserve"> </w:t>
      </w:r>
      <w:r w:rsidRPr="00256D12">
        <w:rPr>
          <w:rFonts w:ascii="Times New Roman" w:hAnsi="Times New Roman"/>
          <w:sz w:val="24"/>
          <w:szCs w:val="24"/>
        </w:rPr>
        <w:t>is slightly shorter than those in unsubstituted NHC-derived triazenes, indicating better acceptor properties of C1.</w:t>
      </w:r>
    </w:p>
    <w:p w:rsidR="004735D0" w:rsidRPr="00256D12" w:rsidRDefault="00CB0982" w:rsidP="004735D0">
      <w:pPr>
        <w:autoSpaceDE w:val="0"/>
        <w:autoSpaceDN w:val="0"/>
        <w:adjustRightInd w:val="0"/>
        <w:spacing w:after="0"/>
        <w:jc w:val="center"/>
        <w:rPr>
          <w:rFonts w:ascii="Times New Roman" w:hAnsi="Times New Roman"/>
          <w:sz w:val="24"/>
          <w:szCs w:val="24"/>
        </w:rPr>
      </w:pPr>
      <w:r w:rsidRPr="00256D12">
        <w:rPr>
          <w:rFonts w:ascii="Times New Roman" w:hAnsi="Times New Roman"/>
          <w:sz w:val="24"/>
          <w:szCs w:val="24"/>
        </w:rPr>
        <w:object w:dxaOrig="10389" w:dyaOrig="3167">
          <v:shape id="_x0000_i1045" type="#_x0000_t75" style="width:446.25pt;height:136.5pt" o:ole="">
            <v:imagedata r:id="rId52" o:title=""/>
          </v:shape>
          <o:OLEObject Type="Embed" ProgID="ChemDraw.Document.6.0" ShapeID="_x0000_i1045" DrawAspect="Content" ObjectID="_1611995063" r:id="rId53"/>
        </w:object>
      </w:r>
    </w:p>
    <w:p w:rsidR="00CE1F35" w:rsidRPr="00256D12" w:rsidRDefault="004735D0" w:rsidP="004735D0">
      <w:pPr>
        <w:autoSpaceDE w:val="0"/>
        <w:autoSpaceDN w:val="0"/>
        <w:adjustRightInd w:val="0"/>
        <w:spacing w:after="0" w:line="480" w:lineRule="auto"/>
        <w:jc w:val="center"/>
        <w:rPr>
          <w:rFonts w:ascii="Times New Roman" w:hAnsi="Times New Roman"/>
          <w:color w:val="5B9BD5"/>
          <w:sz w:val="24"/>
          <w:szCs w:val="24"/>
        </w:rPr>
      </w:pPr>
      <w:r w:rsidRPr="00256D12">
        <w:rPr>
          <w:rFonts w:ascii="Times New Roman" w:hAnsi="Times New Roman"/>
          <w:b/>
          <w:sz w:val="24"/>
          <w:szCs w:val="24"/>
        </w:rPr>
        <w:t>Scheme 19.</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 xml:space="preserve">2 </w:t>
      </w:r>
      <w:r w:rsidRPr="00256D12">
        <w:rPr>
          <w:rFonts w:ascii="Times New Roman" w:hAnsi="Times New Roman"/>
          <w:sz w:val="24"/>
          <w:szCs w:val="24"/>
        </w:rPr>
        <w:t>(</w:t>
      </w:r>
      <w:r w:rsidRPr="00256D12">
        <w:rPr>
          <w:rFonts w:ascii="Times New Roman" w:hAnsi="Times New Roman"/>
          <w:b/>
          <w:sz w:val="24"/>
          <w:szCs w:val="24"/>
        </w:rPr>
        <w:t xml:space="preserve">2) </w:t>
      </w:r>
      <w:r w:rsidRPr="00256D12">
        <w:rPr>
          <w:rFonts w:ascii="Times New Roman" w:hAnsi="Times New Roman"/>
          <w:sz w:val="24"/>
          <w:szCs w:val="24"/>
        </w:rPr>
        <w:t>and</w:t>
      </w:r>
      <w:r w:rsidRPr="00256D12">
        <w:rPr>
          <w:rFonts w:ascii="Times New Roman" w:hAnsi="Times New Roman"/>
          <w:b/>
          <w:sz w:val="24"/>
          <w:szCs w:val="24"/>
        </w:rPr>
        <w:t xml:space="preserve"> 27</w:t>
      </w:r>
      <w:r w:rsidRPr="00256D12">
        <w:rPr>
          <w:rFonts w:ascii="Times New Roman" w:hAnsi="Times New Roman"/>
          <w:color w:val="00B050"/>
          <w:sz w:val="24"/>
          <w:szCs w:val="24"/>
        </w:rPr>
        <w:t xml:space="preserve"> </w:t>
      </w:r>
      <w:r w:rsidRPr="00256D12">
        <w:rPr>
          <w:rFonts w:ascii="Times New Roman" w:hAnsi="Times New Roman"/>
          <w:sz w:val="24"/>
          <w:szCs w:val="24"/>
        </w:rPr>
        <w:t>with N</w:t>
      </w:r>
      <w:r w:rsidRPr="00256D12">
        <w:rPr>
          <w:rFonts w:ascii="Times New Roman" w:hAnsi="Times New Roman"/>
          <w:sz w:val="24"/>
          <w:szCs w:val="24"/>
          <w:vertAlign w:val="subscript"/>
        </w:rPr>
        <w:t>3</w:t>
      </w:r>
      <w:r w:rsidRPr="00256D12">
        <w:rPr>
          <w:rFonts w:ascii="Times New Roman" w:hAnsi="Times New Roman"/>
          <w:sz w:val="24"/>
          <w:szCs w:val="24"/>
        </w:rPr>
        <w:t>Ad (</w:t>
      </w:r>
      <w:r w:rsidRPr="00256D12">
        <w:rPr>
          <w:rFonts w:ascii="Times New Roman" w:hAnsi="Times New Roman"/>
          <w:b/>
          <w:sz w:val="24"/>
          <w:szCs w:val="24"/>
        </w:rPr>
        <w:t>28</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_Ref500413170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64</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182B4C" w:rsidRPr="00256D12">
        <w:rPr>
          <w:rFonts w:ascii="Times New Roman" w:hAnsi="Times New Roman"/>
          <w:color w:val="5B9BD5"/>
          <w:sz w:val="24"/>
          <w:szCs w:val="24"/>
        </w:rPr>
        <w:t>.</w:t>
      </w:r>
      <w:r w:rsidR="00CE1F35" w:rsidRPr="00256D12">
        <w:rPr>
          <w:rFonts w:ascii="Times New Roman" w:hAnsi="Times New Roman"/>
          <w:sz w:val="24"/>
          <w:szCs w:val="24"/>
        </w:rPr>
        <w:t xml:space="preserve"> </w:t>
      </w:r>
    </w:p>
    <w:p w:rsidR="00CE1F35" w:rsidRPr="00256D12" w:rsidRDefault="00CE1F35" w:rsidP="00360967">
      <w:pPr>
        <w:spacing w:line="480" w:lineRule="auto"/>
        <w:ind w:firstLine="720"/>
        <w:jc w:val="both"/>
        <w:rPr>
          <w:rFonts w:ascii="Times New Roman" w:hAnsi="Times New Roman"/>
          <w:sz w:val="24"/>
          <w:szCs w:val="24"/>
        </w:rPr>
      </w:pPr>
      <w:r w:rsidRPr="00256D12">
        <w:rPr>
          <w:rFonts w:ascii="Times New Roman" w:hAnsi="Times New Roman"/>
          <w:sz w:val="24"/>
          <w:szCs w:val="24"/>
        </w:rPr>
        <w:t xml:space="preserve">Silamines are compounds with polarized Si=N bond having alkyl or aryl group on N-wingtip which gives additional stability. In 2010, Roesky </w:t>
      </w:r>
      <w:r w:rsidR="00A933FC" w:rsidRPr="00256D12">
        <w:rPr>
          <w:rFonts w:ascii="Times New Roman" w:hAnsi="Times New Roman"/>
          <w:i/>
          <w:sz w:val="24"/>
          <w:szCs w:val="24"/>
        </w:rPr>
        <w:t>et al.,</w:t>
      </w:r>
      <w:r w:rsidRPr="00256D12">
        <w:rPr>
          <w:rFonts w:ascii="Times New Roman" w:hAnsi="Times New Roman"/>
          <w:sz w:val="24"/>
          <w:szCs w:val="24"/>
        </w:rPr>
        <w:t xml:space="preserve"> synthesized </w:t>
      </w:r>
      <w:r w:rsidR="00B100D7" w:rsidRPr="00256D12">
        <w:rPr>
          <w:rFonts w:ascii="Times New Roman" w:hAnsi="Times New Roman"/>
          <w:sz w:val="24"/>
          <w:szCs w:val="24"/>
        </w:rPr>
        <w:t>NHC</w:t>
      </w:r>
      <w:r w:rsidRPr="00256D12">
        <w:rPr>
          <w:rFonts w:ascii="Times New Roman" w:hAnsi="Times New Roman"/>
          <w:sz w:val="24"/>
          <w:szCs w:val="24"/>
        </w:rPr>
        <w:t xml:space="preserve"> stabilized dichlorosilamines using aryl azides in the presence of toluene. The reaction of </w:t>
      </w:r>
      <w:r w:rsidR="00105C39" w:rsidRPr="00256D12">
        <w:rPr>
          <w:rFonts w:ascii="Times New Roman" w:hAnsi="Times New Roman"/>
          <w:sz w:val="24"/>
          <w:szCs w:val="24"/>
        </w:rPr>
        <w:t>Idipp</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2</w:t>
      </w:r>
      <w:r w:rsidRPr="00256D12">
        <w:rPr>
          <w:rFonts w:ascii="Times New Roman" w:hAnsi="Times New Roman"/>
          <w:sz w:val="24"/>
          <w:szCs w:val="24"/>
        </w:rPr>
        <w:t xml:space="preserve">) with bis(2,6-diisopropylphenyl)-carbodiimide afforded NHC-stabilized dichlorosilaimine </w:t>
      </w:r>
      <w:r w:rsidR="00DF140B" w:rsidRPr="00256D12">
        <w:rPr>
          <w:rFonts w:ascii="Times New Roman" w:hAnsi="Times New Roman"/>
          <w:sz w:val="24"/>
          <w:szCs w:val="24"/>
        </w:rPr>
        <w:t>Idipp</w:t>
      </w:r>
      <w:r w:rsidRPr="00256D12">
        <w:rPr>
          <w:rFonts w:ascii="Times New Roman" w:hAnsi="Times New Roman"/>
          <w:sz w:val="24"/>
          <w:szCs w:val="24"/>
        </w:rPr>
        <w:t>.Cl</w:t>
      </w:r>
      <w:r w:rsidRPr="00256D12">
        <w:rPr>
          <w:rFonts w:ascii="Times New Roman" w:hAnsi="Times New Roman"/>
          <w:sz w:val="24"/>
          <w:szCs w:val="24"/>
          <w:vertAlign w:val="subscript"/>
        </w:rPr>
        <w:t>2</w:t>
      </w:r>
      <w:r w:rsidRPr="00256D12">
        <w:rPr>
          <w:rFonts w:ascii="Times New Roman" w:hAnsi="Times New Roman"/>
          <w:sz w:val="24"/>
          <w:szCs w:val="24"/>
        </w:rPr>
        <w:t>Si=N(</w:t>
      </w:r>
      <w:r w:rsidR="00DF140B" w:rsidRPr="00256D12">
        <w:rPr>
          <w:rFonts w:ascii="Times New Roman" w:hAnsi="Times New Roman"/>
          <w:sz w:val="24"/>
          <w:szCs w:val="24"/>
        </w:rPr>
        <w:t>d</w:t>
      </w:r>
      <w:r w:rsidRPr="00256D12">
        <w:rPr>
          <w:rFonts w:ascii="Times New Roman" w:hAnsi="Times New Roman"/>
          <w:sz w:val="24"/>
          <w:szCs w:val="24"/>
        </w:rPr>
        <w:t>i</w:t>
      </w:r>
      <w:r w:rsidR="00DF140B" w:rsidRPr="00256D12">
        <w:rPr>
          <w:rFonts w:ascii="Times New Roman" w:hAnsi="Times New Roman"/>
          <w:sz w:val="24"/>
          <w:szCs w:val="24"/>
        </w:rPr>
        <w:t>i</w:t>
      </w:r>
      <w:r w:rsidRPr="00256D12">
        <w:rPr>
          <w:rFonts w:ascii="Times New Roman" w:hAnsi="Times New Roman"/>
          <w:sz w:val="24"/>
          <w:szCs w:val="24"/>
        </w:rPr>
        <w:t>p) (</w:t>
      </w:r>
      <w:r w:rsidR="00E918DC" w:rsidRPr="00256D12">
        <w:rPr>
          <w:rFonts w:ascii="Times New Roman" w:hAnsi="Times New Roman"/>
          <w:b/>
          <w:sz w:val="24"/>
          <w:szCs w:val="24"/>
        </w:rPr>
        <w:t>29</w:t>
      </w:r>
      <w:r w:rsidRPr="00256D12">
        <w:rPr>
          <w:rFonts w:ascii="Times New Roman" w:hAnsi="Times New Roman"/>
          <w:sz w:val="24"/>
          <w:szCs w:val="24"/>
        </w:rPr>
        <w:t xml:space="preserve">). </w:t>
      </w:r>
      <w:r w:rsidR="00E918DC" w:rsidRPr="00256D12">
        <w:rPr>
          <w:rFonts w:ascii="Times New Roman" w:hAnsi="Times New Roman"/>
          <w:b/>
          <w:sz w:val="24"/>
          <w:szCs w:val="24"/>
        </w:rPr>
        <w:t>2</w:t>
      </w:r>
      <w:r w:rsidRPr="00256D12">
        <w:rPr>
          <w:rFonts w:ascii="Times New Roman" w:hAnsi="Times New Roman"/>
          <w:sz w:val="24"/>
          <w:szCs w:val="24"/>
        </w:rPr>
        <w:t xml:space="preserve"> reacts with an equimolar amount of </w:t>
      </w:r>
      <w:r w:rsidR="00170AF7" w:rsidRPr="00256D12">
        <w:rPr>
          <w:rFonts w:ascii="Times New Roman" w:hAnsi="Times New Roman"/>
          <w:sz w:val="24"/>
          <w:szCs w:val="24"/>
        </w:rPr>
        <w:t>diip</w:t>
      </w:r>
      <w:r w:rsidRPr="00256D12">
        <w:rPr>
          <w:rFonts w:ascii="Times New Roman" w:hAnsi="Times New Roman"/>
          <w:sz w:val="24"/>
          <w:szCs w:val="24"/>
        </w:rPr>
        <w:t xml:space="preserve"> or 2,6-Triip</w:t>
      </w:r>
      <w:r w:rsidRPr="00256D12">
        <w:rPr>
          <w:rFonts w:ascii="Times New Roman" w:hAnsi="Times New Roman"/>
          <w:sz w:val="24"/>
          <w:szCs w:val="24"/>
          <w:vertAlign w:val="subscript"/>
        </w:rPr>
        <w:t>2</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N</w:t>
      </w:r>
      <w:r w:rsidRPr="00256D12">
        <w:rPr>
          <w:rFonts w:ascii="Times New Roman" w:hAnsi="Times New Roman"/>
          <w:sz w:val="24"/>
          <w:szCs w:val="24"/>
          <w:vertAlign w:val="subscript"/>
        </w:rPr>
        <w:t>3</w:t>
      </w:r>
      <w:r w:rsidRPr="00256D12">
        <w:rPr>
          <w:rFonts w:ascii="Times New Roman" w:hAnsi="Times New Roman"/>
          <w:sz w:val="24"/>
          <w:szCs w:val="24"/>
        </w:rPr>
        <w:t xml:space="preserve"> with clean formation of dichlorosilaimines </w:t>
      </w:r>
      <w:r w:rsidR="00170AF7" w:rsidRPr="00256D12">
        <w:rPr>
          <w:rFonts w:ascii="Times New Roman" w:hAnsi="Times New Roman"/>
          <w:sz w:val="24"/>
          <w:szCs w:val="24"/>
        </w:rPr>
        <w:t>Idipp</w:t>
      </w:r>
      <w:r w:rsidRPr="00256D12">
        <w:rPr>
          <w:rFonts w:ascii="Times New Roman" w:hAnsi="Times New Roman"/>
          <w:sz w:val="24"/>
          <w:szCs w:val="24"/>
        </w:rPr>
        <w:t>.Cl</w:t>
      </w:r>
      <w:r w:rsidRPr="00256D12">
        <w:rPr>
          <w:rFonts w:ascii="Times New Roman" w:hAnsi="Times New Roman"/>
          <w:sz w:val="24"/>
          <w:szCs w:val="24"/>
          <w:vertAlign w:val="subscript"/>
        </w:rPr>
        <w:t>2</w:t>
      </w:r>
      <w:r w:rsidRPr="00256D12">
        <w:rPr>
          <w:rFonts w:ascii="Times New Roman" w:hAnsi="Times New Roman"/>
          <w:sz w:val="24"/>
          <w:szCs w:val="24"/>
        </w:rPr>
        <w:t>Si=N(</w:t>
      </w:r>
      <w:r w:rsidR="00170AF7" w:rsidRPr="00256D12">
        <w:rPr>
          <w:rFonts w:ascii="Times New Roman" w:hAnsi="Times New Roman"/>
          <w:sz w:val="24"/>
          <w:szCs w:val="24"/>
        </w:rPr>
        <w:t>diip</w:t>
      </w:r>
      <w:r w:rsidRPr="00256D12">
        <w:rPr>
          <w:rFonts w:ascii="Times New Roman" w:hAnsi="Times New Roman"/>
          <w:sz w:val="24"/>
          <w:szCs w:val="24"/>
        </w:rPr>
        <w:t>) (</w:t>
      </w:r>
      <w:r w:rsidR="00E918DC" w:rsidRPr="00256D12">
        <w:rPr>
          <w:rFonts w:ascii="Times New Roman" w:hAnsi="Times New Roman"/>
          <w:b/>
          <w:color w:val="000000"/>
          <w:sz w:val="24"/>
          <w:szCs w:val="24"/>
        </w:rPr>
        <w:t>30</w:t>
      </w:r>
      <w:r w:rsidRPr="00256D12">
        <w:rPr>
          <w:rFonts w:ascii="Times New Roman" w:hAnsi="Times New Roman"/>
          <w:sz w:val="24"/>
          <w:szCs w:val="24"/>
        </w:rPr>
        <w:t xml:space="preserve">) and </w:t>
      </w:r>
      <w:r w:rsidR="00170AF7" w:rsidRPr="00256D12">
        <w:rPr>
          <w:rFonts w:ascii="Times New Roman" w:hAnsi="Times New Roman"/>
          <w:sz w:val="24"/>
          <w:szCs w:val="24"/>
        </w:rPr>
        <w:t>Idipp</w:t>
      </w:r>
      <w:r w:rsidRPr="00256D12">
        <w:rPr>
          <w:rFonts w:ascii="Times New Roman" w:hAnsi="Times New Roman"/>
          <w:sz w:val="24"/>
          <w:szCs w:val="24"/>
        </w:rPr>
        <w:t>.Cl</w:t>
      </w:r>
      <w:r w:rsidRPr="00256D12">
        <w:rPr>
          <w:rFonts w:ascii="Times New Roman" w:hAnsi="Times New Roman"/>
          <w:sz w:val="24"/>
          <w:szCs w:val="24"/>
          <w:vertAlign w:val="subscript"/>
        </w:rPr>
        <w:t>2</w:t>
      </w:r>
      <w:r w:rsidRPr="00256D12">
        <w:rPr>
          <w:rFonts w:ascii="Times New Roman" w:hAnsi="Times New Roman"/>
          <w:sz w:val="24"/>
          <w:szCs w:val="24"/>
        </w:rPr>
        <w:t>Si=N(2,6-Triip</w:t>
      </w:r>
      <w:r w:rsidRPr="00256D12">
        <w:rPr>
          <w:rFonts w:ascii="Times New Roman" w:hAnsi="Times New Roman"/>
          <w:sz w:val="24"/>
          <w:szCs w:val="24"/>
          <w:vertAlign w:val="subscript"/>
        </w:rPr>
        <w:t>2</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 (</w:t>
      </w:r>
      <w:r w:rsidR="00E918DC" w:rsidRPr="00256D12">
        <w:rPr>
          <w:rFonts w:ascii="Times New Roman" w:hAnsi="Times New Roman"/>
          <w:b/>
          <w:sz w:val="24"/>
          <w:szCs w:val="24"/>
        </w:rPr>
        <w:t>31</w:t>
      </w:r>
      <w:r w:rsidRPr="00256D12">
        <w:rPr>
          <w:rFonts w:ascii="Times New Roman" w:hAnsi="Times New Roman"/>
          <w:sz w:val="24"/>
          <w:szCs w:val="24"/>
        </w:rPr>
        <w:t xml:space="preserve">), respectively (Scheme 20) </w:t>
      </w:r>
      <w:r w:rsidR="003C4CC1" w:rsidRPr="00256D12">
        <w:rPr>
          <w:rFonts w:ascii="Times New Roman" w:hAnsi="Times New Roman"/>
          <w:color w:val="0070C0"/>
          <w:sz w:val="24"/>
          <w:szCs w:val="24"/>
        </w:rPr>
        <w:t>[</w:t>
      </w:r>
      <w:bookmarkStart w:id="79" w:name="_Ref500422187"/>
      <w:r w:rsidR="000A69DF" w:rsidRPr="00256D12">
        <w:rPr>
          <w:rStyle w:val="EndnoteReference"/>
          <w:rFonts w:ascii="Times New Roman" w:hAnsi="Times New Roman"/>
          <w:color w:val="0070C0"/>
          <w:sz w:val="24"/>
          <w:szCs w:val="24"/>
          <w:vertAlign w:val="baseline"/>
        </w:rPr>
        <w:endnoteReference w:id="65"/>
      </w:r>
      <w:bookmarkEnd w:id="79"/>
      <w:r w:rsidR="003C4CC1" w:rsidRPr="00256D12">
        <w:rPr>
          <w:rFonts w:ascii="Times New Roman" w:hAnsi="Times New Roman"/>
          <w:color w:val="0070C0"/>
          <w:sz w:val="24"/>
          <w:szCs w:val="24"/>
        </w:rPr>
        <w:t>]</w:t>
      </w:r>
      <w:r w:rsidRPr="00256D12">
        <w:rPr>
          <w:rFonts w:ascii="Times New Roman" w:hAnsi="Times New Roman"/>
          <w:sz w:val="24"/>
          <w:szCs w:val="24"/>
        </w:rPr>
        <w:t>. All the compounds (</w:t>
      </w:r>
      <w:r w:rsidR="00E918DC" w:rsidRPr="00256D12">
        <w:rPr>
          <w:rFonts w:ascii="Times New Roman" w:hAnsi="Times New Roman"/>
          <w:b/>
          <w:sz w:val="24"/>
          <w:szCs w:val="24"/>
        </w:rPr>
        <w:t>29</w:t>
      </w:r>
      <w:r w:rsidRPr="00256D12">
        <w:rPr>
          <w:rFonts w:ascii="Times New Roman" w:hAnsi="Times New Roman"/>
          <w:b/>
          <w:sz w:val="24"/>
          <w:szCs w:val="24"/>
        </w:rPr>
        <w:t xml:space="preserve">, </w:t>
      </w:r>
      <w:r w:rsidR="00E918DC" w:rsidRPr="00256D12">
        <w:rPr>
          <w:rFonts w:ascii="Times New Roman" w:hAnsi="Times New Roman"/>
          <w:b/>
          <w:sz w:val="24"/>
          <w:szCs w:val="24"/>
        </w:rPr>
        <w:t>30</w:t>
      </w:r>
      <w:r w:rsidRPr="00256D12">
        <w:rPr>
          <w:rFonts w:ascii="Times New Roman" w:hAnsi="Times New Roman"/>
          <w:b/>
          <w:sz w:val="24"/>
          <w:szCs w:val="24"/>
        </w:rPr>
        <w:t xml:space="preserve"> </w:t>
      </w:r>
      <w:r w:rsidRPr="00256D12">
        <w:rPr>
          <w:rFonts w:ascii="Times New Roman" w:hAnsi="Times New Roman"/>
          <w:sz w:val="24"/>
          <w:szCs w:val="24"/>
        </w:rPr>
        <w:t>&amp;</w:t>
      </w:r>
      <w:r w:rsidRPr="00256D12">
        <w:rPr>
          <w:rFonts w:ascii="Times New Roman" w:hAnsi="Times New Roman"/>
          <w:b/>
          <w:sz w:val="24"/>
          <w:szCs w:val="24"/>
        </w:rPr>
        <w:t xml:space="preserve"> </w:t>
      </w:r>
      <w:r w:rsidR="00E918DC" w:rsidRPr="00256D12">
        <w:rPr>
          <w:rFonts w:ascii="Times New Roman" w:hAnsi="Times New Roman"/>
          <w:b/>
          <w:sz w:val="24"/>
          <w:szCs w:val="24"/>
        </w:rPr>
        <w:t>31</w:t>
      </w:r>
      <w:r w:rsidRPr="00256D12">
        <w:rPr>
          <w:rFonts w:ascii="Times New Roman" w:hAnsi="Times New Roman"/>
          <w:sz w:val="24"/>
          <w:szCs w:val="24"/>
        </w:rPr>
        <w:t xml:space="preserve">) were isolated as </w:t>
      </w:r>
      <w:r w:rsidRPr="00256D12">
        <w:rPr>
          <w:rFonts w:ascii="Times New Roman" w:hAnsi="Times New Roman"/>
          <w:sz w:val="24"/>
          <w:szCs w:val="24"/>
        </w:rPr>
        <w:lastRenderedPageBreak/>
        <w:t>yellow crystalline solids and were stable under inert atmosphere. Dichlorosilaimines (</w:t>
      </w:r>
      <w:r w:rsidR="00E918DC" w:rsidRPr="00256D12">
        <w:rPr>
          <w:rFonts w:ascii="Times New Roman" w:hAnsi="Times New Roman"/>
          <w:b/>
          <w:sz w:val="24"/>
          <w:szCs w:val="24"/>
        </w:rPr>
        <w:t>29</w:t>
      </w:r>
      <w:r w:rsidRPr="00256D12">
        <w:rPr>
          <w:rFonts w:ascii="Times New Roman" w:hAnsi="Times New Roman"/>
          <w:b/>
          <w:sz w:val="24"/>
          <w:szCs w:val="24"/>
        </w:rPr>
        <w:t xml:space="preserve">, </w:t>
      </w:r>
      <w:r w:rsidR="00E918DC" w:rsidRPr="00256D12">
        <w:rPr>
          <w:rFonts w:ascii="Times New Roman" w:hAnsi="Times New Roman"/>
          <w:b/>
          <w:sz w:val="24"/>
          <w:szCs w:val="24"/>
        </w:rPr>
        <w:t>30</w:t>
      </w:r>
      <w:r w:rsidRPr="00256D12">
        <w:rPr>
          <w:rFonts w:ascii="Times New Roman" w:hAnsi="Times New Roman"/>
          <w:b/>
          <w:sz w:val="24"/>
          <w:szCs w:val="24"/>
        </w:rPr>
        <w:t xml:space="preserve"> </w:t>
      </w:r>
      <w:r w:rsidRPr="00256D12">
        <w:rPr>
          <w:rFonts w:ascii="Times New Roman" w:hAnsi="Times New Roman"/>
          <w:sz w:val="24"/>
          <w:szCs w:val="24"/>
        </w:rPr>
        <w:t>&amp;</w:t>
      </w:r>
      <w:r w:rsidRPr="00256D12">
        <w:rPr>
          <w:rFonts w:ascii="Times New Roman" w:hAnsi="Times New Roman"/>
          <w:b/>
          <w:sz w:val="24"/>
          <w:szCs w:val="24"/>
        </w:rPr>
        <w:t xml:space="preserve"> </w:t>
      </w:r>
      <w:r w:rsidR="00E918DC" w:rsidRPr="00256D12">
        <w:rPr>
          <w:rFonts w:ascii="Times New Roman" w:hAnsi="Times New Roman"/>
          <w:b/>
          <w:sz w:val="24"/>
          <w:szCs w:val="24"/>
        </w:rPr>
        <w:t>31</w:t>
      </w:r>
      <w:r w:rsidRPr="00256D12">
        <w:rPr>
          <w:rFonts w:ascii="Times New Roman" w:hAnsi="Times New Roman"/>
          <w:sz w:val="24"/>
          <w:szCs w:val="24"/>
        </w:rPr>
        <w:t xml:space="preserve">) were characterized by elemental analysis, and </w:t>
      </w:r>
      <w:r w:rsidRPr="00256D12">
        <w:rPr>
          <w:rFonts w:ascii="Times New Roman" w:hAnsi="Times New Roman"/>
          <w:sz w:val="24"/>
          <w:szCs w:val="24"/>
          <w:vertAlign w:val="superscript"/>
        </w:rPr>
        <w:t>1</w:t>
      </w:r>
      <w:r w:rsidRPr="00256D12">
        <w:rPr>
          <w:rFonts w:ascii="Times New Roman" w:hAnsi="Times New Roman"/>
          <w:sz w:val="24"/>
          <w:szCs w:val="24"/>
        </w:rPr>
        <w:t xml:space="preserve">H, </w:t>
      </w:r>
      <w:r w:rsidRPr="00256D12">
        <w:rPr>
          <w:rFonts w:ascii="Times New Roman" w:hAnsi="Times New Roman"/>
          <w:sz w:val="24"/>
          <w:szCs w:val="24"/>
          <w:vertAlign w:val="superscript"/>
        </w:rPr>
        <w:t>13</w:t>
      </w:r>
      <w:r w:rsidRPr="00256D12">
        <w:rPr>
          <w:rFonts w:ascii="Times New Roman" w:hAnsi="Times New Roman"/>
          <w:sz w:val="24"/>
          <w:szCs w:val="24"/>
        </w:rPr>
        <w:t xml:space="preserve">C, and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spectroscopic studies.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resonances for </w:t>
      </w:r>
      <w:r w:rsidR="00E918DC" w:rsidRPr="00256D12">
        <w:rPr>
          <w:rFonts w:ascii="Times New Roman" w:hAnsi="Times New Roman"/>
          <w:b/>
          <w:sz w:val="24"/>
          <w:szCs w:val="24"/>
        </w:rPr>
        <w:t>29</w:t>
      </w:r>
      <w:r w:rsidRPr="00256D12">
        <w:rPr>
          <w:rFonts w:ascii="Times New Roman" w:hAnsi="Times New Roman"/>
          <w:b/>
          <w:sz w:val="24"/>
          <w:szCs w:val="24"/>
        </w:rPr>
        <w:t xml:space="preserve">, </w:t>
      </w:r>
      <w:r w:rsidR="00E918DC" w:rsidRPr="00256D12">
        <w:rPr>
          <w:rFonts w:ascii="Times New Roman" w:hAnsi="Times New Roman"/>
          <w:b/>
          <w:sz w:val="24"/>
          <w:szCs w:val="24"/>
        </w:rPr>
        <w:t>30</w:t>
      </w:r>
      <w:r w:rsidRPr="00256D12">
        <w:rPr>
          <w:rFonts w:ascii="Times New Roman" w:hAnsi="Times New Roman"/>
          <w:b/>
          <w:sz w:val="24"/>
          <w:szCs w:val="24"/>
        </w:rPr>
        <w:t xml:space="preserve"> </w:t>
      </w:r>
      <w:r w:rsidRPr="00256D12">
        <w:rPr>
          <w:rFonts w:ascii="Times New Roman" w:hAnsi="Times New Roman"/>
          <w:sz w:val="24"/>
          <w:szCs w:val="24"/>
        </w:rPr>
        <w:t>&amp;</w:t>
      </w:r>
      <w:r w:rsidRPr="00256D12">
        <w:rPr>
          <w:rFonts w:ascii="Times New Roman" w:hAnsi="Times New Roman"/>
          <w:b/>
          <w:sz w:val="24"/>
          <w:szCs w:val="24"/>
        </w:rPr>
        <w:t xml:space="preserve"> </w:t>
      </w:r>
      <w:r w:rsidR="00E918DC" w:rsidRPr="00256D12">
        <w:rPr>
          <w:rFonts w:ascii="Times New Roman" w:hAnsi="Times New Roman"/>
          <w:b/>
          <w:sz w:val="24"/>
          <w:szCs w:val="24"/>
        </w:rPr>
        <w:t>31</w:t>
      </w:r>
      <w:r w:rsidRPr="00256D12">
        <w:rPr>
          <w:rFonts w:ascii="Times New Roman" w:hAnsi="Times New Roman"/>
          <w:sz w:val="24"/>
          <w:szCs w:val="24"/>
        </w:rPr>
        <w:t xml:space="preserve"> appear at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165C39" w:rsidRPr="00256D12">
        <w:rPr>
          <w:rFonts w:ascii="Times New Roman" w:hAnsi="Times New Roman"/>
          <w:sz w:val="24"/>
          <w:szCs w:val="24"/>
        </w:rPr>
        <w:t>=</w:t>
      </w:r>
      <w:r w:rsidR="00E66EB1" w:rsidRPr="00256D12">
        <w:rPr>
          <w:rFonts w:ascii="Times New Roman" w:hAnsi="Times New Roman"/>
          <w:sz w:val="24"/>
          <w:szCs w:val="24"/>
        </w:rPr>
        <w:t xml:space="preserve"> </w:t>
      </w:r>
      <w:r w:rsidR="00165C39" w:rsidRPr="00256D12">
        <w:rPr>
          <w:rFonts w:ascii="Times New Roman" w:hAnsi="Times New Roman"/>
          <w:sz w:val="24"/>
          <w:szCs w:val="24"/>
        </w:rPr>
        <w:t>-107.07, -99.95, and -99.70</w:t>
      </w:r>
      <w:r w:rsidRPr="00256D12">
        <w:rPr>
          <w:rFonts w:ascii="Times New Roman" w:hAnsi="Times New Roman"/>
          <w:sz w:val="24"/>
          <w:szCs w:val="24"/>
        </w:rPr>
        <w:t xml:space="preserve">, respectively, which are shifted up-field with respect to </w:t>
      </w:r>
      <w:r w:rsidR="00E918DC" w:rsidRPr="00256D12">
        <w:rPr>
          <w:rFonts w:ascii="Times New Roman" w:hAnsi="Times New Roman"/>
          <w:b/>
          <w:sz w:val="24"/>
          <w:szCs w:val="24"/>
        </w:rPr>
        <w:t>2</w:t>
      </w:r>
      <w:r w:rsidRPr="00256D12">
        <w:rPr>
          <w:rFonts w:ascii="Times New Roman" w:hAnsi="Times New Roman"/>
          <w:sz w:val="24"/>
          <w:szCs w:val="24"/>
        </w:rPr>
        <w:t xml:space="preserve">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165C39"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 xml:space="preserve">18) due to higher coordination of silicon atoms and are consistent with Si(IV) compounds. The molecular structures of compounds </w:t>
      </w:r>
      <w:r w:rsidR="00E918DC" w:rsidRPr="00256D12">
        <w:rPr>
          <w:rFonts w:ascii="Times New Roman" w:hAnsi="Times New Roman"/>
          <w:b/>
          <w:sz w:val="24"/>
          <w:szCs w:val="24"/>
        </w:rPr>
        <w:t>29</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30</w:t>
      </w:r>
      <w:r w:rsidRPr="00256D12">
        <w:rPr>
          <w:rFonts w:ascii="Times New Roman" w:hAnsi="Times New Roman"/>
          <w:sz w:val="24"/>
          <w:szCs w:val="24"/>
        </w:rPr>
        <w:t xml:space="preserve"> </w:t>
      </w:r>
      <w:r w:rsidR="00E66788" w:rsidRPr="00256D12">
        <w:rPr>
          <w:rFonts w:ascii="Times New Roman" w:hAnsi="Times New Roman"/>
          <w:sz w:val="24"/>
          <w:szCs w:val="24"/>
        </w:rPr>
        <w:t>and</w:t>
      </w:r>
      <w:r w:rsidRPr="00256D12">
        <w:rPr>
          <w:rFonts w:ascii="Times New Roman" w:hAnsi="Times New Roman"/>
          <w:b/>
          <w:sz w:val="24"/>
          <w:szCs w:val="24"/>
        </w:rPr>
        <w:t xml:space="preserve"> </w:t>
      </w:r>
      <w:r w:rsidR="00E918DC" w:rsidRPr="00256D12">
        <w:rPr>
          <w:rFonts w:ascii="Times New Roman" w:hAnsi="Times New Roman"/>
          <w:b/>
          <w:sz w:val="24"/>
          <w:szCs w:val="24"/>
        </w:rPr>
        <w:t>31</w:t>
      </w:r>
      <w:r w:rsidRPr="00256D12">
        <w:rPr>
          <w:rFonts w:ascii="Times New Roman" w:hAnsi="Times New Roman"/>
          <w:sz w:val="24"/>
          <w:szCs w:val="24"/>
        </w:rPr>
        <w:t xml:space="preserve"> were established by single-crystal X-ray crystallography (Figure </w:t>
      </w:r>
      <w:r w:rsidR="00861F78" w:rsidRPr="00256D12">
        <w:rPr>
          <w:rFonts w:ascii="Times New Roman" w:hAnsi="Times New Roman"/>
          <w:sz w:val="24"/>
          <w:szCs w:val="24"/>
        </w:rPr>
        <w:t>5</w:t>
      </w:r>
      <w:r w:rsidRPr="00256D12">
        <w:rPr>
          <w:rFonts w:ascii="Times New Roman" w:hAnsi="Times New Roman"/>
          <w:sz w:val="24"/>
          <w:szCs w:val="24"/>
        </w:rPr>
        <w:t xml:space="preserve">). Compound </w:t>
      </w:r>
      <w:r w:rsidR="00E918DC" w:rsidRPr="00256D12">
        <w:rPr>
          <w:rFonts w:ascii="Times New Roman" w:hAnsi="Times New Roman"/>
          <w:b/>
          <w:sz w:val="24"/>
          <w:szCs w:val="24"/>
        </w:rPr>
        <w:t>29</w:t>
      </w:r>
      <w:r w:rsidRPr="00256D12">
        <w:rPr>
          <w:rFonts w:ascii="Times New Roman" w:hAnsi="Times New Roman"/>
          <w:sz w:val="24"/>
          <w:szCs w:val="24"/>
        </w:rPr>
        <w:t xml:space="preserve"> exhibits a distorted tetrahedral geometry. Two coordination sites of the silicon atom are occupied by two chlorine atoms, the third one is occupied by the C atom of the NHC, and the fourth site is occupied by one N atom of the imine moiety. The silicon atom in </w:t>
      </w:r>
      <w:r w:rsidR="00E918DC" w:rsidRPr="00256D12">
        <w:rPr>
          <w:rFonts w:ascii="Times New Roman" w:hAnsi="Times New Roman"/>
          <w:b/>
          <w:sz w:val="24"/>
          <w:szCs w:val="24"/>
        </w:rPr>
        <w:t>30</w:t>
      </w:r>
      <w:r w:rsidRPr="00256D12">
        <w:rPr>
          <w:rFonts w:ascii="Times New Roman" w:hAnsi="Times New Roman"/>
          <w:sz w:val="24"/>
          <w:szCs w:val="24"/>
        </w:rPr>
        <w:t xml:space="preserve"> and </w:t>
      </w:r>
      <w:r w:rsidR="00E918DC" w:rsidRPr="00256D12">
        <w:rPr>
          <w:rFonts w:ascii="Times New Roman" w:hAnsi="Times New Roman"/>
          <w:b/>
          <w:sz w:val="24"/>
          <w:szCs w:val="24"/>
        </w:rPr>
        <w:t>31</w:t>
      </w:r>
      <w:r w:rsidRPr="00256D12">
        <w:rPr>
          <w:rFonts w:ascii="Times New Roman" w:hAnsi="Times New Roman"/>
          <w:sz w:val="24"/>
          <w:szCs w:val="24"/>
        </w:rPr>
        <w:t xml:space="preserve"> is four-coordinate, and the sum of the bond angles around silicon shows that the compound will exhibit a distorted tetrahedral geometry. The NHC ligand, the Cl atoms, and imine N atom in </w:t>
      </w:r>
      <w:r w:rsidR="00E918DC" w:rsidRPr="00256D12">
        <w:rPr>
          <w:rFonts w:ascii="Times New Roman" w:hAnsi="Times New Roman"/>
          <w:b/>
          <w:sz w:val="24"/>
          <w:szCs w:val="24"/>
        </w:rPr>
        <w:t>27</w:t>
      </w:r>
      <w:r w:rsidRPr="00256D12">
        <w:rPr>
          <w:rFonts w:ascii="Times New Roman" w:hAnsi="Times New Roman"/>
          <w:sz w:val="24"/>
          <w:szCs w:val="24"/>
        </w:rPr>
        <w:t xml:space="preserve"> and </w:t>
      </w:r>
      <w:r w:rsidR="00E918DC" w:rsidRPr="00256D12">
        <w:rPr>
          <w:rFonts w:ascii="Times New Roman" w:hAnsi="Times New Roman"/>
          <w:b/>
          <w:sz w:val="24"/>
          <w:szCs w:val="24"/>
        </w:rPr>
        <w:t>28</w:t>
      </w:r>
      <w:r w:rsidRPr="00256D12">
        <w:rPr>
          <w:rFonts w:ascii="Times New Roman" w:hAnsi="Times New Roman"/>
          <w:sz w:val="24"/>
          <w:szCs w:val="24"/>
        </w:rPr>
        <w:t xml:space="preserve"> are arranged in a similar fashion to those in </w:t>
      </w:r>
      <w:r w:rsidR="00E918DC" w:rsidRPr="00256D12">
        <w:rPr>
          <w:rFonts w:ascii="Times New Roman" w:hAnsi="Times New Roman"/>
          <w:b/>
          <w:sz w:val="24"/>
          <w:szCs w:val="24"/>
        </w:rPr>
        <w:t>29</w:t>
      </w:r>
      <w:r w:rsidRPr="00256D12">
        <w:rPr>
          <w:rFonts w:ascii="Times New Roman" w:hAnsi="Times New Roman"/>
          <w:sz w:val="24"/>
          <w:szCs w:val="24"/>
        </w:rPr>
        <w:t xml:space="preserve">. The average bond length for </w:t>
      </w:r>
      <w:r w:rsidR="00E918DC" w:rsidRPr="00256D12">
        <w:rPr>
          <w:rFonts w:ascii="Times New Roman" w:hAnsi="Times New Roman"/>
          <w:b/>
          <w:sz w:val="24"/>
          <w:szCs w:val="24"/>
        </w:rPr>
        <w:t>29</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30</w:t>
      </w:r>
      <w:r w:rsidRPr="00256D12">
        <w:rPr>
          <w:rFonts w:ascii="Times New Roman" w:hAnsi="Times New Roman"/>
          <w:b/>
          <w:sz w:val="24"/>
          <w:szCs w:val="24"/>
        </w:rPr>
        <w:t xml:space="preserve"> </w:t>
      </w:r>
      <w:r w:rsidR="00CA669C" w:rsidRPr="00256D12">
        <w:rPr>
          <w:rFonts w:ascii="Times New Roman" w:hAnsi="Times New Roman"/>
          <w:sz w:val="24"/>
          <w:szCs w:val="24"/>
        </w:rPr>
        <w:t>and</w:t>
      </w:r>
      <w:r w:rsidRPr="00256D12">
        <w:rPr>
          <w:rFonts w:ascii="Times New Roman" w:hAnsi="Times New Roman"/>
          <w:b/>
          <w:sz w:val="24"/>
          <w:szCs w:val="24"/>
        </w:rPr>
        <w:t xml:space="preserve"> </w:t>
      </w:r>
      <w:r w:rsidR="001E0DC5" w:rsidRPr="00256D12">
        <w:rPr>
          <w:rFonts w:ascii="Times New Roman" w:hAnsi="Times New Roman"/>
          <w:b/>
          <w:sz w:val="24"/>
          <w:szCs w:val="24"/>
        </w:rPr>
        <w:t>31</w:t>
      </w:r>
      <w:r w:rsidRPr="00256D12">
        <w:rPr>
          <w:rFonts w:ascii="Times New Roman" w:hAnsi="Times New Roman"/>
          <w:b/>
          <w:sz w:val="24"/>
          <w:szCs w:val="24"/>
        </w:rPr>
        <w:t xml:space="preserve"> </w:t>
      </w:r>
      <w:r w:rsidRPr="00256D12">
        <w:rPr>
          <w:rFonts w:ascii="Times New Roman" w:hAnsi="Times New Roman"/>
          <w:sz w:val="24"/>
          <w:szCs w:val="24"/>
        </w:rPr>
        <w:t>is 1.565(4) Å</w:t>
      </w:r>
      <w:r w:rsidRPr="00256D12">
        <w:rPr>
          <w:rFonts w:ascii="Times New Roman" w:hAnsi="Times New Roman"/>
          <w:b/>
          <w:sz w:val="24"/>
          <w:szCs w:val="24"/>
        </w:rPr>
        <w:t xml:space="preserve">. </w:t>
      </w:r>
      <w:r w:rsidRPr="00256D12">
        <w:rPr>
          <w:rFonts w:ascii="Times New Roman" w:hAnsi="Times New Roman"/>
          <w:sz w:val="24"/>
          <w:szCs w:val="24"/>
        </w:rPr>
        <w:t>The Si</w:t>
      </w:r>
      <w:r w:rsidR="00165C39"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distance is 1.917(5), 1.953(2) and 1.938(2) Å in </w:t>
      </w:r>
      <w:r w:rsidR="00E918DC" w:rsidRPr="00256D12">
        <w:rPr>
          <w:rFonts w:ascii="Times New Roman" w:hAnsi="Times New Roman"/>
          <w:b/>
          <w:sz w:val="24"/>
          <w:szCs w:val="24"/>
        </w:rPr>
        <w:t>29</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30</w:t>
      </w:r>
      <w:r w:rsidRPr="00256D12">
        <w:rPr>
          <w:rFonts w:ascii="Times New Roman" w:hAnsi="Times New Roman"/>
          <w:b/>
          <w:sz w:val="24"/>
          <w:szCs w:val="24"/>
        </w:rPr>
        <w:t xml:space="preserve"> </w:t>
      </w:r>
      <w:r w:rsidR="00CA669C" w:rsidRPr="00256D12">
        <w:rPr>
          <w:rFonts w:ascii="Times New Roman" w:hAnsi="Times New Roman"/>
          <w:sz w:val="24"/>
          <w:szCs w:val="24"/>
        </w:rPr>
        <w:t>and</w:t>
      </w:r>
      <w:r w:rsidRPr="00256D12">
        <w:rPr>
          <w:rFonts w:ascii="Times New Roman" w:hAnsi="Times New Roman"/>
          <w:b/>
          <w:sz w:val="24"/>
          <w:szCs w:val="24"/>
        </w:rPr>
        <w:t xml:space="preserve"> </w:t>
      </w:r>
      <w:r w:rsidR="00E918DC" w:rsidRPr="00256D12">
        <w:rPr>
          <w:rFonts w:ascii="Times New Roman" w:hAnsi="Times New Roman"/>
          <w:b/>
          <w:sz w:val="24"/>
          <w:szCs w:val="24"/>
        </w:rPr>
        <w:t>31</w:t>
      </w:r>
      <w:r w:rsidRPr="00256D12">
        <w:rPr>
          <w:rFonts w:ascii="Times New Roman" w:hAnsi="Times New Roman"/>
          <w:sz w:val="24"/>
          <w:szCs w:val="24"/>
        </w:rPr>
        <w:t>, respectively.</w:t>
      </w:r>
    </w:p>
    <w:p w:rsidR="004735D0" w:rsidRPr="00256D12" w:rsidRDefault="004735D0" w:rsidP="004735D0">
      <w:pPr>
        <w:autoSpaceDE w:val="0"/>
        <w:autoSpaceDN w:val="0"/>
        <w:adjustRightInd w:val="0"/>
        <w:spacing w:after="0"/>
        <w:jc w:val="center"/>
        <w:rPr>
          <w:rFonts w:ascii="Times New Roman" w:hAnsi="Times New Roman"/>
          <w:color w:val="5B9BD5"/>
          <w:sz w:val="24"/>
          <w:szCs w:val="24"/>
        </w:rPr>
      </w:pPr>
    </w:p>
    <w:p w:rsidR="004735D0" w:rsidRPr="00256D12" w:rsidRDefault="00E66EB1" w:rsidP="004735D0">
      <w:pPr>
        <w:autoSpaceDE w:val="0"/>
        <w:autoSpaceDN w:val="0"/>
        <w:adjustRightInd w:val="0"/>
        <w:spacing w:after="0"/>
        <w:jc w:val="center"/>
        <w:rPr>
          <w:rFonts w:ascii="Times New Roman" w:hAnsi="Times New Roman"/>
          <w:sz w:val="24"/>
          <w:szCs w:val="24"/>
        </w:rPr>
      </w:pPr>
      <w:r w:rsidRPr="00256D12">
        <w:object w:dxaOrig="9647" w:dyaOrig="5490">
          <v:shape id="_x0000_i1046" type="#_x0000_t75" style="width:6in;height:245.25pt" o:ole="">
            <v:imagedata r:id="rId54" o:title=""/>
          </v:shape>
          <o:OLEObject Type="Embed" ProgID="ChemDraw.Document.6.0" ShapeID="_x0000_i1046" DrawAspect="Content" ObjectID="_1611995064" r:id="rId55"/>
        </w:object>
      </w:r>
    </w:p>
    <w:p w:rsidR="00CE1F35" w:rsidRPr="00256D12" w:rsidRDefault="004735D0" w:rsidP="004735D0">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20.</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2</w:t>
      </w:r>
      <w:r w:rsidRPr="00256D12">
        <w:rPr>
          <w:rFonts w:ascii="Times New Roman" w:hAnsi="Times New Roman"/>
          <w:sz w:val="24"/>
          <w:szCs w:val="24"/>
        </w:rPr>
        <w:t>) with arylazide (</w:t>
      </w:r>
      <w:r w:rsidRPr="00256D12">
        <w:rPr>
          <w:rFonts w:ascii="Times New Roman" w:hAnsi="Times New Roman"/>
          <w:b/>
          <w:sz w:val="24"/>
          <w:szCs w:val="24"/>
        </w:rPr>
        <w:t>29, 30, 31</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_Ref500422187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65</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182B4C" w:rsidRPr="00256D12">
        <w:rPr>
          <w:rFonts w:ascii="Times New Roman" w:hAnsi="Times New Roman"/>
          <w:color w:val="5B9BD5"/>
          <w:sz w:val="24"/>
          <w:szCs w:val="24"/>
        </w:rPr>
        <w:t>.</w:t>
      </w:r>
      <w:r w:rsidR="00CE1F35" w:rsidRPr="00256D12">
        <w:rPr>
          <w:rFonts w:ascii="Times New Roman" w:hAnsi="Times New Roman"/>
          <w:sz w:val="24"/>
          <w:szCs w:val="24"/>
        </w:rPr>
        <w:t xml:space="preserve"> </w:t>
      </w:r>
    </w:p>
    <w:p w:rsidR="00106F86" w:rsidRPr="00256D12" w:rsidRDefault="002B2EC5" w:rsidP="00882C06">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noProof/>
          <w:sz w:val="24"/>
          <w:szCs w:val="24"/>
          <w:lang w:val="en-IN" w:eastAsia="en-IN"/>
        </w:rPr>
        <w:lastRenderedPageBreak/>
        <w:drawing>
          <wp:inline distT="0" distB="0" distL="0" distR="0">
            <wp:extent cx="2566569" cy="71532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5.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67779" cy="7156648"/>
                    </a:xfrm>
                    <a:prstGeom prst="rect">
                      <a:avLst/>
                    </a:prstGeom>
                  </pic:spPr>
                </pic:pic>
              </a:graphicData>
            </a:graphic>
          </wp:inline>
        </w:drawing>
      </w:r>
    </w:p>
    <w:p w:rsidR="00882C06" w:rsidRPr="00256D12" w:rsidRDefault="00882C06" w:rsidP="00882C06">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sz w:val="24"/>
          <w:szCs w:val="24"/>
        </w:rPr>
        <w:t>Fig. 5</w:t>
      </w:r>
    </w:p>
    <w:p w:rsidR="00CE1F35" w:rsidRPr="00256D12" w:rsidRDefault="00CE1F35" w:rsidP="00360967">
      <w:pPr>
        <w:spacing w:line="480" w:lineRule="auto"/>
        <w:ind w:firstLine="720"/>
        <w:jc w:val="both"/>
        <w:rPr>
          <w:rFonts w:ascii="Times New Roman" w:hAnsi="Times New Roman"/>
          <w:sz w:val="24"/>
          <w:szCs w:val="24"/>
        </w:rPr>
      </w:pPr>
      <w:r w:rsidRPr="00256D12">
        <w:rPr>
          <w:rFonts w:ascii="Times New Roman" w:hAnsi="Times New Roman"/>
          <w:sz w:val="24"/>
          <w:szCs w:val="24"/>
        </w:rPr>
        <w:lastRenderedPageBreak/>
        <w:t>Organic nitriles and isonitriles are very stable, but their silicon analogues are only detected as transient species in low-temperature argon matrix. Based on this, silaisonitrile (ArNSi</w:t>
      </w:r>
      <w:r w:rsidRPr="00256D12">
        <w:rPr>
          <w:rFonts w:ascii="Times New Roman" w:hAnsi="Times New Roman"/>
          <w:b/>
          <w:sz w:val="24"/>
          <w:szCs w:val="24"/>
        </w:rPr>
        <w:t>:</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32</w:t>
      </w:r>
      <w:r w:rsidRPr="00256D12">
        <w:rPr>
          <w:rFonts w:ascii="Times New Roman" w:hAnsi="Times New Roman"/>
          <w:sz w:val="24"/>
          <w:szCs w:val="24"/>
        </w:rPr>
        <w:t>) was prepared by the reduction of dichlorosilamine (</w:t>
      </w:r>
      <w:r w:rsidR="00E918DC" w:rsidRPr="00256D12">
        <w:rPr>
          <w:rFonts w:ascii="Times New Roman" w:hAnsi="Times New Roman"/>
          <w:b/>
          <w:sz w:val="24"/>
          <w:szCs w:val="24"/>
        </w:rPr>
        <w:t>28</w:t>
      </w:r>
      <w:r w:rsidRPr="00256D12">
        <w:rPr>
          <w:rFonts w:ascii="Times New Roman" w:hAnsi="Times New Roman"/>
          <w:sz w:val="24"/>
          <w:szCs w:val="24"/>
        </w:rPr>
        <w:t>) with KC</w:t>
      </w:r>
      <w:r w:rsidRPr="00256D12">
        <w:rPr>
          <w:rFonts w:ascii="Times New Roman" w:hAnsi="Times New Roman"/>
          <w:sz w:val="24"/>
          <w:szCs w:val="24"/>
          <w:vertAlign w:val="subscript"/>
        </w:rPr>
        <w:t>8</w:t>
      </w:r>
      <w:r w:rsidRPr="00256D12">
        <w:rPr>
          <w:rFonts w:ascii="Times New Roman" w:hAnsi="Times New Roman"/>
          <w:sz w:val="24"/>
          <w:szCs w:val="24"/>
        </w:rPr>
        <w:t xml:space="preserve"> in presence of toluene (Scheme 21) </w:t>
      </w:r>
      <w:bookmarkStart w:id="80" w:name="_Ref486598942"/>
      <w:r w:rsidRPr="00256D12">
        <w:rPr>
          <w:rFonts w:ascii="Times New Roman" w:hAnsi="Times New Roman"/>
          <w:color w:val="5B9BD5"/>
          <w:sz w:val="24"/>
          <w:szCs w:val="24"/>
        </w:rPr>
        <w:t>[</w:t>
      </w:r>
      <w:bookmarkStart w:id="81" w:name="_Ref500413978"/>
      <w:bookmarkEnd w:id="80"/>
      <w:r w:rsidR="000A69DF" w:rsidRPr="00256D12">
        <w:rPr>
          <w:rStyle w:val="EndnoteReference"/>
          <w:rFonts w:ascii="Times New Roman" w:hAnsi="Times New Roman"/>
          <w:color w:val="5B9BD5"/>
          <w:sz w:val="24"/>
          <w:szCs w:val="24"/>
          <w:vertAlign w:val="baseline"/>
        </w:rPr>
        <w:endnoteReference w:id="66"/>
      </w:r>
      <w:bookmarkEnd w:id="81"/>
      <w:r w:rsidR="00B603E0" w:rsidRPr="00256D12">
        <w:rPr>
          <w:rFonts w:ascii="Times New Roman" w:hAnsi="Times New Roman"/>
          <w:color w:val="5B9BD5"/>
          <w:sz w:val="24"/>
          <w:szCs w:val="24"/>
        </w:rPr>
        <w:t>]</w:t>
      </w:r>
      <w:r w:rsidRPr="00256D12">
        <w:rPr>
          <w:rFonts w:ascii="Times New Roman" w:hAnsi="Times New Roman"/>
          <w:sz w:val="24"/>
          <w:szCs w:val="24"/>
        </w:rPr>
        <w:t xml:space="preserve">. Dimerization of </w:t>
      </w:r>
      <w:r w:rsidR="00E918DC" w:rsidRPr="00256D12">
        <w:rPr>
          <w:rFonts w:ascii="Times New Roman" w:hAnsi="Times New Roman"/>
          <w:b/>
          <w:sz w:val="24"/>
          <w:szCs w:val="24"/>
        </w:rPr>
        <w:t>31</w:t>
      </w:r>
      <w:r w:rsidRPr="00256D12">
        <w:rPr>
          <w:rFonts w:ascii="Times New Roman" w:hAnsi="Times New Roman"/>
          <w:sz w:val="24"/>
          <w:szCs w:val="24"/>
        </w:rPr>
        <w:t xml:space="preserve"> by [2+2] cycloaddition under elimination of two molecules of </w:t>
      </w:r>
      <w:r w:rsidR="00105C39" w:rsidRPr="00256D12">
        <w:rPr>
          <w:rFonts w:ascii="Times New Roman" w:hAnsi="Times New Roman"/>
          <w:sz w:val="24"/>
          <w:szCs w:val="24"/>
        </w:rPr>
        <w:t>Idipp</w:t>
      </w:r>
      <w:r w:rsidRPr="00256D12">
        <w:rPr>
          <w:rFonts w:ascii="Times New Roman" w:hAnsi="Times New Roman"/>
          <w:sz w:val="24"/>
          <w:szCs w:val="24"/>
        </w:rPr>
        <w:t xml:space="preserve"> affords </w:t>
      </w:r>
      <w:r w:rsidR="00E918DC" w:rsidRPr="00256D12">
        <w:rPr>
          <w:rFonts w:ascii="Times New Roman" w:hAnsi="Times New Roman"/>
          <w:b/>
          <w:sz w:val="24"/>
          <w:szCs w:val="24"/>
        </w:rPr>
        <w:t>32</w:t>
      </w:r>
      <w:r w:rsidRPr="00256D12">
        <w:rPr>
          <w:rFonts w:ascii="Times New Roman" w:hAnsi="Times New Roman"/>
          <w:sz w:val="24"/>
          <w:szCs w:val="24"/>
        </w:rPr>
        <w:t xml:space="preserve"> as yellow crystalline blocks in 21% yield. Furthermore, the treatment of </w:t>
      </w:r>
      <w:r w:rsidR="00E918DC" w:rsidRPr="00256D12">
        <w:rPr>
          <w:rFonts w:ascii="Times New Roman" w:hAnsi="Times New Roman"/>
          <w:b/>
          <w:sz w:val="24"/>
          <w:szCs w:val="24"/>
        </w:rPr>
        <w:t>32</w:t>
      </w:r>
      <w:r w:rsidRPr="00256D12">
        <w:rPr>
          <w:rFonts w:ascii="Times New Roman" w:hAnsi="Times New Roman"/>
          <w:b/>
          <w:color w:val="00B050"/>
          <w:sz w:val="24"/>
          <w:szCs w:val="24"/>
        </w:rPr>
        <w:t xml:space="preserve"> </w:t>
      </w:r>
      <w:r w:rsidRPr="00256D12">
        <w:rPr>
          <w:rFonts w:ascii="Times New Roman" w:hAnsi="Times New Roman"/>
          <w:sz w:val="24"/>
          <w:szCs w:val="24"/>
        </w:rPr>
        <w:t>with trimethylsilyl azide (Me</w:t>
      </w:r>
      <w:r w:rsidRPr="00256D12">
        <w:rPr>
          <w:rFonts w:ascii="Times New Roman" w:hAnsi="Times New Roman"/>
          <w:sz w:val="24"/>
          <w:szCs w:val="24"/>
          <w:vertAlign w:val="subscript"/>
        </w:rPr>
        <w:t>3</w:t>
      </w:r>
      <w:r w:rsidRPr="00256D12">
        <w:rPr>
          <w:rFonts w:ascii="Times New Roman" w:hAnsi="Times New Roman"/>
          <w:sz w:val="24"/>
          <w:szCs w:val="24"/>
        </w:rPr>
        <w:t>SiN</w:t>
      </w:r>
      <w:r w:rsidRPr="00256D12">
        <w:rPr>
          <w:rFonts w:ascii="Times New Roman" w:hAnsi="Times New Roman"/>
          <w:sz w:val="24"/>
          <w:szCs w:val="24"/>
          <w:vertAlign w:val="subscript"/>
        </w:rPr>
        <w:t>3</w:t>
      </w:r>
      <w:r w:rsidRPr="00256D12">
        <w:rPr>
          <w:rFonts w:ascii="Times New Roman" w:hAnsi="Times New Roman"/>
          <w:sz w:val="24"/>
          <w:szCs w:val="24"/>
        </w:rPr>
        <w:t xml:space="preserve">) gives the first bis(silaimine) </w:t>
      </w:r>
      <w:r w:rsidR="00E918DC" w:rsidRPr="00256D12">
        <w:rPr>
          <w:rFonts w:ascii="Times New Roman" w:hAnsi="Times New Roman"/>
          <w:b/>
          <w:sz w:val="24"/>
          <w:szCs w:val="24"/>
        </w:rPr>
        <w:t>33</w:t>
      </w:r>
      <w:r w:rsidRPr="00256D12">
        <w:rPr>
          <w:rFonts w:ascii="Times New Roman" w:hAnsi="Times New Roman"/>
          <w:sz w:val="24"/>
          <w:szCs w:val="24"/>
        </w:rPr>
        <w:t xml:space="preserve"> (Scheme 22) </w:t>
      </w:r>
      <w:r w:rsidRPr="00256D12">
        <w:rPr>
          <w:rFonts w:ascii="Times New Roman" w:hAnsi="Times New Roman"/>
          <w:color w:val="5B9BD5"/>
          <w:sz w:val="24"/>
          <w:szCs w:val="24"/>
        </w:rPr>
        <w:t>[</w:t>
      </w:r>
      <w:r w:rsidR="009E7386" w:rsidRPr="00256D12">
        <w:rPr>
          <w:rFonts w:ascii="Times New Roman" w:hAnsi="Times New Roman"/>
          <w:color w:val="5B9BD5"/>
          <w:sz w:val="24"/>
          <w:szCs w:val="24"/>
        </w:rPr>
        <w:fldChar w:fldCharType="begin"/>
      </w:r>
      <w:r w:rsidR="009E7386" w:rsidRPr="00256D12">
        <w:rPr>
          <w:rFonts w:ascii="Times New Roman" w:hAnsi="Times New Roman"/>
          <w:color w:val="5B9BD5"/>
          <w:sz w:val="24"/>
          <w:szCs w:val="24"/>
        </w:rPr>
        <w:instrText xml:space="preserve"> NOTEREF _Ref500413978 \h </w:instrText>
      </w:r>
      <w:r w:rsidR="00E02097" w:rsidRPr="00256D12">
        <w:rPr>
          <w:rFonts w:ascii="Times New Roman" w:hAnsi="Times New Roman"/>
          <w:color w:val="5B9BD5"/>
          <w:sz w:val="24"/>
          <w:szCs w:val="24"/>
        </w:rPr>
        <w:instrText xml:space="preserve"> \* MERGEFORMAT </w:instrText>
      </w:r>
      <w:r w:rsidR="009E7386" w:rsidRPr="00256D12">
        <w:rPr>
          <w:rFonts w:ascii="Times New Roman" w:hAnsi="Times New Roman"/>
          <w:color w:val="5B9BD5"/>
          <w:sz w:val="24"/>
          <w:szCs w:val="24"/>
        </w:rPr>
      </w:r>
      <w:r w:rsidR="009E7386"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66</w:t>
      </w:r>
      <w:r w:rsidR="009E7386" w:rsidRPr="00256D12">
        <w:rPr>
          <w:rFonts w:ascii="Times New Roman" w:hAnsi="Times New Roman"/>
          <w:color w:val="5B9BD5"/>
          <w:sz w:val="24"/>
          <w:szCs w:val="24"/>
        </w:rPr>
        <w:fldChar w:fldCharType="end"/>
      </w:r>
      <w:r w:rsidR="00B603E0" w:rsidRPr="00256D12">
        <w:rPr>
          <w:rFonts w:ascii="Times New Roman" w:hAnsi="Times New Roman"/>
          <w:color w:val="5B9BD5"/>
          <w:sz w:val="24"/>
          <w:szCs w:val="24"/>
        </w:rPr>
        <w:t xml:space="preserve">] </w:t>
      </w:r>
      <w:r w:rsidRPr="00256D12">
        <w:rPr>
          <w:rFonts w:ascii="Times New Roman" w:hAnsi="Times New Roman"/>
          <w:sz w:val="24"/>
          <w:szCs w:val="24"/>
        </w:rPr>
        <w:t xml:space="preserve">with three-coordinate silicon atoms as a colorless crystalline solid in 62 % yield. Formation of </w:t>
      </w:r>
      <w:r w:rsidR="00E918DC" w:rsidRPr="00256D12">
        <w:rPr>
          <w:rFonts w:ascii="Times New Roman" w:hAnsi="Times New Roman"/>
          <w:b/>
          <w:sz w:val="24"/>
          <w:szCs w:val="24"/>
        </w:rPr>
        <w:t>33</w:t>
      </w:r>
      <w:r w:rsidRPr="00256D12">
        <w:rPr>
          <w:rFonts w:ascii="Times New Roman" w:hAnsi="Times New Roman"/>
          <w:sz w:val="24"/>
          <w:szCs w:val="24"/>
        </w:rPr>
        <w:t xml:space="preserve"> confirms the presence of a reactive lone pair of electrons on each of the silicon atoms of </w:t>
      </w:r>
      <w:r w:rsidR="00E918DC" w:rsidRPr="00256D12">
        <w:rPr>
          <w:rFonts w:ascii="Times New Roman" w:hAnsi="Times New Roman"/>
          <w:b/>
          <w:sz w:val="24"/>
          <w:szCs w:val="24"/>
        </w:rPr>
        <w:t>32</w:t>
      </w:r>
      <w:r w:rsidRPr="00256D12">
        <w:rPr>
          <w:rFonts w:ascii="Times New Roman" w:hAnsi="Times New Roman"/>
          <w:sz w:val="24"/>
          <w:szCs w:val="24"/>
        </w:rPr>
        <w:t xml:space="preserve">. Compounds </w:t>
      </w:r>
      <w:r w:rsidR="00E918DC" w:rsidRPr="00256D12">
        <w:rPr>
          <w:rFonts w:ascii="Times New Roman" w:hAnsi="Times New Roman"/>
          <w:b/>
          <w:sz w:val="24"/>
          <w:szCs w:val="24"/>
        </w:rPr>
        <w:t>32</w:t>
      </w:r>
      <w:r w:rsidRPr="00256D12">
        <w:rPr>
          <w:rFonts w:ascii="Times New Roman" w:hAnsi="Times New Roman"/>
          <w:sz w:val="24"/>
          <w:szCs w:val="24"/>
        </w:rPr>
        <w:t xml:space="preserve"> and </w:t>
      </w:r>
      <w:r w:rsidR="00E918DC" w:rsidRPr="00256D12">
        <w:rPr>
          <w:rFonts w:ascii="Times New Roman" w:hAnsi="Times New Roman"/>
          <w:b/>
          <w:sz w:val="24"/>
          <w:szCs w:val="24"/>
        </w:rPr>
        <w:t>33</w:t>
      </w:r>
      <w:r w:rsidRPr="00256D12">
        <w:rPr>
          <w:rFonts w:ascii="Times New Roman" w:hAnsi="Times New Roman"/>
          <w:sz w:val="24"/>
          <w:szCs w:val="24"/>
        </w:rPr>
        <w:t xml:space="preserve"> are stable under an inert atmosphere and are soluble in common organic solvents. </w:t>
      </w:r>
      <w:r w:rsidRPr="00256D12">
        <w:rPr>
          <w:rFonts w:ascii="Times New Roman" w:hAnsi="Times New Roman"/>
          <w:sz w:val="24"/>
          <w:szCs w:val="24"/>
          <w:vertAlign w:val="superscript"/>
        </w:rPr>
        <w:t>1</w:t>
      </w:r>
      <w:r w:rsidRPr="00256D12">
        <w:rPr>
          <w:rFonts w:ascii="Times New Roman" w:hAnsi="Times New Roman"/>
          <w:sz w:val="24"/>
          <w:szCs w:val="24"/>
        </w:rPr>
        <w:t xml:space="preserve">H and </w:t>
      </w:r>
      <w:r w:rsidRPr="00256D12">
        <w:rPr>
          <w:rFonts w:ascii="Times New Roman" w:hAnsi="Times New Roman"/>
          <w:sz w:val="24"/>
          <w:szCs w:val="24"/>
          <w:vertAlign w:val="superscript"/>
        </w:rPr>
        <w:t>13</w:t>
      </w:r>
      <w:r w:rsidRPr="00256D12">
        <w:rPr>
          <w:rFonts w:ascii="Times New Roman" w:hAnsi="Times New Roman"/>
          <w:sz w:val="24"/>
          <w:szCs w:val="24"/>
        </w:rPr>
        <w:t xml:space="preserve">C NMR spectra of </w:t>
      </w:r>
      <w:r w:rsidR="00E918DC" w:rsidRPr="00256D12">
        <w:rPr>
          <w:rFonts w:ascii="Times New Roman" w:hAnsi="Times New Roman"/>
          <w:b/>
          <w:sz w:val="24"/>
          <w:szCs w:val="24"/>
        </w:rPr>
        <w:t>32</w:t>
      </w:r>
      <w:r w:rsidRPr="00256D12">
        <w:rPr>
          <w:rFonts w:ascii="Times New Roman" w:hAnsi="Times New Roman"/>
          <w:sz w:val="24"/>
          <w:szCs w:val="24"/>
        </w:rPr>
        <w:t xml:space="preserve"> show resonances for terphenyl ((2,4,6-iPr</w:t>
      </w:r>
      <w:r w:rsidRPr="00256D12">
        <w:rPr>
          <w:rFonts w:ascii="Times New Roman" w:hAnsi="Times New Roman"/>
          <w:sz w:val="24"/>
          <w:szCs w:val="24"/>
          <w:vertAlign w:val="subscript"/>
        </w:rPr>
        <w:t>3</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 xml:space="preserve">) groups on amino nitrogen atoms.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chemical shift at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165C39"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183.29</w:t>
      </w:r>
      <w:r w:rsidR="00165C39" w:rsidRPr="00256D12">
        <w:rPr>
          <w:rFonts w:ascii="Times New Roman" w:hAnsi="Times New Roman"/>
          <w:sz w:val="24"/>
          <w:szCs w:val="24"/>
        </w:rPr>
        <w:t xml:space="preserve"> </w:t>
      </w:r>
      <w:r w:rsidRPr="00256D12">
        <w:rPr>
          <w:rFonts w:ascii="Times New Roman" w:hAnsi="Times New Roman"/>
          <w:sz w:val="24"/>
          <w:szCs w:val="24"/>
        </w:rPr>
        <w:t xml:space="preserve">for </w:t>
      </w:r>
      <w:r w:rsidR="00E918DC" w:rsidRPr="00256D12">
        <w:rPr>
          <w:rFonts w:ascii="Times New Roman" w:hAnsi="Times New Roman"/>
          <w:b/>
          <w:sz w:val="24"/>
          <w:szCs w:val="24"/>
        </w:rPr>
        <w:t>32</w:t>
      </w:r>
      <w:r w:rsidRPr="00256D12">
        <w:rPr>
          <w:rFonts w:ascii="Times New Roman" w:hAnsi="Times New Roman"/>
          <w:sz w:val="24"/>
          <w:szCs w:val="24"/>
        </w:rPr>
        <w:t xml:space="preserve"> indicates strong deshielding, as expected for compounds with low-valent silicon atoms.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spectrum of </w:t>
      </w:r>
      <w:r w:rsidR="00E918DC" w:rsidRPr="00256D12">
        <w:rPr>
          <w:rFonts w:ascii="Times New Roman" w:hAnsi="Times New Roman"/>
          <w:b/>
          <w:sz w:val="24"/>
          <w:szCs w:val="24"/>
        </w:rPr>
        <w:t>33</w:t>
      </w:r>
      <w:r w:rsidRPr="00256D12">
        <w:rPr>
          <w:rFonts w:ascii="Times New Roman" w:hAnsi="Times New Roman"/>
          <w:sz w:val="24"/>
          <w:szCs w:val="24"/>
        </w:rPr>
        <w:t xml:space="preserve"> exhibits two resonances at </w:t>
      </w:r>
      <w:r w:rsidRPr="00256D12">
        <w:rPr>
          <w:rFonts w:ascii="Times New Roman" w:hAnsi="Times New Roman"/>
          <w:i/>
          <w:sz w:val="24"/>
          <w:szCs w:val="24"/>
        </w:rPr>
        <w:t>δ</w:t>
      </w:r>
      <w:r w:rsidR="00E66EB1" w:rsidRPr="00256D12">
        <w:rPr>
          <w:rFonts w:ascii="Times New Roman" w:hAnsi="Times New Roman"/>
          <w:i/>
          <w:sz w:val="24"/>
          <w:szCs w:val="24"/>
        </w:rPr>
        <w:t xml:space="preserve"> </w:t>
      </w:r>
      <w:r w:rsidR="00165C39" w:rsidRPr="00256D12">
        <w:rPr>
          <w:rFonts w:ascii="Times New Roman" w:hAnsi="Times New Roman"/>
          <w:sz w:val="24"/>
          <w:szCs w:val="24"/>
        </w:rPr>
        <w:t>=</w:t>
      </w:r>
      <w:r w:rsidR="00E66EB1" w:rsidRPr="00256D12">
        <w:rPr>
          <w:rFonts w:ascii="Times New Roman" w:hAnsi="Times New Roman"/>
          <w:sz w:val="24"/>
          <w:szCs w:val="24"/>
        </w:rPr>
        <w:t xml:space="preserve"> </w:t>
      </w:r>
      <w:r w:rsidRPr="00256D12">
        <w:rPr>
          <w:rFonts w:ascii="Times New Roman" w:hAnsi="Times New Roman"/>
          <w:sz w:val="24"/>
          <w:szCs w:val="24"/>
        </w:rPr>
        <w:t>2.76 and -56.82 for trimethylsilyl (SiMe</w:t>
      </w:r>
      <w:r w:rsidRPr="00256D12">
        <w:rPr>
          <w:rFonts w:ascii="Times New Roman" w:hAnsi="Times New Roman"/>
          <w:sz w:val="24"/>
          <w:szCs w:val="24"/>
          <w:vertAlign w:val="subscript"/>
        </w:rPr>
        <w:t>3</w:t>
      </w:r>
      <w:r w:rsidRPr="00256D12">
        <w:rPr>
          <w:rFonts w:ascii="Times New Roman" w:hAnsi="Times New Roman"/>
          <w:sz w:val="24"/>
          <w:szCs w:val="24"/>
        </w:rPr>
        <w:t xml:space="preserve">) and silaimine (ArNSi=N) moieties, respectively. The molecular structures of </w:t>
      </w:r>
      <w:r w:rsidR="00E918DC" w:rsidRPr="00256D12">
        <w:rPr>
          <w:rFonts w:ascii="Times New Roman" w:hAnsi="Times New Roman"/>
          <w:b/>
          <w:sz w:val="24"/>
          <w:szCs w:val="24"/>
        </w:rPr>
        <w:t>32</w:t>
      </w:r>
      <w:r w:rsidRPr="00256D12">
        <w:rPr>
          <w:rFonts w:ascii="Times New Roman" w:hAnsi="Times New Roman"/>
          <w:sz w:val="24"/>
          <w:szCs w:val="24"/>
        </w:rPr>
        <w:t xml:space="preserve"> and </w:t>
      </w:r>
      <w:r w:rsidR="00E918DC" w:rsidRPr="00256D12">
        <w:rPr>
          <w:rFonts w:ascii="Times New Roman" w:hAnsi="Times New Roman"/>
          <w:b/>
          <w:sz w:val="24"/>
          <w:szCs w:val="24"/>
        </w:rPr>
        <w:t>33</w:t>
      </w:r>
      <w:r w:rsidRPr="00256D12">
        <w:rPr>
          <w:rFonts w:ascii="Times New Roman" w:hAnsi="Times New Roman"/>
          <w:sz w:val="24"/>
          <w:szCs w:val="24"/>
        </w:rPr>
        <w:t xml:space="preserve"> were established by single-crystal X-ray diffraction studies (Figure 6). Each silicon atom in </w:t>
      </w:r>
      <w:r w:rsidR="00E918DC" w:rsidRPr="00256D12">
        <w:rPr>
          <w:rFonts w:ascii="Times New Roman" w:hAnsi="Times New Roman"/>
          <w:b/>
          <w:sz w:val="24"/>
          <w:szCs w:val="24"/>
        </w:rPr>
        <w:t>32</w:t>
      </w:r>
      <w:r w:rsidRPr="00256D12">
        <w:rPr>
          <w:rFonts w:ascii="Times New Roman" w:hAnsi="Times New Roman"/>
          <w:sz w:val="24"/>
          <w:szCs w:val="24"/>
        </w:rPr>
        <w:t xml:space="preserve"> is two coordinate, and the four membered Si</w:t>
      </w:r>
      <w:r w:rsidRPr="00256D12">
        <w:rPr>
          <w:rFonts w:ascii="Times New Roman" w:hAnsi="Times New Roman"/>
          <w:sz w:val="24"/>
          <w:szCs w:val="24"/>
          <w:vertAlign w:val="subscript"/>
        </w:rPr>
        <w:t>2</w:t>
      </w:r>
      <w:r w:rsidRPr="00256D12">
        <w:rPr>
          <w:rFonts w:ascii="Times New Roman" w:hAnsi="Times New Roman"/>
          <w:sz w:val="24"/>
          <w:szCs w:val="24"/>
        </w:rPr>
        <w:t>N</w:t>
      </w:r>
      <w:r w:rsidRPr="00256D12">
        <w:rPr>
          <w:rFonts w:ascii="Times New Roman" w:hAnsi="Times New Roman"/>
          <w:sz w:val="24"/>
          <w:szCs w:val="24"/>
          <w:vertAlign w:val="subscript"/>
        </w:rPr>
        <w:t>2</w:t>
      </w:r>
      <w:r w:rsidRPr="00256D12">
        <w:rPr>
          <w:rFonts w:ascii="Times New Roman" w:hAnsi="Times New Roman"/>
          <w:sz w:val="24"/>
          <w:szCs w:val="24"/>
        </w:rPr>
        <w:t xml:space="preserve"> is almost planar. The endocyclic N</w:t>
      </w:r>
      <w:r w:rsidR="00165C39" w:rsidRPr="00256D12">
        <w:rPr>
          <w:rFonts w:ascii="Times New Roman" w:hAnsi="Times New Roman"/>
          <w:sz w:val="24"/>
          <w:szCs w:val="24"/>
        </w:rPr>
        <w:t>–</w:t>
      </w:r>
      <w:r w:rsidRPr="00256D12">
        <w:rPr>
          <w:rFonts w:ascii="Times New Roman" w:hAnsi="Times New Roman"/>
          <w:sz w:val="24"/>
          <w:szCs w:val="24"/>
        </w:rPr>
        <w:t>Si</w:t>
      </w:r>
      <w:r w:rsidR="00165C39" w:rsidRPr="00256D12">
        <w:rPr>
          <w:rFonts w:ascii="Times New Roman" w:hAnsi="Times New Roman"/>
          <w:sz w:val="24"/>
          <w:szCs w:val="24"/>
        </w:rPr>
        <w:t>–</w:t>
      </w:r>
      <w:r w:rsidRPr="00256D12">
        <w:rPr>
          <w:rFonts w:ascii="Times New Roman" w:hAnsi="Times New Roman"/>
          <w:sz w:val="24"/>
          <w:szCs w:val="24"/>
        </w:rPr>
        <w:t>N (86.02(6)8º) and Si</w:t>
      </w:r>
      <w:r w:rsidR="00165C39" w:rsidRPr="00256D12">
        <w:rPr>
          <w:rFonts w:ascii="Times New Roman" w:hAnsi="Times New Roman"/>
          <w:sz w:val="24"/>
          <w:szCs w:val="24"/>
        </w:rPr>
        <w:t>–</w:t>
      </w:r>
      <w:r w:rsidRPr="00256D12">
        <w:rPr>
          <w:rFonts w:ascii="Times New Roman" w:hAnsi="Times New Roman"/>
          <w:sz w:val="24"/>
          <w:szCs w:val="24"/>
        </w:rPr>
        <w:t>N</w:t>
      </w:r>
      <w:r w:rsidR="00165C39" w:rsidRPr="00256D12">
        <w:rPr>
          <w:rFonts w:ascii="Times New Roman" w:hAnsi="Times New Roman"/>
          <w:sz w:val="24"/>
          <w:szCs w:val="24"/>
        </w:rPr>
        <w:t>–</w:t>
      </w:r>
      <w:r w:rsidRPr="00256D12">
        <w:rPr>
          <w:rFonts w:ascii="Times New Roman" w:hAnsi="Times New Roman"/>
          <w:sz w:val="24"/>
          <w:szCs w:val="24"/>
        </w:rPr>
        <w:t>Si (94.02(9)8º) angles of the Si</w:t>
      </w:r>
      <w:r w:rsidRPr="00256D12">
        <w:rPr>
          <w:rFonts w:ascii="Times New Roman" w:hAnsi="Times New Roman"/>
          <w:sz w:val="24"/>
          <w:szCs w:val="24"/>
          <w:vertAlign w:val="subscript"/>
        </w:rPr>
        <w:t>2</w:t>
      </w:r>
      <w:r w:rsidRPr="00256D12">
        <w:rPr>
          <w:rFonts w:ascii="Times New Roman" w:hAnsi="Times New Roman"/>
          <w:sz w:val="24"/>
          <w:szCs w:val="24"/>
        </w:rPr>
        <w:t>N</w:t>
      </w:r>
      <w:r w:rsidRPr="00256D12">
        <w:rPr>
          <w:rFonts w:ascii="Times New Roman" w:hAnsi="Times New Roman"/>
          <w:sz w:val="24"/>
          <w:szCs w:val="24"/>
          <w:vertAlign w:val="subscript"/>
        </w:rPr>
        <w:t>2</w:t>
      </w:r>
      <w:r w:rsidRPr="00256D12">
        <w:rPr>
          <w:rFonts w:ascii="Times New Roman" w:hAnsi="Times New Roman"/>
          <w:sz w:val="24"/>
          <w:szCs w:val="24"/>
        </w:rPr>
        <w:t xml:space="preserve"> ring are nearly orthogonal to each other. The phenyl rings on the amino nitrogen are almost perpendicular to one another, with a dihedral angle of 83.078</w:t>
      </w:r>
      <w:r w:rsidRPr="00256D12">
        <w:rPr>
          <w:rFonts w:ascii="Times New Roman" w:hAnsi="Times New Roman"/>
          <w:sz w:val="24"/>
          <w:szCs w:val="24"/>
        </w:rPr>
        <w:sym w:font="Symbol" w:char="F0B0"/>
      </w:r>
      <w:r w:rsidRPr="00256D12">
        <w:rPr>
          <w:rFonts w:ascii="Times New Roman" w:hAnsi="Times New Roman"/>
          <w:sz w:val="24"/>
          <w:szCs w:val="24"/>
        </w:rPr>
        <w:t xml:space="preserve">. </w:t>
      </w:r>
      <w:r w:rsidR="00E918DC" w:rsidRPr="00256D12">
        <w:rPr>
          <w:rFonts w:ascii="Times New Roman" w:hAnsi="Times New Roman"/>
          <w:b/>
          <w:sz w:val="24"/>
          <w:szCs w:val="24"/>
        </w:rPr>
        <w:t>33</w:t>
      </w:r>
      <w:r w:rsidRPr="00256D12">
        <w:rPr>
          <w:rFonts w:ascii="Times New Roman" w:hAnsi="Times New Roman"/>
          <w:sz w:val="24"/>
          <w:szCs w:val="24"/>
        </w:rPr>
        <w:t xml:space="preserve"> has half of the molecule and a molecule of toluene in the asymmetric unit. Each of the silicon atom in the four-membered Si</w:t>
      </w:r>
      <w:r w:rsidRPr="00256D12">
        <w:rPr>
          <w:rFonts w:ascii="Times New Roman" w:hAnsi="Times New Roman"/>
          <w:sz w:val="24"/>
          <w:szCs w:val="24"/>
          <w:vertAlign w:val="subscript"/>
        </w:rPr>
        <w:t>2</w:t>
      </w:r>
      <w:r w:rsidRPr="00256D12">
        <w:rPr>
          <w:rFonts w:ascii="Times New Roman" w:hAnsi="Times New Roman"/>
          <w:sz w:val="24"/>
          <w:szCs w:val="24"/>
        </w:rPr>
        <w:t>N</w:t>
      </w:r>
      <w:r w:rsidRPr="00256D12">
        <w:rPr>
          <w:rFonts w:ascii="Times New Roman" w:hAnsi="Times New Roman"/>
          <w:sz w:val="24"/>
          <w:szCs w:val="24"/>
          <w:vertAlign w:val="subscript"/>
        </w:rPr>
        <w:t>2</w:t>
      </w:r>
      <w:r w:rsidRPr="00256D12">
        <w:rPr>
          <w:rFonts w:ascii="Times New Roman" w:hAnsi="Times New Roman"/>
          <w:sz w:val="24"/>
          <w:szCs w:val="24"/>
        </w:rPr>
        <w:t xml:space="preserve"> ring of </w:t>
      </w:r>
      <w:r w:rsidR="00E918DC" w:rsidRPr="00256D12">
        <w:rPr>
          <w:rFonts w:ascii="Times New Roman" w:hAnsi="Times New Roman"/>
          <w:b/>
          <w:sz w:val="24"/>
          <w:szCs w:val="24"/>
        </w:rPr>
        <w:t>33</w:t>
      </w:r>
      <w:r w:rsidRPr="00256D12">
        <w:rPr>
          <w:rFonts w:ascii="Times New Roman" w:hAnsi="Times New Roman"/>
          <w:sz w:val="24"/>
          <w:szCs w:val="24"/>
        </w:rPr>
        <w:t xml:space="preserve"> is three-coordinate. The endocyclic Si</w:t>
      </w:r>
      <w:r w:rsidR="00165C39" w:rsidRPr="00256D12">
        <w:rPr>
          <w:rFonts w:ascii="Times New Roman" w:hAnsi="Times New Roman"/>
          <w:sz w:val="24"/>
          <w:szCs w:val="24"/>
        </w:rPr>
        <w:t>–</w:t>
      </w:r>
      <w:r w:rsidRPr="00256D12">
        <w:rPr>
          <w:rFonts w:ascii="Times New Roman" w:hAnsi="Times New Roman"/>
          <w:sz w:val="24"/>
          <w:szCs w:val="24"/>
        </w:rPr>
        <w:t xml:space="preserve">N bond lengths in </w:t>
      </w:r>
      <w:r w:rsidR="00E918DC" w:rsidRPr="00256D12">
        <w:rPr>
          <w:rFonts w:ascii="Times New Roman" w:hAnsi="Times New Roman"/>
          <w:b/>
          <w:sz w:val="24"/>
          <w:szCs w:val="24"/>
        </w:rPr>
        <w:t>33</w:t>
      </w:r>
      <w:r w:rsidRPr="00256D12">
        <w:rPr>
          <w:rFonts w:ascii="Times New Roman" w:hAnsi="Times New Roman"/>
          <w:sz w:val="24"/>
          <w:szCs w:val="24"/>
        </w:rPr>
        <w:t xml:space="preserve"> (av.1.724(2) Å) are slightly shorter in comparison to those observed for </w:t>
      </w:r>
      <w:r w:rsidR="00E918DC" w:rsidRPr="00256D12">
        <w:rPr>
          <w:rFonts w:ascii="Times New Roman" w:hAnsi="Times New Roman"/>
          <w:b/>
          <w:sz w:val="24"/>
          <w:szCs w:val="24"/>
        </w:rPr>
        <w:t>32</w:t>
      </w:r>
      <w:r w:rsidRPr="00256D12">
        <w:rPr>
          <w:rFonts w:ascii="Times New Roman" w:hAnsi="Times New Roman"/>
          <w:sz w:val="24"/>
          <w:szCs w:val="24"/>
        </w:rPr>
        <w:t xml:space="preserve"> (av. 1.755(1) Å). Compound </w:t>
      </w:r>
      <w:r w:rsidR="00E918DC" w:rsidRPr="00256D12">
        <w:rPr>
          <w:rFonts w:ascii="Times New Roman" w:hAnsi="Times New Roman"/>
          <w:b/>
          <w:sz w:val="24"/>
          <w:szCs w:val="24"/>
        </w:rPr>
        <w:t>33</w:t>
      </w:r>
      <w:r w:rsidRPr="00256D12">
        <w:rPr>
          <w:rFonts w:ascii="Times New Roman" w:hAnsi="Times New Roman"/>
          <w:sz w:val="24"/>
          <w:szCs w:val="24"/>
        </w:rPr>
        <w:t xml:space="preserve"> is the first example of a base-free bis(silaimine) with two three-coordinate silicon atoms.</w:t>
      </w:r>
    </w:p>
    <w:p w:rsidR="004735D0" w:rsidRPr="00256D12" w:rsidRDefault="00453B93" w:rsidP="004735D0">
      <w:pPr>
        <w:autoSpaceDE w:val="0"/>
        <w:autoSpaceDN w:val="0"/>
        <w:adjustRightInd w:val="0"/>
        <w:spacing w:after="0" w:line="360" w:lineRule="auto"/>
        <w:jc w:val="center"/>
        <w:rPr>
          <w:rFonts w:ascii="Times New Roman" w:hAnsi="Times New Roman"/>
          <w:sz w:val="24"/>
          <w:szCs w:val="24"/>
        </w:rPr>
      </w:pPr>
      <w:r w:rsidRPr="00256D12">
        <w:object w:dxaOrig="10521" w:dyaOrig="7485">
          <v:shape id="_x0000_i1047" type="#_x0000_t75" style="width:468.75pt;height:332.25pt" o:ole="">
            <v:imagedata r:id="rId57" o:title=""/>
          </v:shape>
          <o:OLEObject Type="Embed" ProgID="ChemDraw.Document.6.0" ShapeID="_x0000_i1047" DrawAspect="Content" ObjectID="_1611995065" r:id="rId58"/>
        </w:object>
      </w:r>
    </w:p>
    <w:p w:rsidR="00CE1F35" w:rsidRPr="00256D12" w:rsidRDefault="004735D0" w:rsidP="004735D0">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21.</w:t>
      </w:r>
      <w:r w:rsidRPr="00256D12">
        <w:rPr>
          <w:rFonts w:ascii="Times New Roman" w:hAnsi="Times New Roman"/>
          <w:sz w:val="24"/>
          <w:szCs w:val="24"/>
        </w:rPr>
        <w:t xml:space="preserve"> Reduction of </w:t>
      </w:r>
      <w:r w:rsidRPr="00256D12">
        <w:rPr>
          <w:rFonts w:ascii="Times New Roman" w:hAnsi="Times New Roman"/>
          <w:b/>
          <w:sz w:val="24"/>
          <w:szCs w:val="24"/>
        </w:rPr>
        <w:t>31</w:t>
      </w:r>
      <w:r w:rsidRPr="00256D12">
        <w:rPr>
          <w:rFonts w:ascii="Times New Roman" w:hAnsi="Times New Roman"/>
          <w:color w:val="00B050"/>
          <w:sz w:val="24"/>
          <w:szCs w:val="24"/>
        </w:rPr>
        <w:t xml:space="preserve"> </w:t>
      </w:r>
      <w:r w:rsidRPr="00256D12">
        <w:rPr>
          <w:rFonts w:ascii="Times New Roman" w:hAnsi="Times New Roman"/>
          <w:sz w:val="24"/>
          <w:szCs w:val="24"/>
        </w:rPr>
        <w:t>to make silaisonitrile (</w:t>
      </w:r>
      <w:r w:rsidRPr="00256D12">
        <w:rPr>
          <w:rFonts w:ascii="Times New Roman" w:hAnsi="Times New Roman"/>
          <w:b/>
          <w:sz w:val="24"/>
          <w:szCs w:val="24"/>
        </w:rPr>
        <w:t>32</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_Ref500413978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66</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182B4C" w:rsidRPr="00256D12">
        <w:rPr>
          <w:rFonts w:ascii="Times New Roman" w:hAnsi="Times New Roman"/>
          <w:color w:val="5B9BD5"/>
          <w:sz w:val="24"/>
          <w:szCs w:val="24"/>
        </w:rPr>
        <w:t>.</w:t>
      </w:r>
      <w:r w:rsidR="00CE1F35" w:rsidRPr="00256D12">
        <w:rPr>
          <w:rFonts w:ascii="Times New Roman" w:hAnsi="Times New Roman"/>
          <w:sz w:val="24"/>
          <w:szCs w:val="24"/>
        </w:rPr>
        <w:t xml:space="preserve"> </w:t>
      </w:r>
    </w:p>
    <w:p w:rsidR="004735D0" w:rsidRPr="00256D12" w:rsidRDefault="004735D0" w:rsidP="004735D0">
      <w:pPr>
        <w:autoSpaceDE w:val="0"/>
        <w:autoSpaceDN w:val="0"/>
        <w:adjustRightInd w:val="0"/>
        <w:spacing w:after="0" w:line="360" w:lineRule="auto"/>
        <w:jc w:val="center"/>
        <w:rPr>
          <w:rFonts w:ascii="Times New Roman" w:hAnsi="Times New Roman"/>
          <w:sz w:val="24"/>
          <w:szCs w:val="24"/>
        </w:rPr>
      </w:pPr>
    </w:p>
    <w:p w:rsidR="004735D0" w:rsidRPr="00256D12" w:rsidRDefault="004735D0" w:rsidP="004735D0">
      <w:pPr>
        <w:jc w:val="center"/>
        <w:rPr>
          <w:rFonts w:ascii="Times New Roman" w:hAnsi="Times New Roman"/>
          <w:sz w:val="24"/>
          <w:szCs w:val="24"/>
        </w:rPr>
      </w:pPr>
      <w:r w:rsidRPr="00256D12">
        <w:rPr>
          <w:rFonts w:ascii="Times New Roman" w:hAnsi="Times New Roman"/>
          <w:color w:val="00B0F0"/>
          <w:sz w:val="24"/>
          <w:szCs w:val="24"/>
        </w:rPr>
        <w:br w:type="page"/>
      </w:r>
      <w:r w:rsidR="00007314" w:rsidRPr="00256D12">
        <w:object w:dxaOrig="6575" w:dyaOrig="3438">
          <v:shape id="_x0000_i1048" type="#_x0000_t75" style="width:317.25pt;height:165pt" o:ole="">
            <v:imagedata r:id="rId59" o:title=""/>
          </v:shape>
          <o:OLEObject Type="Embed" ProgID="ChemDraw.Document.6.0" ShapeID="_x0000_i1048" DrawAspect="Content" ObjectID="_1611995066" r:id="rId60"/>
        </w:object>
      </w:r>
    </w:p>
    <w:p w:rsidR="004735D0" w:rsidRPr="00256D12" w:rsidRDefault="004735D0" w:rsidP="004735D0">
      <w:pPr>
        <w:autoSpaceDE w:val="0"/>
        <w:autoSpaceDN w:val="0"/>
        <w:adjustRightInd w:val="0"/>
        <w:spacing w:after="0" w:line="360" w:lineRule="auto"/>
        <w:jc w:val="center"/>
        <w:rPr>
          <w:rFonts w:ascii="Times New Roman" w:hAnsi="Times New Roman"/>
          <w:color w:val="5B9BD5"/>
          <w:sz w:val="24"/>
          <w:szCs w:val="24"/>
        </w:rPr>
      </w:pPr>
      <w:r w:rsidRPr="00256D12">
        <w:rPr>
          <w:rFonts w:ascii="Times New Roman" w:hAnsi="Times New Roman"/>
          <w:b/>
          <w:sz w:val="24"/>
          <w:szCs w:val="24"/>
        </w:rPr>
        <w:t>Scheme 22.</w:t>
      </w:r>
      <w:r w:rsidRPr="00256D12">
        <w:rPr>
          <w:rFonts w:ascii="Times New Roman" w:hAnsi="Times New Roman"/>
          <w:sz w:val="24"/>
          <w:szCs w:val="24"/>
        </w:rPr>
        <w:t xml:space="preserve"> Reduction of </w:t>
      </w:r>
      <w:r w:rsidRPr="00256D12">
        <w:rPr>
          <w:rFonts w:ascii="Times New Roman" w:hAnsi="Times New Roman"/>
          <w:b/>
          <w:sz w:val="24"/>
          <w:szCs w:val="24"/>
        </w:rPr>
        <w:t>32</w:t>
      </w:r>
      <w:r w:rsidRPr="00256D12">
        <w:rPr>
          <w:rFonts w:ascii="Times New Roman" w:hAnsi="Times New Roman"/>
          <w:color w:val="00B050"/>
          <w:sz w:val="24"/>
          <w:szCs w:val="24"/>
        </w:rPr>
        <w:t xml:space="preserve"> </w:t>
      </w:r>
      <w:r w:rsidRPr="00256D12">
        <w:rPr>
          <w:rFonts w:ascii="Times New Roman" w:hAnsi="Times New Roman"/>
          <w:sz w:val="24"/>
          <w:szCs w:val="24"/>
        </w:rPr>
        <w:t>to make bis(silaimine) (</w:t>
      </w:r>
      <w:r w:rsidRPr="00256D12">
        <w:rPr>
          <w:rFonts w:ascii="Times New Roman" w:hAnsi="Times New Roman"/>
          <w:b/>
          <w:sz w:val="24"/>
          <w:szCs w:val="24"/>
        </w:rPr>
        <w:t>33</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_Ref500413978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66</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182B4C" w:rsidRPr="00256D12">
        <w:rPr>
          <w:rFonts w:ascii="Times New Roman" w:hAnsi="Times New Roman"/>
          <w:color w:val="5B9BD5"/>
          <w:sz w:val="24"/>
          <w:szCs w:val="24"/>
        </w:rPr>
        <w:t>.</w:t>
      </w:r>
    </w:p>
    <w:p w:rsidR="00106F86" w:rsidRPr="00256D12" w:rsidRDefault="002B2EC5" w:rsidP="00CE1F35">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noProof/>
          <w:sz w:val="24"/>
          <w:szCs w:val="24"/>
          <w:lang w:val="en-IN" w:eastAsia="en-IN"/>
        </w:rPr>
        <w:lastRenderedPageBreak/>
        <w:drawing>
          <wp:inline distT="0" distB="0" distL="0" distR="0">
            <wp:extent cx="5943600" cy="6368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6.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6368415"/>
                    </a:xfrm>
                    <a:prstGeom prst="rect">
                      <a:avLst/>
                    </a:prstGeom>
                  </pic:spPr>
                </pic:pic>
              </a:graphicData>
            </a:graphic>
          </wp:inline>
        </w:drawing>
      </w:r>
    </w:p>
    <w:p w:rsidR="00CE1F35" w:rsidRPr="00256D12" w:rsidRDefault="00CE1F35" w:rsidP="00CE1F35">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sz w:val="24"/>
          <w:szCs w:val="24"/>
        </w:rPr>
        <w:t>Fig. 6.</w:t>
      </w:r>
    </w:p>
    <w:p w:rsidR="00CE1F35" w:rsidRPr="00256D12" w:rsidRDefault="00CE1F35" w:rsidP="00360967">
      <w:pPr>
        <w:autoSpaceDE w:val="0"/>
        <w:autoSpaceDN w:val="0"/>
        <w:adjustRightInd w:val="0"/>
        <w:spacing w:after="0" w:line="480" w:lineRule="auto"/>
        <w:ind w:firstLine="720"/>
        <w:jc w:val="both"/>
        <w:rPr>
          <w:rFonts w:ascii="Times New Roman" w:hAnsi="Times New Roman"/>
          <w:sz w:val="24"/>
          <w:szCs w:val="24"/>
          <w:u w:val="single"/>
        </w:rPr>
      </w:pPr>
      <w:r w:rsidRPr="00256D12">
        <w:rPr>
          <w:rFonts w:ascii="Times New Roman" w:hAnsi="Times New Roman"/>
          <w:sz w:val="24"/>
          <w:szCs w:val="24"/>
        </w:rPr>
        <w:t xml:space="preserve">The silicon analogues of allenes remain meager due to their deprived stability. Trisilaallene has a flexible Si=Si=Si skeleton. The origin of the bent and fluxional skeleton of heavier allenes were elucidated by Jahn-Teller distortion allied with the effectual incorporation of the </w:t>
      </w:r>
      <w:r w:rsidRPr="00256D12">
        <w:rPr>
          <w:rFonts w:ascii="Times New Roman" w:hAnsi="Times New Roman"/>
          <w:i/>
          <w:sz w:val="24"/>
          <w:szCs w:val="24"/>
        </w:rPr>
        <w:t>π</w:t>
      </w:r>
      <w:r w:rsidRPr="00256D12">
        <w:rPr>
          <w:rFonts w:ascii="Times New Roman" w:hAnsi="Times New Roman"/>
          <w:sz w:val="24"/>
          <w:szCs w:val="24"/>
        </w:rPr>
        <w:t xml:space="preserve"> and </w:t>
      </w:r>
      <w:r w:rsidRPr="00256D12">
        <w:rPr>
          <w:rFonts w:ascii="Times New Roman" w:hAnsi="Times New Roman"/>
          <w:i/>
          <w:sz w:val="24"/>
          <w:szCs w:val="24"/>
        </w:rPr>
        <w:t>σ</w:t>
      </w:r>
      <w:r w:rsidRPr="00256D12">
        <w:rPr>
          <w:rFonts w:ascii="Times New Roman" w:hAnsi="Times New Roman"/>
          <w:sz w:val="24"/>
          <w:szCs w:val="24"/>
        </w:rPr>
        <w:t xml:space="preserve">* </w:t>
      </w:r>
      <w:r w:rsidRPr="00256D12">
        <w:rPr>
          <w:rFonts w:ascii="Times New Roman" w:hAnsi="Times New Roman"/>
          <w:sz w:val="24"/>
          <w:szCs w:val="24"/>
        </w:rPr>
        <w:lastRenderedPageBreak/>
        <w:t>orbitals. The first isolable tetrasilyl-substituted trisilaallene, viz, 1,1,3,3- tetrakis(di-tert-butylmethylsilyl)trisilaallene (</w:t>
      </w:r>
      <w:r w:rsidR="00E918DC" w:rsidRPr="00256D12">
        <w:rPr>
          <w:rFonts w:ascii="Times New Roman" w:hAnsi="Times New Roman"/>
          <w:b/>
          <w:sz w:val="24"/>
          <w:szCs w:val="24"/>
        </w:rPr>
        <w:t>34</w:t>
      </w:r>
      <w:r w:rsidRPr="00256D12">
        <w:rPr>
          <w:rFonts w:ascii="Times New Roman" w:hAnsi="Times New Roman"/>
          <w:sz w:val="24"/>
          <w:szCs w:val="24"/>
        </w:rPr>
        <w:t xml:space="preserve">), was synthesized by Sekiguchi </w:t>
      </w:r>
      <w:r w:rsidR="00A933FC" w:rsidRPr="00256D12">
        <w:rPr>
          <w:rFonts w:ascii="Times New Roman" w:hAnsi="Times New Roman"/>
          <w:i/>
          <w:sz w:val="24"/>
          <w:szCs w:val="24"/>
        </w:rPr>
        <w:t>et al.,</w:t>
      </w:r>
      <w:r w:rsidRPr="00256D12">
        <w:rPr>
          <w:rFonts w:ascii="Times New Roman" w:hAnsi="Times New Roman"/>
          <w:sz w:val="24"/>
          <w:szCs w:val="24"/>
        </w:rPr>
        <w:t xml:space="preserve"> in 2011 </w:t>
      </w:r>
      <w:r w:rsidR="00F273AF" w:rsidRPr="00256D12">
        <w:rPr>
          <w:rFonts w:ascii="Times New Roman" w:hAnsi="Times New Roman"/>
          <w:color w:val="00B0F0"/>
          <w:sz w:val="24"/>
          <w:szCs w:val="24"/>
        </w:rPr>
        <w:t>[</w:t>
      </w:r>
      <w:bookmarkStart w:id="82" w:name="_Ref499822482"/>
      <w:r w:rsidR="009E7386" w:rsidRPr="00256D12">
        <w:rPr>
          <w:rStyle w:val="EndnoteReference"/>
          <w:rFonts w:ascii="Times New Roman" w:hAnsi="Times New Roman"/>
          <w:color w:val="5B9BD5"/>
          <w:sz w:val="24"/>
          <w:szCs w:val="24"/>
          <w:vertAlign w:val="baseline"/>
        </w:rPr>
        <w:endnoteReference w:id="67"/>
      </w:r>
      <w:bookmarkEnd w:id="82"/>
      <w:r w:rsidR="00F273AF" w:rsidRPr="00256D12">
        <w:rPr>
          <w:rFonts w:ascii="Times New Roman" w:hAnsi="Times New Roman"/>
          <w:color w:val="00B0F0"/>
          <w:sz w:val="24"/>
          <w:szCs w:val="24"/>
        </w:rPr>
        <w:t>]</w:t>
      </w:r>
      <w:r w:rsidRPr="00256D12">
        <w:rPr>
          <w:rFonts w:ascii="Times New Roman" w:hAnsi="Times New Roman"/>
          <w:sz w:val="24"/>
          <w:szCs w:val="24"/>
        </w:rPr>
        <w:t>. The reaction of dilithiosilane (</w:t>
      </w:r>
      <w:r w:rsidRPr="00256D12">
        <w:rPr>
          <w:rFonts w:ascii="Times New Roman" w:hAnsi="Times New Roman"/>
          <w:i/>
          <w:sz w:val="24"/>
          <w:szCs w:val="24"/>
        </w:rPr>
        <w:t>t</w:t>
      </w:r>
      <w:r w:rsidRPr="00256D12">
        <w:rPr>
          <w:rFonts w:ascii="Times New Roman" w:hAnsi="Times New Roman"/>
          <w:sz w:val="24"/>
          <w:szCs w:val="24"/>
        </w:rPr>
        <w:t>Bu</w:t>
      </w:r>
      <w:r w:rsidRPr="00256D12">
        <w:rPr>
          <w:rFonts w:ascii="Times New Roman" w:hAnsi="Times New Roman"/>
          <w:sz w:val="24"/>
          <w:szCs w:val="24"/>
          <w:vertAlign w:val="subscript"/>
        </w:rPr>
        <w:t>2</w:t>
      </w:r>
      <w:r w:rsidRPr="00256D12">
        <w:rPr>
          <w:rFonts w:ascii="Times New Roman" w:hAnsi="Times New Roman"/>
          <w:sz w:val="24"/>
          <w:szCs w:val="24"/>
        </w:rPr>
        <w:t>MeSi)</w:t>
      </w:r>
      <w:r w:rsidRPr="00256D12">
        <w:rPr>
          <w:rFonts w:ascii="Times New Roman" w:hAnsi="Times New Roman"/>
          <w:sz w:val="24"/>
          <w:szCs w:val="24"/>
          <w:vertAlign w:val="subscript"/>
        </w:rPr>
        <w:t>2</w:t>
      </w:r>
      <w:r w:rsidRPr="00256D12">
        <w:rPr>
          <w:rFonts w:ascii="Times New Roman" w:hAnsi="Times New Roman"/>
          <w:sz w:val="24"/>
          <w:szCs w:val="24"/>
        </w:rPr>
        <w:t>SiLi</w:t>
      </w:r>
      <w:r w:rsidRPr="00256D12">
        <w:rPr>
          <w:rFonts w:ascii="Times New Roman" w:hAnsi="Times New Roman"/>
          <w:sz w:val="24"/>
          <w:szCs w:val="24"/>
          <w:vertAlign w:val="subscript"/>
        </w:rPr>
        <w:t>2</w:t>
      </w:r>
      <w:r w:rsidRPr="00256D12">
        <w:rPr>
          <w:rFonts w:ascii="Times New Roman" w:hAnsi="Times New Roman"/>
          <w:sz w:val="24"/>
          <w:szCs w:val="24"/>
        </w:rPr>
        <w:t xml:space="preserve"> with dichlorosilylene-NHC complex </w:t>
      </w:r>
      <w:r w:rsidR="00E918DC" w:rsidRPr="00256D12">
        <w:rPr>
          <w:rFonts w:ascii="Times New Roman" w:hAnsi="Times New Roman"/>
          <w:b/>
          <w:sz w:val="24"/>
          <w:szCs w:val="24"/>
        </w:rPr>
        <w:t>2</w:t>
      </w:r>
      <w:r w:rsidRPr="00256D12">
        <w:rPr>
          <w:rFonts w:ascii="Times New Roman" w:hAnsi="Times New Roman"/>
          <w:sz w:val="24"/>
          <w:szCs w:val="24"/>
        </w:rPr>
        <w:t xml:space="preserve"> in benzene at room temperature afforded air and moisture sensitive </w:t>
      </w:r>
      <w:r w:rsidR="00410CA8" w:rsidRPr="00256D12">
        <w:rPr>
          <w:rFonts w:ascii="Times New Roman" w:hAnsi="Times New Roman"/>
          <w:sz w:val="24"/>
          <w:szCs w:val="24"/>
        </w:rPr>
        <w:t xml:space="preserve">red solid, </w:t>
      </w:r>
      <w:r w:rsidRPr="00256D12">
        <w:rPr>
          <w:rFonts w:ascii="Times New Roman" w:hAnsi="Times New Roman"/>
          <w:sz w:val="24"/>
          <w:szCs w:val="24"/>
        </w:rPr>
        <w:t>trisilaallene (</w:t>
      </w:r>
      <w:r w:rsidR="00E918DC" w:rsidRPr="00256D12">
        <w:rPr>
          <w:rFonts w:ascii="Times New Roman" w:hAnsi="Times New Roman"/>
          <w:b/>
          <w:sz w:val="24"/>
          <w:szCs w:val="24"/>
        </w:rPr>
        <w:t>34</w:t>
      </w:r>
      <w:r w:rsidRPr="00256D12">
        <w:rPr>
          <w:rFonts w:ascii="Times New Roman" w:hAnsi="Times New Roman"/>
          <w:sz w:val="24"/>
          <w:szCs w:val="24"/>
        </w:rPr>
        <w:t xml:space="preserve">) in 40% yield (Scheme 23). The structure of trisilaallene </w:t>
      </w:r>
      <w:r w:rsidR="00E918DC" w:rsidRPr="00256D12">
        <w:rPr>
          <w:rFonts w:ascii="Times New Roman" w:hAnsi="Times New Roman"/>
          <w:b/>
          <w:sz w:val="24"/>
          <w:szCs w:val="24"/>
        </w:rPr>
        <w:t>34</w:t>
      </w:r>
      <w:r w:rsidRPr="00256D12">
        <w:rPr>
          <w:rFonts w:ascii="Times New Roman" w:hAnsi="Times New Roman"/>
          <w:sz w:val="24"/>
          <w:szCs w:val="24"/>
        </w:rPr>
        <w:t xml:space="preserve"> was determined by HRMS and </w:t>
      </w:r>
      <w:r w:rsidRPr="00256D12">
        <w:rPr>
          <w:rFonts w:ascii="Times New Roman" w:hAnsi="Times New Roman"/>
          <w:sz w:val="24"/>
          <w:szCs w:val="24"/>
          <w:vertAlign w:val="superscript"/>
        </w:rPr>
        <w:t>1</w:t>
      </w:r>
      <w:r w:rsidRPr="00256D12">
        <w:rPr>
          <w:rFonts w:ascii="Times New Roman" w:hAnsi="Times New Roman"/>
          <w:sz w:val="24"/>
          <w:szCs w:val="24"/>
        </w:rPr>
        <w:t xml:space="preserve">H, </w:t>
      </w:r>
      <w:r w:rsidRPr="00256D12">
        <w:rPr>
          <w:rFonts w:ascii="Times New Roman" w:hAnsi="Times New Roman"/>
          <w:sz w:val="24"/>
          <w:szCs w:val="24"/>
          <w:vertAlign w:val="superscript"/>
        </w:rPr>
        <w:t>13</w:t>
      </w:r>
      <w:r w:rsidRPr="00256D12">
        <w:rPr>
          <w:rFonts w:ascii="Times New Roman" w:hAnsi="Times New Roman"/>
          <w:sz w:val="24"/>
          <w:szCs w:val="24"/>
        </w:rPr>
        <w:t xml:space="preserve">C, and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spectroscopic studies. In the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of </w:t>
      </w:r>
      <w:r w:rsidR="00E918DC" w:rsidRPr="00256D12">
        <w:rPr>
          <w:rFonts w:ascii="Times New Roman" w:hAnsi="Times New Roman"/>
          <w:b/>
          <w:sz w:val="24"/>
          <w:szCs w:val="24"/>
        </w:rPr>
        <w:t>34</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shows two signals for </w:t>
      </w:r>
      <w:r w:rsidRPr="00256D12">
        <w:rPr>
          <w:rFonts w:ascii="Times New Roman" w:hAnsi="Times New Roman"/>
          <w:i/>
          <w:sz w:val="24"/>
          <w:szCs w:val="24"/>
        </w:rPr>
        <w:t>t</w:t>
      </w:r>
      <w:r w:rsidRPr="00256D12">
        <w:rPr>
          <w:rFonts w:ascii="Times New Roman" w:hAnsi="Times New Roman"/>
          <w:sz w:val="24"/>
          <w:szCs w:val="24"/>
        </w:rPr>
        <w:t>Bu and CH</w:t>
      </w:r>
      <w:r w:rsidRPr="00256D12">
        <w:rPr>
          <w:rFonts w:ascii="Times New Roman" w:hAnsi="Times New Roman"/>
          <w:sz w:val="24"/>
          <w:szCs w:val="24"/>
          <w:vertAlign w:val="subscript"/>
        </w:rPr>
        <w:t>3</w:t>
      </w:r>
      <w:r w:rsidRPr="00256D12">
        <w:rPr>
          <w:rFonts w:ascii="Times New Roman" w:hAnsi="Times New Roman"/>
          <w:sz w:val="24"/>
          <w:szCs w:val="24"/>
        </w:rPr>
        <w:t xml:space="preserve"> groups of </w:t>
      </w:r>
      <w:r w:rsidRPr="00256D12">
        <w:rPr>
          <w:rFonts w:ascii="Times New Roman" w:hAnsi="Times New Roman"/>
          <w:i/>
          <w:sz w:val="24"/>
          <w:szCs w:val="24"/>
        </w:rPr>
        <w:t>t</w:t>
      </w:r>
      <w:r w:rsidRPr="00256D12">
        <w:rPr>
          <w:rFonts w:ascii="Times New Roman" w:hAnsi="Times New Roman"/>
          <w:sz w:val="24"/>
          <w:szCs w:val="24"/>
        </w:rPr>
        <w:t>Bu</w:t>
      </w:r>
      <w:r w:rsidRPr="00256D12">
        <w:rPr>
          <w:rFonts w:ascii="Times New Roman" w:hAnsi="Times New Roman"/>
          <w:sz w:val="24"/>
          <w:szCs w:val="24"/>
          <w:vertAlign w:val="subscript"/>
        </w:rPr>
        <w:t>2</w:t>
      </w:r>
      <w:r w:rsidRPr="00256D12">
        <w:rPr>
          <w:rFonts w:ascii="Times New Roman" w:hAnsi="Times New Roman"/>
          <w:sz w:val="24"/>
          <w:szCs w:val="24"/>
        </w:rPr>
        <w:t xml:space="preserve">MeSi substituents in the appropriate region.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spectrum of </w:t>
      </w:r>
      <w:r w:rsidR="00E918DC" w:rsidRPr="00256D12">
        <w:rPr>
          <w:rFonts w:ascii="Times New Roman" w:hAnsi="Times New Roman"/>
          <w:b/>
          <w:sz w:val="24"/>
          <w:szCs w:val="24"/>
        </w:rPr>
        <w:t>34</w:t>
      </w:r>
      <w:r w:rsidRPr="00256D12">
        <w:rPr>
          <w:rFonts w:ascii="Times New Roman" w:hAnsi="Times New Roman"/>
          <w:sz w:val="24"/>
          <w:szCs w:val="24"/>
        </w:rPr>
        <w:t xml:space="preserve"> shows three signals at </w:t>
      </w:r>
      <w:r w:rsidRPr="00256D12">
        <w:rPr>
          <w:rFonts w:ascii="Times New Roman" w:hAnsi="Times New Roman"/>
          <w:i/>
          <w:sz w:val="24"/>
          <w:szCs w:val="24"/>
        </w:rPr>
        <w:t>δ</w:t>
      </w:r>
      <w:r w:rsidR="0035270D" w:rsidRPr="00256D12">
        <w:rPr>
          <w:rFonts w:ascii="Times New Roman" w:hAnsi="Times New Roman"/>
          <w:sz w:val="24"/>
          <w:szCs w:val="24"/>
        </w:rPr>
        <w:t>=</w:t>
      </w:r>
      <w:r w:rsidRPr="00256D12">
        <w:rPr>
          <w:rFonts w:ascii="Times New Roman" w:hAnsi="Times New Roman"/>
          <w:sz w:val="24"/>
          <w:szCs w:val="24"/>
        </w:rPr>
        <w:t>22.4, 44.6, and 418.5 that are assignable to the substituent silicon atoms (</w:t>
      </w:r>
      <w:r w:rsidRPr="00256D12">
        <w:rPr>
          <w:rFonts w:ascii="Times New Roman" w:hAnsi="Times New Roman"/>
          <w:i/>
          <w:sz w:val="24"/>
          <w:szCs w:val="24"/>
        </w:rPr>
        <w:t>t</w:t>
      </w:r>
      <w:r w:rsidRPr="00256D12">
        <w:rPr>
          <w:rFonts w:ascii="Times New Roman" w:hAnsi="Times New Roman"/>
          <w:sz w:val="24"/>
          <w:szCs w:val="24"/>
        </w:rPr>
        <w:t>Bu</w:t>
      </w:r>
      <w:r w:rsidRPr="00256D12">
        <w:rPr>
          <w:rFonts w:ascii="Times New Roman" w:hAnsi="Times New Roman"/>
          <w:sz w:val="24"/>
          <w:szCs w:val="24"/>
          <w:vertAlign w:val="subscript"/>
        </w:rPr>
        <w:t>2</w:t>
      </w:r>
      <w:r w:rsidRPr="00256D12">
        <w:rPr>
          <w:rFonts w:ascii="Times New Roman" w:hAnsi="Times New Roman"/>
          <w:sz w:val="24"/>
          <w:szCs w:val="24"/>
        </w:rPr>
        <w:t xml:space="preserve">MeSi), terminal silicon atoms (Si=Si=Si), and central silicon atom (Si=Si=Si), respectively. The UV-vis absorption spectrum of </w:t>
      </w:r>
      <w:r w:rsidR="00E918DC" w:rsidRPr="00256D12">
        <w:rPr>
          <w:rFonts w:ascii="Times New Roman" w:hAnsi="Times New Roman"/>
          <w:b/>
          <w:sz w:val="24"/>
          <w:szCs w:val="24"/>
        </w:rPr>
        <w:t>34</w:t>
      </w:r>
      <w:r w:rsidRPr="00256D12">
        <w:rPr>
          <w:rFonts w:ascii="Times New Roman" w:hAnsi="Times New Roman"/>
          <w:sz w:val="24"/>
          <w:szCs w:val="24"/>
        </w:rPr>
        <w:t xml:space="preserve"> in hexane shows an absorption band at 400 nm (</w:t>
      </w:r>
      <w:r w:rsidRPr="00256D12">
        <w:rPr>
          <w:rFonts w:ascii="Times New Roman" w:hAnsi="Times New Roman"/>
          <w:i/>
          <w:sz w:val="24"/>
          <w:szCs w:val="24"/>
        </w:rPr>
        <w:t>ε</w:t>
      </w:r>
      <w:r w:rsidRPr="00256D12">
        <w:rPr>
          <w:rFonts w:ascii="Times New Roman" w:hAnsi="Times New Roman"/>
          <w:sz w:val="24"/>
          <w:szCs w:val="24"/>
        </w:rPr>
        <w:t xml:space="preserve"> 3400 M</w:t>
      </w:r>
      <w:r w:rsidRPr="00256D12">
        <w:rPr>
          <w:rFonts w:ascii="Times New Roman" w:hAnsi="Times New Roman"/>
          <w:sz w:val="24"/>
          <w:szCs w:val="24"/>
          <w:vertAlign w:val="superscript"/>
        </w:rPr>
        <w:t>-1</w:t>
      </w:r>
      <w:r w:rsidRPr="00256D12">
        <w:rPr>
          <w:rFonts w:ascii="Times New Roman" w:hAnsi="Times New Roman"/>
          <w:sz w:val="24"/>
          <w:szCs w:val="24"/>
        </w:rPr>
        <w:t>cm</w:t>
      </w:r>
      <w:r w:rsidRPr="00256D12">
        <w:rPr>
          <w:rFonts w:ascii="Times New Roman" w:hAnsi="Times New Roman"/>
          <w:sz w:val="24"/>
          <w:szCs w:val="24"/>
          <w:vertAlign w:val="superscript"/>
        </w:rPr>
        <w:t>-1</w:t>
      </w:r>
      <w:r w:rsidRPr="00256D12">
        <w:rPr>
          <w:rFonts w:ascii="Times New Roman" w:hAnsi="Times New Roman"/>
          <w:sz w:val="24"/>
          <w:szCs w:val="24"/>
        </w:rPr>
        <w:t xml:space="preserve">) assignable to </w:t>
      </w:r>
      <w:r w:rsidRPr="00256D12">
        <w:rPr>
          <w:rFonts w:ascii="Times New Roman" w:hAnsi="Times New Roman"/>
          <w:i/>
          <w:sz w:val="24"/>
          <w:szCs w:val="24"/>
        </w:rPr>
        <w:t>π</w:t>
      </w:r>
      <w:r w:rsidRPr="00256D12">
        <w:rPr>
          <w:rFonts w:ascii="Times New Roman" w:hAnsi="Times New Roman"/>
          <w:sz w:val="24"/>
          <w:szCs w:val="24"/>
        </w:rPr>
        <w:t>-</w:t>
      </w:r>
      <w:r w:rsidRPr="00256D12">
        <w:rPr>
          <w:rFonts w:ascii="Times New Roman" w:hAnsi="Times New Roman"/>
          <w:i/>
          <w:sz w:val="24"/>
          <w:szCs w:val="24"/>
        </w:rPr>
        <w:t>π</w:t>
      </w:r>
      <w:r w:rsidRPr="00256D12">
        <w:rPr>
          <w:rFonts w:ascii="Times New Roman" w:hAnsi="Times New Roman"/>
          <w:sz w:val="24"/>
          <w:szCs w:val="24"/>
        </w:rPr>
        <w:t xml:space="preserve">* transition. Theoretical calculations show that the central bent angle is 164.3° which is larger than the un-substituted trisilaallene. This is due to the electronic effect of the silyl substituents and the steric effect of the four bulky </w:t>
      </w:r>
      <w:r w:rsidRPr="00256D12">
        <w:rPr>
          <w:rFonts w:ascii="Times New Roman" w:hAnsi="Times New Roman"/>
          <w:i/>
          <w:sz w:val="24"/>
          <w:szCs w:val="24"/>
        </w:rPr>
        <w:t>t</w:t>
      </w:r>
      <w:r w:rsidRPr="00256D12">
        <w:rPr>
          <w:rFonts w:ascii="Times New Roman" w:hAnsi="Times New Roman"/>
          <w:sz w:val="24"/>
          <w:szCs w:val="24"/>
        </w:rPr>
        <w:t>Bu</w:t>
      </w:r>
      <w:r w:rsidRPr="00256D12">
        <w:rPr>
          <w:rFonts w:ascii="Times New Roman" w:hAnsi="Times New Roman"/>
          <w:sz w:val="24"/>
          <w:szCs w:val="24"/>
          <w:vertAlign w:val="subscript"/>
        </w:rPr>
        <w:t>2</w:t>
      </w:r>
      <w:r w:rsidRPr="00256D12">
        <w:rPr>
          <w:rFonts w:ascii="Times New Roman" w:hAnsi="Times New Roman"/>
          <w:sz w:val="24"/>
          <w:szCs w:val="24"/>
        </w:rPr>
        <w:t xml:space="preserve">MeSi groups. The Si=Si bond distances are 2.1792 and 2.1742 Å. The terminal silicon atoms of Si=Si=Si are slightly pyramidalized </w:t>
      </w:r>
      <w:r w:rsidRPr="00256D12">
        <w:rPr>
          <w:rFonts w:ascii="Times New Roman" w:hAnsi="Times New Roman"/>
          <w:i/>
          <w:sz w:val="24"/>
          <w:szCs w:val="24"/>
        </w:rPr>
        <w:t xml:space="preserve">i.e., </w:t>
      </w:r>
      <w:r w:rsidRPr="00256D12">
        <w:rPr>
          <w:rFonts w:ascii="Times New Roman" w:hAnsi="Times New Roman"/>
          <w:sz w:val="24"/>
          <w:szCs w:val="24"/>
        </w:rPr>
        <w:t>they are not planar. Also, it undergoes thermal isomerization to thermodynamically more stable cyclotrisilene (orange-red crystals) at high temperatures.</w:t>
      </w:r>
    </w:p>
    <w:p w:rsidR="004735D0" w:rsidRPr="00256D12" w:rsidRDefault="00A72D99" w:rsidP="004735D0">
      <w:pPr>
        <w:autoSpaceDE w:val="0"/>
        <w:autoSpaceDN w:val="0"/>
        <w:adjustRightInd w:val="0"/>
        <w:spacing w:after="0" w:line="360" w:lineRule="auto"/>
        <w:jc w:val="center"/>
        <w:rPr>
          <w:rFonts w:ascii="Times New Roman" w:hAnsi="Times New Roman"/>
          <w:color w:val="5B9BD5"/>
          <w:sz w:val="24"/>
          <w:szCs w:val="24"/>
        </w:rPr>
      </w:pPr>
      <w:r w:rsidRPr="00256D12">
        <w:rPr>
          <w:rFonts w:ascii="Times New Roman" w:hAnsi="Times New Roman"/>
          <w:sz w:val="24"/>
          <w:szCs w:val="24"/>
        </w:rPr>
        <w:object w:dxaOrig="9554" w:dyaOrig="2661">
          <v:shape id="_x0000_i1049" type="#_x0000_t75" style="width:6in;height:122.25pt" o:ole="">
            <v:imagedata r:id="rId62" o:title=""/>
          </v:shape>
          <o:OLEObject Type="Embed" ProgID="ChemDraw.Document.6.0" ShapeID="_x0000_i1049" DrawAspect="Content" ObjectID="_1611995067" r:id="rId63"/>
        </w:object>
      </w:r>
      <w:r w:rsidR="004735D0" w:rsidRPr="00256D12">
        <w:rPr>
          <w:rFonts w:ascii="Times New Roman" w:hAnsi="Times New Roman"/>
          <w:b/>
          <w:sz w:val="24"/>
          <w:szCs w:val="24"/>
        </w:rPr>
        <w:t>Scheme 23.</w:t>
      </w:r>
      <w:r w:rsidR="004735D0" w:rsidRPr="00256D12">
        <w:rPr>
          <w:rFonts w:ascii="Times New Roman" w:hAnsi="Times New Roman"/>
          <w:sz w:val="24"/>
          <w:szCs w:val="24"/>
        </w:rPr>
        <w:t xml:space="preserve"> Reaction of </w:t>
      </w:r>
      <w:r w:rsidR="004735D0" w:rsidRPr="00256D12">
        <w:rPr>
          <w:rFonts w:ascii="Times New Roman" w:hAnsi="Times New Roman"/>
          <w:b/>
          <w:sz w:val="24"/>
          <w:szCs w:val="24"/>
        </w:rPr>
        <w:t>2</w:t>
      </w:r>
      <w:r w:rsidR="004735D0" w:rsidRPr="00256D12">
        <w:rPr>
          <w:rFonts w:ascii="Times New Roman" w:hAnsi="Times New Roman"/>
          <w:color w:val="00B050"/>
          <w:sz w:val="24"/>
          <w:szCs w:val="24"/>
        </w:rPr>
        <w:t xml:space="preserve"> </w:t>
      </w:r>
      <w:r w:rsidR="004735D0" w:rsidRPr="00256D12">
        <w:rPr>
          <w:rFonts w:ascii="Times New Roman" w:hAnsi="Times New Roman"/>
          <w:sz w:val="24"/>
          <w:szCs w:val="24"/>
        </w:rPr>
        <w:t>with dilithosilane to make trisilaallene (</w:t>
      </w:r>
      <w:r w:rsidR="004735D0" w:rsidRPr="00256D12">
        <w:rPr>
          <w:rFonts w:ascii="Times New Roman" w:hAnsi="Times New Roman"/>
          <w:b/>
          <w:sz w:val="24"/>
          <w:szCs w:val="24"/>
        </w:rPr>
        <w:t>34</w:t>
      </w:r>
      <w:r w:rsidR="004735D0" w:rsidRPr="00256D12">
        <w:rPr>
          <w:rFonts w:ascii="Times New Roman" w:hAnsi="Times New Roman"/>
          <w:sz w:val="24"/>
          <w:szCs w:val="24"/>
        </w:rPr>
        <w:t xml:space="preserve">) </w:t>
      </w:r>
      <w:r w:rsidR="004735D0" w:rsidRPr="00256D12">
        <w:rPr>
          <w:rFonts w:ascii="Times New Roman" w:hAnsi="Times New Roman"/>
          <w:color w:val="5B9BD5"/>
          <w:sz w:val="24"/>
          <w:szCs w:val="24"/>
        </w:rPr>
        <w:t>[</w:t>
      </w:r>
      <w:r w:rsidR="004735D0" w:rsidRPr="00256D12">
        <w:rPr>
          <w:rFonts w:ascii="Times New Roman" w:hAnsi="Times New Roman"/>
          <w:color w:val="5B9BD5"/>
          <w:sz w:val="24"/>
          <w:szCs w:val="24"/>
        </w:rPr>
        <w:fldChar w:fldCharType="begin"/>
      </w:r>
      <w:r w:rsidR="004735D0" w:rsidRPr="00256D12">
        <w:rPr>
          <w:rFonts w:ascii="Times New Roman" w:hAnsi="Times New Roman"/>
          <w:color w:val="5B9BD5"/>
          <w:sz w:val="24"/>
          <w:szCs w:val="24"/>
        </w:rPr>
        <w:instrText xml:space="preserve"> NOTEREF _Ref499822482 \h </w:instrText>
      </w:r>
      <w:r w:rsidR="00E02097" w:rsidRPr="00256D12">
        <w:rPr>
          <w:rFonts w:ascii="Times New Roman" w:hAnsi="Times New Roman"/>
          <w:color w:val="5B9BD5"/>
          <w:sz w:val="24"/>
          <w:szCs w:val="24"/>
        </w:rPr>
        <w:instrText xml:space="preserve"> \* MERGEFORMAT </w:instrText>
      </w:r>
      <w:r w:rsidR="004735D0" w:rsidRPr="00256D12">
        <w:rPr>
          <w:rFonts w:ascii="Times New Roman" w:hAnsi="Times New Roman"/>
          <w:color w:val="5B9BD5"/>
          <w:sz w:val="24"/>
          <w:szCs w:val="24"/>
        </w:rPr>
      </w:r>
      <w:r w:rsidR="004735D0"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67</w:t>
      </w:r>
      <w:r w:rsidR="004735D0" w:rsidRPr="00256D12">
        <w:rPr>
          <w:rFonts w:ascii="Times New Roman" w:hAnsi="Times New Roman"/>
          <w:color w:val="5B9BD5"/>
          <w:sz w:val="24"/>
          <w:szCs w:val="24"/>
        </w:rPr>
        <w:fldChar w:fldCharType="end"/>
      </w:r>
      <w:r w:rsidR="004735D0" w:rsidRPr="00256D12">
        <w:rPr>
          <w:rFonts w:ascii="Times New Roman" w:hAnsi="Times New Roman"/>
          <w:color w:val="5B9BD5"/>
          <w:sz w:val="24"/>
          <w:szCs w:val="24"/>
        </w:rPr>
        <w:t>]</w:t>
      </w:r>
      <w:r w:rsidR="00182B4C" w:rsidRPr="00256D12">
        <w:rPr>
          <w:rFonts w:ascii="Times New Roman" w:hAnsi="Times New Roman"/>
          <w:color w:val="5B9BD5"/>
          <w:sz w:val="24"/>
          <w:szCs w:val="24"/>
        </w:rPr>
        <w:t>.</w:t>
      </w:r>
    </w:p>
    <w:p w:rsidR="00CE1F35" w:rsidRPr="00256D12" w:rsidRDefault="00B100D7" w:rsidP="00CE1F35">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lastRenderedPageBreak/>
        <w:t>NHC</w:t>
      </w:r>
      <w:r w:rsidR="00CE1F35" w:rsidRPr="00256D12">
        <w:rPr>
          <w:rFonts w:ascii="Times New Roman" w:hAnsi="Times New Roman"/>
          <w:sz w:val="24"/>
          <w:szCs w:val="24"/>
        </w:rPr>
        <w:t xml:space="preserve"> stabilized aminohydride complexes of general formula </w:t>
      </w:r>
      <w:r w:rsidR="00105C39" w:rsidRPr="00256D12">
        <w:rPr>
          <w:rFonts w:ascii="Times New Roman" w:hAnsi="Times New Roman"/>
          <w:sz w:val="24"/>
          <w:szCs w:val="24"/>
        </w:rPr>
        <w:t>Idipp</w:t>
      </w:r>
      <w:r w:rsidR="00CE1F35" w:rsidRPr="00256D12">
        <w:rPr>
          <w:rFonts w:ascii="Times New Roman" w:hAnsi="Times New Roman"/>
          <w:sz w:val="24"/>
          <w:szCs w:val="24"/>
        </w:rPr>
        <w:t>·E(H)NH-</w:t>
      </w:r>
      <w:r w:rsidR="00DF140B" w:rsidRPr="00256D12">
        <w:rPr>
          <w:rFonts w:ascii="Times New Roman" w:hAnsi="Times New Roman"/>
          <w:sz w:val="24"/>
          <w:szCs w:val="24"/>
        </w:rPr>
        <w:t>d</w:t>
      </w:r>
      <w:r w:rsidR="00CE1F35" w:rsidRPr="00256D12">
        <w:rPr>
          <w:rFonts w:ascii="Times New Roman" w:hAnsi="Times New Roman"/>
          <w:sz w:val="24"/>
          <w:szCs w:val="24"/>
        </w:rPr>
        <w:t>i</w:t>
      </w:r>
      <w:r w:rsidR="00DF140B" w:rsidRPr="00256D12">
        <w:rPr>
          <w:rFonts w:ascii="Times New Roman" w:hAnsi="Times New Roman"/>
          <w:sz w:val="24"/>
          <w:szCs w:val="24"/>
        </w:rPr>
        <w:t>i</w:t>
      </w:r>
      <w:r w:rsidR="00CE1F35" w:rsidRPr="00256D12">
        <w:rPr>
          <w:rFonts w:ascii="Times New Roman" w:hAnsi="Times New Roman"/>
          <w:sz w:val="24"/>
          <w:szCs w:val="24"/>
        </w:rPr>
        <w:t xml:space="preserve">p (E=Si, Ge, and Sn) have been synthesized from the known adducts, </w:t>
      </w:r>
      <w:r w:rsidR="00105C39" w:rsidRPr="00256D12">
        <w:rPr>
          <w:rFonts w:ascii="Times New Roman" w:hAnsi="Times New Roman"/>
          <w:sz w:val="24"/>
          <w:szCs w:val="24"/>
        </w:rPr>
        <w:t>Idipp</w:t>
      </w:r>
      <w:r w:rsidR="00CE1F35" w:rsidRPr="00256D12">
        <w:rPr>
          <w:rFonts w:ascii="Times New Roman" w:hAnsi="Times New Roman"/>
          <w:sz w:val="24"/>
          <w:szCs w:val="24"/>
        </w:rPr>
        <w:t>·ECl</w:t>
      </w:r>
      <w:r w:rsidR="00CE1F35" w:rsidRPr="00256D12">
        <w:rPr>
          <w:rFonts w:ascii="Times New Roman" w:hAnsi="Times New Roman"/>
          <w:sz w:val="24"/>
          <w:szCs w:val="24"/>
          <w:vertAlign w:val="subscript"/>
        </w:rPr>
        <w:t>2</w:t>
      </w:r>
      <w:r w:rsidR="00CE1F35" w:rsidRPr="00256D12">
        <w:rPr>
          <w:rFonts w:ascii="Times New Roman" w:hAnsi="Times New Roman"/>
          <w:sz w:val="24"/>
          <w:szCs w:val="24"/>
        </w:rPr>
        <w:t xml:space="preserve"> (E=Si, Ge, and Sn) with one equivalent of Li-[NH</w:t>
      </w:r>
      <w:r w:rsidR="00DF140B" w:rsidRPr="00256D12">
        <w:rPr>
          <w:rFonts w:ascii="Times New Roman" w:hAnsi="Times New Roman"/>
          <w:sz w:val="24"/>
          <w:szCs w:val="24"/>
        </w:rPr>
        <w:t>d</w:t>
      </w:r>
      <w:r w:rsidR="00CE1F35" w:rsidRPr="00256D12">
        <w:rPr>
          <w:rFonts w:ascii="Times New Roman" w:hAnsi="Times New Roman"/>
          <w:sz w:val="24"/>
          <w:szCs w:val="24"/>
        </w:rPr>
        <w:t>i</w:t>
      </w:r>
      <w:r w:rsidR="00DF140B" w:rsidRPr="00256D12">
        <w:rPr>
          <w:rFonts w:ascii="Times New Roman" w:hAnsi="Times New Roman"/>
          <w:sz w:val="24"/>
          <w:szCs w:val="24"/>
        </w:rPr>
        <w:t>i</w:t>
      </w:r>
      <w:r w:rsidR="00CE1F35" w:rsidRPr="00256D12">
        <w:rPr>
          <w:rFonts w:ascii="Times New Roman" w:hAnsi="Times New Roman"/>
          <w:sz w:val="24"/>
          <w:szCs w:val="24"/>
        </w:rPr>
        <w:t>p] in Et</w:t>
      </w:r>
      <w:r w:rsidR="00CE1F35" w:rsidRPr="00256D12">
        <w:rPr>
          <w:rFonts w:ascii="Times New Roman" w:hAnsi="Times New Roman"/>
          <w:sz w:val="24"/>
          <w:szCs w:val="24"/>
          <w:vertAlign w:val="subscript"/>
        </w:rPr>
        <w:t>2</w:t>
      </w:r>
      <w:r w:rsidR="00CE1F35" w:rsidRPr="00256D12">
        <w:rPr>
          <w:rFonts w:ascii="Times New Roman" w:hAnsi="Times New Roman"/>
          <w:sz w:val="24"/>
          <w:szCs w:val="24"/>
        </w:rPr>
        <w:t xml:space="preserve">O (Scheme 24) </w:t>
      </w:r>
      <w:r w:rsidR="003E33FB" w:rsidRPr="00256D12">
        <w:rPr>
          <w:rFonts w:ascii="Times New Roman" w:hAnsi="Times New Roman"/>
          <w:color w:val="00B0F0"/>
          <w:sz w:val="24"/>
          <w:szCs w:val="24"/>
        </w:rPr>
        <w:t>[</w:t>
      </w:r>
      <w:bookmarkStart w:id="83" w:name="_Ref499822980"/>
      <w:r w:rsidR="00C241A1" w:rsidRPr="00256D12">
        <w:rPr>
          <w:rStyle w:val="EndnoteReference"/>
          <w:rFonts w:ascii="Times New Roman" w:hAnsi="Times New Roman"/>
          <w:color w:val="00B0F0"/>
          <w:sz w:val="24"/>
          <w:szCs w:val="24"/>
          <w:vertAlign w:val="baseline"/>
        </w:rPr>
        <w:endnoteReference w:id="68"/>
      </w:r>
      <w:bookmarkEnd w:id="83"/>
      <w:r w:rsidR="00151814" w:rsidRPr="00256D12">
        <w:rPr>
          <w:rFonts w:ascii="Times New Roman" w:hAnsi="Times New Roman"/>
          <w:color w:val="00B0F0"/>
          <w:sz w:val="24"/>
          <w:szCs w:val="24"/>
        </w:rPr>
        <w:t>a</w:t>
      </w:r>
      <w:r w:rsidR="003E33FB" w:rsidRPr="00256D12">
        <w:rPr>
          <w:rFonts w:ascii="Times New Roman" w:hAnsi="Times New Roman"/>
          <w:color w:val="00B0F0"/>
          <w:sz w:val="24"/>
          <w:szCs w:val="24"/>
        </w:rPr>
        <w:t>]</w:t>
      </w:r>
      <w:r w:rsidR="00CE1F35" w:rsidRPr="00256D12">
        <w:rPr>
          <w:rFonts w:ascii="Times New Roman" w:hAnsi="Times New Roman"/>
          <w:sz w:val="24"/>
          <w:szCs w:val="24"/>
        </w:rPr>
        <w:t xml:space="preserve">. </w:t>
      </w:r>
      <w:r w:rsidR="00E918DC" w:rsidRPr="00256D12">
        <w:rPr>
          <w:rFonts w:ascii="Times New Roman" w:hAnsi="Times New Roman"/>
          <w:b/>
          <w:sz w:val="24"/>
          <w:szCs w:val="24"/>
        </w:rPr>
        <w:t>35</w:t>
      </w:r>
      <w:r w:rsidR="00CE1F35" w:rsidRPr="00256D12">
        <w:rPr>
          <w:rFonts w:ascii="Times New Roman" w:hAnsi="Times New Roman"/>
          <w:sz w:val="24"/>
          <w:szCs w:val="24"/>
        </w:rPr>
        <w:t xml:space="preserve"> was isolated as yellow air and moisture sensitive solid in 45 % yield. The formation of adduct </w:t>
      </w:r>
      <w:r w:rsidR="00E918DC" w:rsidRPr="00256D12">
        <w:rPr>
          <w:rFonts w:ascii="Times New Roman" w:hAnsi="Times New Roman"/>
          <w:b/>
          <w:sz w:val="24"/>
          <w:szCs w:val="24"/>
        </w:rPr>
        <w:t>35</w:t>
      </w:r>
      <w:r w:rsidR="00CE1F35" w:rsidRPr="00256D12">
        <w:rPr>
          <w:rFonts w:ascii="Times New Roman" w:hAnsi="Times New Roman"/>
          <w:sz w:val="24"/>
          <w:szCs w:val="24"/>
        </w:rPr>
        <w:t xml:space="preserve"> was confirmed by elemental analysis, NMR and IR spectroscopy. The </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 xml:space="preserve">H NMR data of </w:t>
      </w:r>
      <w:r w:rsidR="00E918DC" w:rsidRPr="00256D12">
        <w:rPr>
          <w:rFonts w:ascii="Times New Roman" w:hAnsi="Times New Roman"/>
          <w:b/>
          <w:sz w:val="24"/>
          <w:szCs w:val="24"/>
        </w:rPr>
        <w:t>35</w:t>
      </w:r>
      <w:r w:rsidR="00CE1F35" w:rsidRPr="00256D12">
        <w:rPr>
          <w:rFonts w:ascii="Times New Roman" w:hAnsi="Times New Roman"/>
          <w:sz w:val="24"/>
          <w:szCs w:val="24"/>
        </w:rPr>
        <w:t xml:space="preserve"> show well-resolved singlet resonance corresponding to the N</w:t>
      </w:r>
      <w:r w:rsidR="0035270D" w:rsidRPr="00256D12">
        <w:rPr>
          <w:rFonts w:ascii="Times New Roman" w:hAnsi="Times New Roman"/>
          <w:sz w:val="24"/>
          <w:szCs w:val="24"/>
        </w:rPr>
        <w:t>–</w:t>
      </w:r>
      <w:r w:rsidR="00CE1F35" w:rsidRPr="00256D12">
        <w:rPr>
          <w:rFonts w:ascii="Times New Roman" w:hAnsi="Times New Roman"/>
          <w:sz w:val="24"/>
          <w:szCs w:val="24"/>
        </w:rPr>
        <w:t xml:space="preserve">H group at </w:t>
      </w:r>
      <w:r w:rsidR="00CE1F35" w:rsidRPr="00256D12">
        <w:rPr>
          <w:rFonts w:ascii="Times New Roman" w:hAnsi="Times New Roman"/>
          <w:i/>
          <w:sz w:val="24"/>
          <w:szCs w:val="24"/>
        </w:rPr>
        <w:t>δ</w:t>
      </w:r>
      <w:r w:rsidR="00CA0C75" w:rsidRPr="00256D12">
        <w:rPr>
          <w:rFonts w:ascii="Times New Roman" w:hAnsi="Times New Roman"/>
          <w:i/>
          <w:sz w:val="24"/>
          <w:szCs w:val="24"/>
        </w:rPr>
        <w:t xml:space="preserve"> </w:t>
      </w:r>
      <w:r w:rsidR="0035270D" w:rsidRPr="00256D12">
        <w:rPr>
          <w:rFonts w:ascii="Times New Roman" w:hAnsi="Times New Roman"/>
          <w:sz w:val="24"/>
          <w:szCs w:val="24"/>
        </w:rPr>
        <w:t>=</w:t>
      </w:r>
      <w:r w:rsidR="00CA0C75" w:rsidRPr="00256D12">
        <w:rPr>
          <w:rFonts w:ascii="Times New Roman" w:hAnsi="Times New Roman"/>
          <w:sz w:val="24"/>
          <w:szCs w:val="24"/>
        </w:rPr>
        <w:t xml:space="preserve"> </w:t>
      </w:r>
      <w:r w:rsidR="00CE1F35" w:rsidRPr="00256D12">
        <w:rPr>
          <w:rFonts w:ascii="Times New Roman" w:hAnsi="Times New Roman"/>
          <w:sz w:val="24"/>
          <w:szCs w:val="24"/>
        </w:rPr>
        <w:t>4.14. Moreover, the six -CH</w:t>
      </w:r>
      <w:r w:rsidR="00CE1F35" w:rsidRPr="00256D12">
        <w:rPr>
          <w:rFonts w:ascii="Times New Roman" w:hAnsi="Times New Roman"/>
          <w:sz w:val="24"/>
          <w:szCs w:val="24"/>
          <w:vertAlign w:val="subscript"/>
        </w:rPr>
        <w:t>3</w:t>
      </w:r>
      <w:r w:rsidR="00CE1F35" w:rsidRPr="00256D12">
        <w:rPr>
          <w:rFonts w:ascii="Times New Roman" w:hAnsi="Times New Roman"/>
          <w:sz w:val="24"/>
          <w:szCs w:val="24"/>
        </w:rPr>
        <w:t xml:space="preserve"> groups exists in a magnetically distinct environment, reflecting the presence of a high degree of intramolecular crowding in the chloroamide complex. In </w:t>
      </w:r>
      <w:r w:rsidR="00CE1F35" w:rsidRPr="00256D12">
        <w:rPr>
          <w:rFonts w:ascii="Times New Roman" w:hAnsi="Times New Roman"/>
          <w:sz w:val="24"/>
          <w:szCs w:val="24"/>
          <w:vertAlign w:val="superscript"/>
        </w:rPr>
        <w:t>29</w:t>
      </w:r>
      <w:r w:rsidR="00CE1F35" w:rsidRPr="00256D12">
        <w:rPr>
          <w:rFonts w:ascii="Times New Roman" w:hAnsi="Times New Roman"/>
          <w:sz w:val="24"/>
          <w:szCs w:val="24"/>
        </w:rPr>
        <w:t xml:space="preserve">Si NMR the compound </w:t>
      </w:r>
      <w:r w:rsidR="00E918DC" w:rsidRPr="00256D12">
        <w:rPr>
          <w:rFonts w:ascii="Times New Roman" w:hAnsi="Times New Roman"/>
          <w:b/>
          <w:sz w:val="24"/>
          <w:szCs w:val="24"/>
        </w:rPr>
        <w:t>35</w:t>
      </w:r>
      <w:r w:rsidR="00CE1F35" w:rsidRPr="00256D12">
        <w:rPr>
          <w:rFonts w:ascii="Times New Roman" w:hAnsi="Times New Roman"/>
          <w:sz w:val="24"/>
          <w:szCs w:val="24"/>
        </w:rPr>
        <w:t xml:space="preserve"> exhibits signal at </w:t>
      </w:r>
      <w:r w:rsidR="00CE1F35" w:rsidRPr="00256D12">
        <w:rPr>
          <w:rFonts w:ascii="Times New Roman" w:hAnsi="Times New Roman"/>
          <w:i/>
          <w:sz w:val="24"/>
          <w:szCs w:val="24"/>
        </w:rPr>
        <w:t>δ</w:t>
      </w:r>
      <w:r w:rsidR="00CA0C75" w:rsidRPr="00256D12">
        <w:rPr>
          <w:rFonts w:ascii="Times New Roman" w:hAnsi="Times New Roman"/>
          <w:i/>
          <w:sz w:val="24"/>
          <w:szCs w:val="24"/>
        </w:rPr>
        <w:t xml:space="preserve"> </w:t>
      </w:r>
      <w:r w:rsidR="0035270D" w:rsidRPr="00256D12">
        <w:rPr>
          <w:rFonts w:ascii="Times New Roman" w:hAnsi="Times New Roman"/>
          <w:sz w:val="24"/>
          <w:szCs w:val="24"/>
        </w:rPr>
        <w:t>=</w:t>
      </w:r>
      <w:r w:rsidR="00CA0C75" w:rsidRPr="00256D12">
        <w:rPr>
          <w:rFonts w:ascii="Times New Roman" w:hAnsi="Times New Roman"/>
          <w:sz w:val="24"/>
          <w:szCs w:val="24"/>
        </w:rPr>
        <w:t xml:space="preserve"> </w:t>
      </w:r>
      <w:r w:rsidR="00CE1F35" w:rsidRPr="00256D12">
        <w:rPr>
          <w:rFonts w:ascii="Times New Roman" w:hAnsi="Times New Roman"/>
          <w:sz w:val="24"/>
          <w:szCs w:val="24"/>
        </w:rPr>
        <w:t>-6.0, which is positioned up-field relative to that of the Si</w:t>
      </w:r>
      <w:r w:rsidR="00691D60" w:rsidRPr="00256D12">
        <w:rPr>
          <w:rFonts w:ascii="Times New Roman" w:hAnsi="Times New Roman"/>
          <w:sz w:val="24"/>
          <w:szCs w:val="24"/>
        </w:rPr>
        <w:t>(</w:t>
      </w:r>
      <w:r w:rsidR="00CE1F35" w:rsidRPr="00256D12">
        <w:rPr>
          <w:rFonts w:ascii="Times New Roman" w:hAnsi="Times New Roman"/>
          <w:sz w:val="24"/>
          <w:szCs w:val="24"/>
        </w:rPr>
        <w:t>II</w:t>
      </w:r>
      <w:r w:rsidR="00691D60" w:rsidRPr="00256D12">
        <w:rPr>
          <w:rFonts w:ascii="Times New Roman" w:hAnsi="Times New Roman"/>
          <w:sz w:val="24"/>
          <w:szCs w:val="24"/>
        </w:rPr>
        <w:t>)</w:t>
      </w:r>
      <w:r w:rsidR="00CE1F35" w:rsidRPr="00256D12">
        <w:rPr>
          <w:rFonts w:ascii="Times New Roman" w:hAnsi="Times New Roman"/>
          <w:sz w:val="24"/>
          <w:szCs w:val="24"/>
        </w:rPr>
        <w:t xml:space="preserve"> precursor, </w:t>
      </w:r>
      <w:r w:rsidR="00105C39" w:rsidRPr="00256D12">
        <w:rPr>
          <w:rFonts w:ascii="Times New Roman" w:hAnsi="Times New Roman"/>
          <w:sz w:val="24"/>
          <w:szCs w:val="24"/>
        </w:rPr>
        <w:t>Idipp</w:t>
      </w:r>
      <w:r w:rsidR="00CE1F35" w:rsidRPr="00256D12">
        <w:rPr>
          <w:rFonts w:ascii="Times New Roman" w:hAnsi="Times New Roman"/>
          <w:sz w:val="24"/>
          <w:szCs w:val="24"/>
        </w:rPr>
        <w:t>·SiCl</w:t>
      </w:r>
      <w:r w:rsidR="00CE1F35" w:rsidRPr="00256D12">
        <w:rPr>
          <w:rFonts w:ascii="Times New Roman" w:hAnsi="Times New Roman"/>
          <w:sz w:val="24"/>
          <w:szCs w:val="24"/>
          <w:vertAlign w:val="subscript"/>
        </w:rPr>
        <w:t>2</w:t>
      </w:r>
      <w:r w:rsidR="00CE1F35" w:rsidRPr="00256D12">
        <w:rPr>
          <w:rFonts w:ascii="Times New Roman" w:hAnsi="Times New Roman"/>
          <w:sz w:val="24"/>
          <w:szCs w:val="24"/>
        </w:rPr>
        <w:t xml:space="preserve"> (</w:t>
      </w:r>
      <w:r w:rsidR="00CE1F35" w:rsidRPr="00256D12">
        <w:rPr>
          <w:rFonts w:ascii="Times New Roman" w:hAnsi="Times New Roman"/>
          <w:i/>
          <w:sz w:val="24"/>
          <w:szCs w:val="24"/>
        </w:rPr>
        <w:t>δ</w:t>
      </w:r>
      <w:r w:rsidR="00CA0C75" w:rsidRPr="00256D12">
        <w:rPr>
          <w:rFonts w:ascii="Times New Roman" w:hAnsi="Times New Roman"/>
          <w:i/>
          <w:sz w:val="24"/>
          <w:szCs w:val="24"/>
        </w:rPr>
        <w:t xml:space="preserve"> </w:t>
      </w:r>
      <w:r w:rsidR="0035270D" w:rsidRPr="00256D12">
        <w:rPr>
          <w:rFonts w:ascii="Times New Roman" w:hAnsi="Times New Roman"/>
          <w:sz w:val="24"/>
          <w:szCs w:val="24"/>
        </w:rPr>
        <w:t>=</w:t>
      </w:r>
      <w:r w:rsidR="00CA0C75" w:rsidRPr="00256D12">
        <w:rPr>
          <w:rFonts w:ascii="Times New Roman" w:hAnsi="Times New Roman"/>
          <w:sz w:val="24"/>
          <w:szCs w:val="24"/>
        </w:rPr>
        <w:t xml:space="preserve"> </w:t>
      </w:r>
      <w:r w:rsidR="0035270D" w:rsidRPr="00256D12">
        <w:rPr>
          <w:rFonts w:ascii="Times New Roman" w:hAnsi="Times New Roman"/>
          <w:sz w:val="24"/>
          <w:szCs w:val="24"/>
        </w:rPr>
        <w:t>19.1</w:t>
      </w:r>
      <w:r w:rsidR="00CE1F35" w:rsidRPr="00256D12">
        <w:rPr>
          <w:rFonts w:ascii="Times New Roman" w:hAnsi="Times New Roman"/>
          <w:sz w:val="24"/>
          <w:szCs w:val="24"/>
        </w:rPr>
        <w:t>) (</w:t>
      </w:r>
      <w:r w:rsidR="00E918DC" w:rsidRPr="00256D12">
        <w:rPr>
          <w:rFonts w:ascii="Times New Roman" w:hAnsi="Times New Roman"/>
          <w:b/>
          <w:sz w:val="24"/>
          <w:szCs w:val="24"/>
        </w:rPr>
        <w:t>2</w:t>
      </w:r>
      <w:r w:rsidR="00CE1F35" w:rsidRPr="00256D12">
        <w:rPr>
          <w:rFonts w:ascii="Times New Roman" w:hAnsi="Times New Roman"/>
          <w:sz w:val="24"/>
          <w:szCs w:val="24"/>
        </w:rPr>
        <w:t xml:space="preserve">). Conclusive evidence for the formation of </w:t>
      </w:r>
      <w:r w:rsidR="00105C39" w:rsidRPr="00256D12">
        <w:rPr>
          <w:rFonts w:ascii="Times New Roman" w:hAnsi="Times New Roman"/>
          <w:sz w:val="24"/>
          <w:szCs w:val="24"/>
        </w:rPr>
        <w:t>Idipp</w:t>
      </w:r>
      <w:r w:rsidR="00CE1F35" w:rsidRPr="00256D12">
        <w:rPr>
          <w:rFonts w:ascii="Times New Roman" w:hAnsi="Times New Roman"/>
          <w:sz w:val="24"/>
          <w:szCs w:val="24"/>
        </w:rPr>
        <w:t>·Si(Cl)NH</w:t>
      </w:r>
      <w:r w:rsidR="00DF140B" w:rsidRPr="00256D12">
        <w:rPr>
          <w:rFonts w:ascii="Times New Roman" w:hAnsi="Times New Roman"/>
          <w:sz w:val="24"/>
          <w:szCs w:val="24"/>
        </w:rPr>
        <w:t>d</w:t>
      </w:r>
      <w:r w:rsidR="00CE1F35" w:rsidRPr="00256D12">
        <w:rPr>
          <w:rFonts w:ascii="Times New Roman" w:hAnsi="Times New Roman"/>
          <w:sz w:val="24"/>
          <w:szCs w:val="24"/>
        </w:rPr>
        <w:t>i</w:t>
      </w:r>
      <w:r w:rsidR="00DF140B" w:rsidRPr="00256D12">
        <w:rPr>
          <w:rFonts w:ascii="Times New Roman" w:hAnsi="Times New Roman"/>
          <w:sz w:val="24"/>
          <w:szCs w:val="24"/>
        </w:rPr>
        <w:t>i</w:t>
      </w:r>
      <w:r w:rsidR="00CE1F35" w:rsidRPr="00256D12">
        <w:rPr>
          <w:rFonts w:ascii="Times New Roman" w:hAnsi="Times New Roman"/>
          <w:sz w:val="24"/>
          <w:szCs w:val="24"/>
        </w:rPr>
        <w:t xml:space="preserve">p was acquired by single-crystal X-ray crystallography (Figure 6). It revealed that the three-coordinate Si center in </w:t>
      </w:r>
      <w:r w:rsidR="00E918DC" w:rsidRPr="00256D12">
        <w:rPr>
          <w:rFonts w:ascii="Times New Roman" w:hAnsi="Times New Roman"/>
          <w:b/>
          <w:sz w:val="24"/>
          <w:szCs w:val="24"/>
        </w:rPr>
        <w:t>35</w:t>
      </w:r>
      <w:r w:rsidR="00CE1F35" w:rsidRPr="00256D12">
        <w:rPr>
          <w:rFonts w:ascii="Times New Roman" w:hAnsi="Times New Roman"/>
          <w:sz w:val="24"/>
          <w:szCs w:val="24"/>
        </w:rPr>
        <w:t xml:space="preserve"> exhibits a distorted trigonal pyramidal geometry. This is consistent with the presence of a stereochemically active lone pair at the tetrel element center. </w:t>
      </w:r>
      <w:r w:rsidR="00CE1F35" w:rsidRPr="00256D12">
        <w:rPr>
          <w:rFonts w:ascii="Times New Roman" w:eastAsia="AdvTTR" w:hAnsi="Times New Roman"/>
          <w:sz w:val="24"/>
          <w:szCs w:val="24"/>
        </w:rPr>
        <w:t>Furthermore, Si</w:t>
      </w:r>
      <w:r w:rsidR="0035270D" w:rsidRPr="00256D12">
        <w:rPr>
          <w:rFonts w:ascii="Times New Roman" w:hAnsi="Times New Roman"/>
          <w:sz w:val="24"/>
          <w:szCs w:val="24"/>
        </w:rPr>
        <w:t>–</w:t>
      </w:r>
      <w:r w:rsidR="00CE1F35" w:rsidRPr="00256D12">
        <w:rPr>
          <w:rFonts w:ascii="Times New Roman" w:eastAsia="AdvTTR" w:hAnsi="Times New Roman"/>
          <w:sz w:val="24"/>
          <w:szCs w:val="24"/>
        </w:rPr>
        <w:t xml:space="preserve">Cl bond in </w:t>
      </w:r>
      <w:r w:rsidR="00E918DC" w:rsidRPr="00256D12">
        <w:rPr>
          <w:rFonts w:ascii="Times New Roman" w:hAnsi="Times New Roman"/>
          <w:b/>
          <w:sz w:val="24"/>
          <w:szCs w:val="24"/>
        </w:rPr>
        <w:t>35</w:t>
      </w:r>
      <w:r w:rsidR="00CE1F35" w:rsidRPr="00256D12">
        <w:rPr>
          <w:rFonts w:ascii="Times New Roman" w:hAnsi="Times New Roman"/>
          <w:sz w:val="24"/>
          <w:szCs w:val="24"/>
        </w:rPr>
        <w:t xml:space="preserve"> </w:t>
      </w:r>
      <w:r w:rsidR="00CE1F35" w:rsidRPr="00256D12">
        <w:rPr>
          <w:rFonts w:ascii="Times New Roman" w:eastAsia="AdvTTR" w:hAnsi="Times New Roman"/>
          <w:sz w:val="24"/>
          <w:szCs w:val="24"/>
        </w:rPr>
        <w:t>is oriented towards the steric cradle that is created by the flanking di</w:t>
      </w:r>
      <w:r w:rsidR="00DF140B" w:rsidRPr="00256D12">
        <w:rPr>
          <w:rFonts w:ascii="Times New Roman" w:eastAsia="AdvTTR" w:hAnsi="Times New Roman"/>
          <w:sz w:val="24"/>
          <w:szCs w:val="24"/>
        </w:rPr>
        <w:t>i</w:t>
      </w:r>
      <w:r w:rsidR="00CE1F35" w:rsidRPr="00256D12">
        <w:rPr>
          <w:rFonts w:ascii="Times New Roman" w:eastAsia="AdvTTR" w:hAnsi="Times New Roman"/>
          <w:sz w:val="24"/>
          <w:szCs w:val="24"/>
        </w:rPr>
        <w:t xml:space="preserve">p group of the </w:t>
      </w:r>
      <w:r w:rsidR="00DF140B" w:rsidRPr="00256D12">
        <w:rPr>
          <w:rFonts w:ascii="Times New Roman" w:eastAsia="AdvTTR" w:hAnsi="Times New Roman"/>
          <w:sz w:val="24"/>
          <w:szCs w:val="24"/>
        </w:rPr>
        <w:t>Idipp</w:t>
      </w:r>
      <w:r w:rsidR="00CE1F35" w:rsidRPr="00256D12">
        <w:rPr>
          <w:rFonts w:ascii="Times New Roman" w:eastAsia="AdvTTR" w:hAnsi="Times New Roman"/>
          <w:sz w:val="24"/>
          <w:szCs w:val="24"/>
        </w:rPr>
        <w:t xml:space="preserve"> donor (L</w:t>
      </w:r>
      <w:r w:rsidR="00CE1F35" w:rsidRPr="00256D12">
        <w:rPr>
          <w:rFonts w:ascii="Times New Roman" w:eastAsia="AdvTTR" w:hAnsi="Times New Roman"/>
          <w:sz w:val="24"/>
          <w:szCs w:val="24"/>
          <w:vertAlign w:val="superscript"/>
        </w:rPr>
        <w:t>1</w:t>
      </w:r>
      <w:r w:rsidR="00CE1F35" w:rsidRPr="00256D12">
        <w:rPr>
          <w:rFonts w:ascii="Times New Roman" w:eastAsia="AdvTTR" w:hAnsi="Times New Roman"/>
          <w:sz w:val="24"/>
          <w:szCs w:val="24"/>
        </w:rPr>
        <w:t>)</w:t>
      </w:r>
      <w:r w:rsidR="00CE1F35" w:rsidRPr="00256D12">
        <w:rPr>
          <w:rFonts w:ascii="Times New Roman" w:hAnsi="Times New Roman"/>
          <w:sz w:val="24"/>
          <w:szCs w:val="24"/>
        </w:rPr>
        <w:t>. The Si</w:t>
      </w:r>
      <w:r w:rsidR="0035270D" w:rsidRPr="00256D12">
        <w:rPr>
          <w:rFonts w:ascii="Times New Roman" w:hAnsi="Times New Roman"/>
          <w:sz w:val="24"/>
          <w:szCs w:val="24"/>
        </w:rPr>
        <w:t>–</w:t>
      </w:r>
      <w:r w:rsidR="00CE1F35" w:rsidRPr="00256D12">
        <w:rPr>
          <w:rFonts w:ascii="Times New Roman" w:hAnsi="Times New Roman"/>
          <w:sz w:val="24"/>
          <w:szCs w:val="24"/>
        </w:rPr>
        <w:t>N bond length is 1.765(2) Å which is slightly longer than the Si</w:t>
      </w:r>
      <w:r w:rsidR="0035270D" w:rsidRPr="00256D12">
        <w:rPr>
          <w:rFonts w:ascii="Times New Roman" w:hAnsi="Times New Roman"/>
          <w:sz w:val="24"/>
          <w:szCs w:val="24"/>
        </w:rPr>
        <w:t>–</w:t>
      </w:r>
      <w:r w:rsidR="00CE1F35" w:rsidRPr="00256D12">
        <w:rPr>
          <w:rFonts w:ascii="Times New Roman" w:hAnsi="Times New Roman"/>
          <w:sz w:val="24"/>
          <w:szCs w:val="24"/>
        </w:rPr>
        <w:t>N bond of Roesky’s dimeric silaisonitrile (</w:t>
      </w:r>
      <w:r w:rsidR="00E918DC" w:rsidRPr="00256D12">
        <w:rPr>
          <w:rFonts w:ascii="Times New Roman" w:hAnsi="Times New Roman"/>
          <w:b/>
          <w:sz w:val="24"/>
          <w:szCs w:val="24"/>
        </w:rPr>
        <w:t>35</w:t>
      </w:r>
      <w:r w:rsidR="00CE1F35" w:rsidRPr="00256D12">
        <w:rPr>
          <w:rFonts w:ascii="Times New Roman" w:hAnsi="Times New Roman"/>
          <w:sz w:val="24"/>
          <w:szCs w:val="24"/>
        </w:rPr>
        <w:t>).</w:t>
      </w:r>
    </w:p>
    <w:p w:rsidR="004735D0" w:rsidRPr="00256D12" w:rsidRDefault="008978AF" w:rsidP="004735D0">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7012" w:dyaOrig="2376">
          <v:shape id="_x0000_i1050" type="#_x0000_t75" style="width:352.5pt;height:114.75pt" o:ole="">
            <v:imagedata r:id="rId64" o:title=""/>
          </v:shape>
          <o:OLEObject Type="Embed" ProgID="ChemDraw.Document.6.0" ShapeID="_x0000_i1050" DrawAspect="Content" ObjectID="_1611995068" r:id="rId65"/>
        </w:object>
      </w:r>
    </w:p>
    <w:p w:rsidR="00CE1F35" w:rsidRPr="00256D12" w:rsidRDefault="004735D0" w:rsidP="004735D0">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24.</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 xml:space="preserve">2 </w:t>
      </w:r>
      <w:r w:rsidRPr="00256D12">
        <w:rPr>
          <w:rFonts w:ascii="Times New Roman" w:hAnsi="Times New Roman"/>
          <w:sz w:val="24"/>
          <w:szCs w:val="24"/>
        </w:rPr>
        <w:t>(</w:t>
      </w:r>
      <w:r w:rsidRPr="00256D12">
        <w:rPr>
          <w:rFonts w:ascii="Times New Roman" w:hAnsi="Times New Roman"/>
          <w:b/>
          <w:sz w:val="24"/>
          <w:szCs w:val="24"/>
        </w:rPr>
        <w:t>2)</w:t>
      </w:r>
      <w:r w:rsidRPr="00256D12">
        <w:rPr>
          <w:rFonts w:ascii="Times New Roman" w:hAnsi="Times New Roman"/>
          <w:color w:val="00B050"/>
          <w:sz w:val="24"/>
          <w:szCs w:val="24"/>
        </w:rPr>
        <w:t xml:space="preserve"> </w:t>
      </w:r>
      <w:r w:rsidRPr="00256D12">
        <w:rPr>
          <w:rFonts w:ascii="Times New Roman" w:hAnsi="Times New Roman"/>
          <w:sz w:val="24"/>
          <w:szCs w:val="24"/>
        </w:rPr>
        <w:t>with Li[NH</w:t>
      </w:r>
      <w:r w:rsidR="00DF140B" w:rsidRPr="00256D12">
        <w:rPr>
          <w:rFonts w:ascii="Times New Roman" w:hAnsi="Times New Roman"/>
          <w:sz w:val="24"/>
          <w:szCs w:val="24"/>
        </w:rPr>
        <w:t>diip</w:t>
      </w:r>
      <w:r w:rsidRPr="00256D12">
        <w:rPr>
          <w:rFonts w:ascii="Times New Roman" w:hAnsi="Times New Roman"/>
          <w:sz w:val="24"/>
          <w:szCs w:val="24"/>
        </w:rPr>
        <w:t>] to make Si(II)amidohalide (</w:t>
      </w:r>
      <w:r w:rsidRPr="00256D12">
        <w:rPr>
          <w:rFonts w:ascii="Times New Roman" w:hAnsi="Times New Roman"/>
          <w:b/>
          <w:sz w:val="24"/>
          <w:szCs w:val="24"/>
        </w:rPr>
        <w:t>35</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_Ref499822980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68</w:t>
      </w:r>
      <w:r w:rsidRPr="00256D12">
        <w:rPr>
          <w:rFonts w:ascii="Times New Roman" w:hAnsi="Times New Roman"/>
          <w:color w:val="0070C0"/>
          <w:sz w:val="24"/>
          <w:szCs w:val="24"/>
        </w:rPr>
        <w:fldChar w:fldCharType="end"/>
      </w:r>
      <w:r w:rsidR="00151814" w:rsidRPr="00256D12">
        <w:rPr>
          <w:rFonts w:ascii="Times New Roman" w:hAnsi="Times New Roman"/>
          <w:color w:val="0070C0"/>
          <w:sz w:val="24"/>
          <w:szCs w:val="24"/>
        </w:rPr>
        <w:t>a</w:t>
      </w:r>
      <w:r w:rsidRPr="00256D12">
        <w:rPr>
          <w:rFonts w:ascii="Times New Roman" w:hAnsi="Times New Roman"/>
          <w:color w:val="0070C0"/>
          <w:sz w:val="24"/>
          <w:szCs w:val="24"/>
        </w:rPr>
        <w:t>]</w:t>
      </w:r>
      <w:r w:rsidR="00182B4C" w:rsidRPr="00256D12">
        <w:rPr>
          <w:rFonts w:ascii="Times New Roman" w:hAnsi="Times New Roman"/>
          <w:color w:val="0070C0"/>
          <w:sz w:val="24"/>
          <w:szCs w:val="24"/>
        </w:rPr>
        <w:t>.</w:t>
      </w:r>
      <w:r w:rsidR="00CE1F35" w:rsidRPr="00256D12">
        <w:rPr>
          <w:rFonts w:ascii="Times New Roman" w:hAnsi="Times New Roman"/>
          <w:sz w:val="24"/>
          <w:szCs w:val="24"/>
        </w:rPr>
        <w:t xml:space="preserve"> </w:t>
      </w:r>
    </w:p>
    <w:p w:rsidR="00CE1F35" w:rsidRPr="00256D12" w:rsidRDefault="00691D60" w:rsidP="00360967">
      <w:pPr>
        <w:autoSpaceDE w:val="0"/>
        <w:autoSpaceDN w:val="0"/>
        <w:adjustRightInd w:val="0"/>
        <w:spacing w:after="0" w:line="480" w:lineRule="auto"/>
        <w:jc w:val="both"/>
        <w:rPr>
          <w:rFonts w:ascii="Times New Roman" w:hAnsi="Times New Roman"/>
          <w:sz w:val="24"/>
          <w:szCs w:val="24"/>
        </w:rPr>
      </w:pPr>
      <w:r w:rsidRPr="00256D12">
        <w:rPr>
          <w:rFonts w:ascii="Times New Roman" w:hAnsi="Times New Roman"/>
          <w:b/>
          <w:sz w:val="24"/>
          <w:szCs w:val="24"/>
        </w:rPr>
        <w:tab/>
      </w:r>
      <w:r w:rsidR="00E918DC" w:rsidRPr="00256D12">
        <w:rPr>
          <w:rFonts w:ascii="Times New Roman" w:hAnsi="Times New Roman"/>
          <w:b/>
          <w:sz w:val="24"/>
          <w:szCs w:val="24"/>
        </w:rPr>
        <w:t>35</w:t>
      </w:r>
      <w:r w:rsidR="00CE1F35" w:rsidRPr="00256D12">
        <w:rPr>
          <w:rFonts w:ascii="Times New Roman" w:hAnsi="Times New Roman"/>
          <w:color w:val="00B050"/>
          <w:sz w:val="24"/>
          <w:szCs w:val="24"/>
        </w:rPr>
        <w:t xml:space="preserve"> </w:t>
      </w:r>
      <w:r w:rsidR="00CE1F35" w:rsidRPr="00256D12">
        <w:rPr>
          <w:rFonts w:ascii="Times New Roman" w:hAnsi="Times New Roman"/>
          <w:sz w:val="24"/>
          <w:szCs w:val="24"/>
        </w:rPr>
        <w:t>further reacts</w:t>
      </w:r>
      <w:r w:rsidR="00CE1F35" w:rsidRPr="00256D12">
        <w:rPr>
          <w:rFonts w:ascii="Times New Roman" w:hAnsi="Times New Roman"/>
          <w:color w:val="00B050"/>
          <w:sz w:val="24"/>
          <w:szCs w:val="24"/>
        </w:rPr>
        <w:t xml:space="preserve"> </w:t>
      </w:r>
      <w:r w:rsidR="00CE1F35" w:rsidRPr="00256D12">
        <w:rPr>
          <w:rFonts w:ascii="Times New Roman" w:hAnsi="Times New Roman"/>
          <w:sz w:val="24"/>
          <w:szCs w:val="24"/>
        </w:rPr>
        <w:t>with one equivalent of Li[BH</w:t>
      </w:r>
      <w:r w:rsidR="00CE1F35" w:rsidRPr="00256D12">
        <w:rPr>
          <w:rFonts w:ascii="Times New Roman" w:hAnsi="Times New Roman"/>
          <w:sz w:val="24"/>
          <w:szCs w:val="24"/>
          <w:vertAlign w:val="subscript"/>
        </w:rPr>
        <w:t>4</w:t>
      </w:r>
      <w:r w:rsidR="00CE1F35" w:rsidRPr="00256D12">
        <w:rPr>
          <w:rFonts w:ascii="Times New Roman" w:hAnsi="Times New Roman"/>
          <w:sz w:val="24"/>
          <w:szCs w:val="24"/>
        </w:rPr>
        <w:t>] in Et</w:t>
      </w:r>
      <w:r w:rsidR="00CE1F35" w:rsidRPr="00256D12">
        <w:rPr>
          <w:rFonts w:ascii="Times New Roman" w:hAnsi="Times New Roman"/>
          <w:sz w:val="24"/>
          <w:szCs w:val="24"/>
          <w:vertAlign w:val="subscript"/>
        </w:rPr>
        <w:t>2</w:t>
      </w:r>
      <w:r w:rsidR="00CE1F35" w:rsidRPr="00256D12">
        <w:rPr>
          <w:rFonts w:ascii="Times New Roman" w:hAnsi="Times New Roman"/>
          <w:sz w:val="24"/>
          <w:szCs w:val="24"/>
        </w:rPr>
        <w:t>O gives mixture of L</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·SiH(BH</w:t>
      </w:r>
      <w:r w:rsidR="00CE1F35" w:rsidRPr="00256D12">
        <w:rPr>
          <w:rFonts w:ascii="Times New Roman" w:hAnsi="Times New Roman"/>
          <w:sz w:val="24"/>
          <w:szCs w:val="24"/>
          <w:vertAlign w:val="subscript"/>
        </w:rPr>
        <w:t>3</w:t>
      </w:r>
      <w:r w:rsidR="00CE1F35" w:rsidRPr="00256D12">
        <w:rPr>
          <w:rFonts w:ascii="Times New Roman" w:hAnsi="Times New Roman"/>
          <w:sz w:val="24"/>
          <w:szCs w:val="24"/>
        </w:rPr>
        <w:t>)NH</w:t>
      </w:r>
      <w:r w:rsidR="00DF140B" w:rsidRPr="00256D12">
        <w:rPr>
          <w:rFonts w:ascii="Times New Roman" w:hAnsi="Times New Roman"/>
          <w:sz w:val="24"/>
          <w:szCs w:val="24"/>
        </w:rPr>
        <w:t>diip</w:t>
      </w:r>
      <w:r w:rsidR="00CE1F35" w:rsidRPr="00256D12">
        <w:rPr>
          <w:rFonts w:ascii="Times New Roman" w:hAnsi="Times New Roman"/>
          <w:sz w:val="24"/>
          <w:szCs w:val="24"/>
        </w:rPr>
        <w:t xml:space="preserve"> (</w:t>
      </w:r>
      <w:r w:rsidR="00E918DC" w:rsidRPr="00256D12">
        <w:rPr>
          <w:rFonts w:ascii="Times New Roman" w:hAnsi="Times New Roman"/>
          <w:b/>
          <w:sz w:val="24"/>
          <w:szCs w:val="24"/>
        </w:rPr>
        <w:t>36</w:t>
      </w:r>
      <w:r w:rsidR="00CE1F35" w:rsidRPr="00256D12">
        <w:rPr>
          <w:rFonts w:ascii="Times New Roman" w:hAnsi="Times New Roman"/>
          <w:sz w:val="24"/>
          <w:szCs w:val="24"/>
        </w:rPr>
        <w:t>), L</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·(BH</w:t>
      </w:r>
      <w:r w:rsidR="00CE1F35" w:rsidRPr="00256D12">
        <w:rPr>
          <w:rFonts w:ascii="Times New Roman" w:hAnsi="Times New Roman"/>
          <w:sz w:val="24"/>
          <w:szCs w:val="24"/>
          <w:vertAlign w:val="subscript"/>
        </w:rPr>
        <w:t>2</w:t>
      </w:r>
      <w:r w:rsidR="00CE1F35" w:rsidRPr="00256D12">
        <w:rPr>
          <w:rFonts w:ascii="Times New Roman" w:hAnsi="Times New Roman"/>
          <w:sz w:val="24"/>
          <w:szCs w:val="24"/>
        </w:rPr>
        <w:t>)NH</w:t>
      </w:r>
      <w:r w:rsidR="00DF140B" w:rsidRPr="00256D12">
        <w:rPr>
          <w:rFonts w:ascii="Times New Roman" w:hAnsi="Times New Roman"/>
          <w:sz w:val="24"/>
          <w:szCs w:val="24"/>
        </w:rPr>
        <w:t>d</w:t>
      </w:r>
      <w:r w:rsidR="00CE1F35" w:rsidRPr="00256D12">
        <w:rPr>
          <w:rFonts w:ascii="Times New Roman" w:hAnsi="Times New Roman"/>
          <w:sz w:val="24"/>
          <w:szCs w:val="24"/>
        </w:rPr>
        <w:t>i</w:t>
      </w:r>
      <w:r w:rsidR="00DF140B" w:rsidRPr="00256D12">
        <w:rPr>
          <w:rFonts w:ascii="Times New Roman" w:hAnsi="Times New Roman"/>
          <w:sz w:val="24"/>
          <w:szCs w:val="24"/>
        </w:rPr>
        <w:t>i</w:t>
      </w:r>
      <w:r w:rsidR="00CE1F35" w:rsidRPr="00256D12">
        <w:rPr>
          <w:rFonts w:ascii="Times New Roman" w:hAnsi="Times New Roman"/>
          <w:sz w:val="24"/>
          <w:szCs w:val="24"/>
        </w:rPr>
        <w:t>p, L</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BH</w:t>
      </w:r>
      <w:r w:rsidR="00CE1F35" w:rsidRPr="00256D12">
        <w:rPr>
          <w:rFonts w:ascii="Times New Roman" w:hAnsi="Times New Roman"/>
          <w:sz w:val="24"/>
          <w:szCs w:val="24"/>
          <w:vertAlign w:val="subscript"/>
        </w:rPr>
        <w:t xml:space="preserve">3 </w:t>
      </w:r>
      <w:r w:rsidR="00CE1F35" w:rsidRPr="00256D12">
        <w:rPr>
          <w:rFonts w:ascii="Times New Roman" w:hAnsi="Times New Roman"/>
          <w:sz w:val="24"/>
          <w:szCs w:val="24"/>
        </w:rPr>
        <w:t>and L</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H</w:t>
      </w:r>
      <w:r w:rsidR="00CE1F35" w:rsidRPr="00256D12">
        <w:rPr>
          <w:rFonts w:ascii="Times New Roman" w:hAnsi="Times New Roman"/>
          <w:sz w:val="24"/>
          <w:szCs w:val="24"/>
          <w:vertAlign w:val="subscript"/>
        </w:rPr>
        <w:t>2</w:t>
      </w:r>
      <w:r w:rsidR="00CE1F35" w:rsidRPr="00256D12">
        <w:rPr>
          <w:rFonts w:ascii="Times New Roman" w:hAnsi="Times New Roman"/>
          <w:sz w:val="24"/>
          <w:szCs w:val="24"/>
        </w:rPr>
        <w:t xml:space="preserve"> (Scheme 25</w:t>
      </w:r>
      <w:r w:rsidR="00622764" w:rsidRPr="00256D12">
        <w:rPr>
          <w:rFonts w:ascii="Times New Roman" w:hAnsi="Times New Roman"/>
          <w:sz w:val="24"/>
          <w:szCs w:val="24"/>
        </w:rPr>
        <w:t>(i)</w:t>
      </w:r>
      <w:r w:rsidR="00CE1F35" w:rsidRPr="00256D12">
        <w:rPr>
          <w:rFonts w:ascii="Times New Roman" w:hAnsi="Times New Roman"/>
          <w:sz w:val="24"/>
          <w:szCs w:val="24"/>
        </w:rPr>
        <w:t xml:space="preserve">) </w:t>
      </w:r>
      <w:r w:rsidR="00CE1F35" w:rsidRPr="00256D12">
        <w:rPr>
          <w:rFonts w:ascii="Times New Roman" w:hAnsi="Times New Roman"/>
          <w:color w:val="5B9BD5"/>
          <w:sz w:val="24"/>
          <w:szCs w:val="24"/>
        </w:rPr>
        <w:t>[</w:t>
      </w:r>
      <w:r w:rsidR="00AC1E59" w:rsidRPr="00256D12">
        <w:rPr>
          <w:rFonts w:ascii="Times New Roman" w:hAnsi="Times New Roman"/>
          <w:color w:val="5B9BD5"/>
          <w:sz w:val="24"/>
          <w:szCs w:val="24"/>
        </w:rPr>
        <w:fldChar w:fldCharType="begin"/>
      </w:r>
      <w:r w:rsidR="00AC1E59" w:rsidRPr="00256D12">
        <w:rPr>
          <w:rFonts w:ascii="Times New Roman" w:hAnsi="Times New Roman"/>
          <w:color w:val="5B9BD5"/>
          <w:sz w:val="24"/>
          <w:szCs w:val="24"/>
        </w:rPr>
        <w:instrText xml:space="preserve"> NOTEREF _Ref499822980 \h </w:instrText>
      </w:r>
      <w:r w:rsidR="00E02097" w:rsidRPr="00256D12">
        <w:rPr>
          <w:rFonts w:ascii="Times New Roman" w:hAnsi="Times New Roman"/>
          <w:color w:val="5B9BD5"/>
          <w:sz w:val="24"/>
          <w:szCs w:val="24"/>
        </w:rPr>
        <w:instrText xml:space="preserve"> \* MERGEFORMAT </w:instrText>
      </w:r>
      <w:r w:rsidR="00AC1E59" w:rsidRPr="00256D12">
        <w:rPr>
          <w:rFonts w:ascii="Times New Roman" w:hAnsi="Times New Roman"/>
          <w:color w:val="5B9BD5"/>
          <w:sz w:val="24"/>
          <w:szCs w:val="24"/>
        </w:rPr>
      </w:r>
      <w:r w:rsidR="00AC1E59"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68</w:t>
      </w:r>
      <w:r w:rsidR="00AC1E59" w:rsidRPr="00256D12">
        <w:rPr>
          <w:rFonts w:ascii="Times New Roman" w:hAnsi="Times New Roman"/>
          <w:color w:val="5B9BD5"/>
          <w:sz w:val="24"/>
          <w:szCs w:val="24"/>
        </w:rPr>
        <w:fldChar w:fldCharType="end"/>
      </w:r>
      <w:r w:rsidR="00151814" w:rsidRPr="00256D12">
        <w:rPr>
          <w:rFonts w:ascii="Times New Roman" w:hAnsi="Times New Roman"/>
          <w:color w:val="5B9BD5"/>
          <w:sz w:val="24"/>
          <w:szCs w:val="24"/>
        </w:rPr>
        <w:t>a</w:t>
      </w:r>
      <w:r w:rsidR="00CE1F35" w:rsidRPr="00256D12">
        <w:rPr>
          <w:rFonts w:ascii="Times New Roman" w:hAnsi="Times New Roman"/>
          <w:color w:val="5B9BD5"/>
          <w:sz w:val="24"/>
          <w:szCs w:val="24"/>
        </w:rPr>
        <w:t>]</w:t>
      </w:r>
      <w:r w:rsidR="00CE1F35" w:rsidRPr="00256D12">
        <w:rPr>
          <w:rFonts w:ascii="Times New Roman" w:hAnsi="Times New Roman"/>
          <w:sz w:val="24"/>
          <w:szCs w:val="24"/>
        </w:rPr>
        <w:t xml:space="preserve">. The silicon(II) </w:t>
      </w:r>
      <w:r w:rsidR="00CE1F35" w:rsidRPr="00256D12">
        <w:rPr>
          <w:rFonts w:ascii="Times New Roman" w:hAnsi="Times New Roman"/>
          <w:sz w:val="24"/>
          <w:szCs w:val="24"/>
        </w:rPr>
        <w:lastRenderedPageBreak/>
        <w:t xml:space="preserve">hydride complex was isolated in pure form with 38% yield. The product formation was initially confirmed by </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 xml:space="preserve">H NMR spectroscopy in which </w:t>
      </w:r>
      <w:r w:rsidR="00E918DC" w:rsidRPr="00256D12">
        <w:rPr>
          <w:rFonts w:ascii="Times New Roman" w:hAnsi="Times New Roman"/>
          <w:b/>
          <w:sz w:val="24"/>
          <w:szCs w:val="24"/>
        </w:rPr>
        <w:t>36</w:t>
      </w:r>
      <w:r w:rsidR="00CE1F35" w:rsidRPr="00256D12">
        <w:rPr>
          <w:rFonts w:ascii="Times New Roman" w:hAnsi="Times New Roman"/>
          <w:b/>
          <w:color w:val="00B050"/>
          <w:sz w:val="24"/>
          <w:szCs w:val="24"/>
        </w:rPr>
        <w:t xml:space="preserve"> </w:t>
      </w:r>
      <w:r w:rsidR="00CE1F35" w:rsidRPr="00256D12">
        <w:rPr>
          <w:rFonts w:ascii="Times New Roman" w:hAnsi="Times New Roman"/>
          <w:sz w:val="24"/>
          <w:szCs w:val="24"/>
        </w:rPr>
        <w:t>shows</w:t>
      </w:r>
      <w:r w:rsidR="00CE1F35" w:rsidRPr="00256D12">
        <w:rPr>
          <w:rFonts w:ascii="Times New Roman" w:hAnsi="Times New Roman"/>
          <w:b/>
          <w:color w:val="00B050"/>
          <w:sz w:val="24"/>
          <w:szCs w:val="24"/>
        </w:rPr>
        <w:t xml:space="preserve"> </w:t>
      </w:r>
      <w:r w:rsidR="00CE1F35" w:rsidRPr="00256D12">
        <w:rPr>
          <w:rFonts w:ascii="Times New Roman" w:hAnsi="Times New Roman"/>
          <w:sz w:val="24"/>
          <w:szCs w:val="24"/>
        </w:rPr>
        <w:t xml:space="preserve">broad SiH resonance with resolvable flanking </w:t>
      </w:r>
      <w:r w:rsidR="00CE1F35" w:rsidRPr="00256D12">
        <w:rPr>
          <w:rFonts w:ascii="Times New Roman" w:hAnsi="Times New Roman"/>
          <w:sz w:val="24"/>
          <w:szCs w:val="24"/>
          <w:vertAlign w:val="superscript"/>
        </w:rPr>
        <w:t>29</w:t>
      </w:r>
      <w:r w:rsidR="00CE1F35" w:rsidRPr="00256D12">
        <w:rPr>
          <w:rFonts w:ascii="Times New Roman" w:hAnsi="Times New Roman"/>
          <w:sz w:val="24"/>
          <w:szCs w:val="24"/>
        </w:rPr>
        <w:t>Si satellites (</w:t>
      </w:r>
      <w:r w:rsidR="00CE1F35" w:rsidRPr="00256D12">
        <w:rPr>
          <w:rFonts w:ascii="Times New Roman" w:hAnsi="Times New Roman"/>
          <w:sz w:val="24"/>
          <w:szCs w:val="24"/>
          <w:vertAlign w:val="superscript"/>
        </w:rPr>
        <w:t>1</w:t>
      </w:r>
      <w:r w:rsidR="00CE1F35" w:rsidRPr="00256D12">
        <w:rPr>
          <w:rFonts w:ascii="Times New Roman" w:hAnsi="Times New Roman"/>
          <w:i/>
          <w:sz w:val="24"/>
          <w:szCs w:val="24"/>
        </w:rPr>
        <w:t>J</w:t>
      </w:r>
      <w:r w:rsidR="00CE1F35" w:rsidRPr="00256D12">
        <w:rPr>
          <w:rFonts w:ascii="Times New Roman" w:hAnsi="Times New Roman"/>
          <w:sz w:val="24"/>
          <w:szCs w:val="24"/>
          <w:vertAlign w:val="subscript"/>
        </w:rPr>
        <w:t>SiH</w:t>
      </w:r>
      <w:r w:rsidR="00CE1F35" w:rsidRPr="00256D12">
        <w:rPr>
          <w:rFonts w:ascii="Times New Roman" w:hAnsi="Times New Roman"/>
          <w:sz w:val="24"/>
          <w:szCs w:val="24"/>
        </w:rPr>
        <w:t xml:space="preserve">=160.3 Hz), located at </w:t>
      </w:r>
      <w:r w:rsidR="00CE1F35" w:rsidRPr="00256D12">
        <w:rPr>
          <w:rFonts w:ascii="Times New Roman" w:hAnsi="Times New Roman"/>
          <w:i/>
          <w:sz w:val="24"/>
          <w:szCs w:val="24"/>
        </w:rPr>
        <w:sym w:font="Symbol" w:char="F064"/>
      </w:r>
      <w:r w:rsidR="00CA0C75" w:rsidRPr="00256D12">
        <w:rPr>
          <w:rFonts w:ascii="Times New Roman" w:hAnsi="Times New Roman"/>
          <w:i/>
          <w:sz w:val="24"/>
          <w:szCs w:val="24"/>
        </w:rPr>
        <w:t xml:space="preserve"> </w:t>
      </w:r>
      <w:r w:rsidR="0035270D" w:rsidRPr="00256D12">
        <w:rPr>
          <w:rFonts w:ascii="Times New Roman" w:hAnsi="Times New Roman"/>
          <w:sz w:val="24"/>
          <w:szCs w:val="24"/>
        </w:rPr>
        <w:t>=</w:t>
      </w:r>
      <w:r w:rsidR="00CA0C75" w:rsidRPr="00256D12">
        <w:rPr>
          <w:rFonts w:ascii="Times New Roman" w:hAnsi="Times New Roman"/>
          <w:sz w:val="24"/>
          <w:szCs w:val="24"/>
        </w:rPr>
        <w:t xml:space="preserve"> </w:t>
      </w:r>
      <w:r w:rsidR="00CE1F35" w:rsidRPr="00256D12">
        <w:rPr>
          <w:rFonts w:ascii="Times New Roman" w:hAnsi="Times New Roman"/>
          <w:sz w:val="24"/>
          <w:szCs w:val="24"/>
        </w:rPr>
        <w:t>5.13. The proximal amide proton in the -NH</w:t>
      </w:r>
      <w:r w:rsidR="00DF140B" w:rsidRPr="00256D12">
        <w:rPr>
          <w:rFonts w:ascii="Times New Roman" w:hAnsi="Times New Roman"/>
          <w:sz w:val="24"/>
          <w:szCs w:val="24"/>
        </w:rPr>
        <w:t>d</w:t>
      </w:r>
      <w:r w:rsidR="00CE1F35" w:rsidRPr="00256D12">
        <w:rPr>
          <w:rFonts w:ascii="Times New Roman" w:hAnsi="Times New Roman"/>
          <w:sz w:val="24"/>
          <w:szCs w:val="24"/>
        </w:rPr>
        <w:t>i</w:t>
      </w:r>
      <w:r w:rsidR="00DF140B" w:rsidRPr="00256D12">
        <w:rPr>
          <w:rFonts w:ascii="Times New Roman" w:hAnsi="Times New Roman"/>
          <w:sz w:val="24"/>
          <w:szCs w:val="24"/>
        </w:rPr>
        <w:t>i</w:t>
      </w:r>
      <w:r w:rsidR="00CE1F35" w:rsidRPr="00256D12">
        <w:rPr>
          <w:rFonts w:ascii="Times New Roman" w:hAnsi="Times New Roman"/>
          <w:sz w:val="24"/>
          <w:szCs w:val="24"/>
        </w:rPr>
        <w:t xml:space="preserve">p group was detected as doublet resonance peak at </w:t>
      </w:r>
      <w:r w:rsidR="00CE1F35" w:rsidRPr="00256D12">
        <w:rPr>
          <w:rFonts w:ascii="Times New Roman" w:hAnsi="Times New Roman"/>
          <w:i/>
          <w:sz w:val="24"/>
          <w:szCs w:val="24"/>
        </w:rPr>
        <w:sym w:font="Symbol" w:char="F064"/>
      </w:r>
      <w:r w:rsidR="00CA0C75" w:rsidRPr="00256D12">
        <w:rPr>
          <w:rFonts w:ascii="Times New Roman" w:hAnsi="Times New Roman"/>
          <w:i/>
          <w:sz w:val="24"/>
          <w:szCs w:val="24"/>
        </w:rPr>
        <w:t xml:space="preserve"> </w:t>
      </w:r>
      <w:r w:rsidR="0035270D" w:rsidRPr="00256D12">
        <w:rPr>
          <w:rFonts w:ascii="Times New Roman" w:hAnsi="Times New Roman"/>
          <w:i/>
          <w:sz w:val="24"/>
          <w:szCs w:val="24"/>
        </w:rPr>
        <w:t>=</w:t>
      </w:r>
      <w:r w:rsidR="00CA0C75" w:rsidRPr="00256D12">
        <w:rPr>
          <w:rFonts w:ascii="Times New Roman" w:hAnsi="Times New Roman"/>
          <w:i/>
          <w:sz w:val="24"/>
          <w:szCs w:val="24"/>
        </w:rPr>
        <w:t xml:space="preserve"> </w:t>
      </w:r>
      <w:r w:rsidR="00CE1F35" w:rsidRPr="00256D12">
        <w:rPr>
          <w:rFonts w:ascii="Times New Roman" w:hAnsi="Times New Roman"/>
          <w:sz w:val="24"/>
          <w:szCs w:val="24"/>
        </w:rPr>
        <w:t>1.94 (</w:t>
      </w:r>
      <w:r w:rsidR="00CE1F35" w:rsidRPr="00256D12">
        <w:rPr>
          <w:rFonts w:ascii="Times New Roman" w:hAnsi="Times New Roman"/>
          <w:sz w:val="24"/>
          <w:szCs w:val="24"/>
          <w:vertAlign w:val="superscript"/>
        </w:rPr>
        <w:t>3</w:t>
      </w:r>
      <w:r w:rsidR="00CE1F35" w:rsidRPr="00256D12">
        <w:rPr>
          <w:rFonts w:ascii="Times New Roman" w:hAnsi="Times New Roman"/>
          <w:i/>
          <w:sz w:val="24"/>
          <w:szCs w:val="24"/>
        </w:rPr>
        <w:t>J</w:t>
      </w:r>
      <w:r w:rsidR="00CE1F35" w:rsidRPr="00256D12">
        <w:rPr>
          <w:rFonts w:ascii="Times New Roman" w:hAnsi="Times New Roman"/>
          <w:sz w:val="24"/>
          <w:szCs w:val="24"/>
          <w:vertAlign w:val="subscript"/>
        </w:rPr>
        <w:t>HH</w:t>
      </w:r>
      <w:r w:rsidR="00CE1F35" w:rsidRPr="00256D12">
        <w:rPr>
          <w:rFonts w:ascii="Times New Roman" w:hAnsi="Times New Roman"/>
          <w:sz w:val="24"/>
          <w:szCs w:val="24"/>
        </w:rPr>
        <w:t>=5.5 Hz), with the observed pattern resulting from the coupling of an NH hydrogen atom with the adjacent silicon-bound hydride. Coordinated BH</w:t>
      </w:r>
      <w:r w:rsidR="00CE1F35" w:rsidRPr="00256D12">
        <w:rPr>
          <w:rFonts w:ascii="Times New Roman" w:hAnsi="Times New Roman"/>
          <w:sz w:val="24"/>
          <w:szCs w:val="24"/>
          <w:vertAlign w:val="subscript"/>
        </w:rPr>
        <w:t>3</w:t>
      </w:r>
      <w:r w:rsidR="00CE1F35" w:rsidRPr="00256D12">
        <w:rPr>
          <w:rFonts w:ascii="Times New Roman" w:hAnsi="Times New Roman"/>
          <w:sz w:val="24"/>
          <w:szCs w:val="24"/>
        </w:rPr>
        <w:t xml:space="preserve"> in </w:t>
      </w:r>
      <w:r w:rsidR="00E918DC" w:rsidRPr="00256D12">
        <w:rPr>
          <w:rFonts w:ascii="Times New Roman" w:hAnsi="Times New Roman"/>
          <w:b/>
          <w:sz w:val="24"/>
          <w:szCs w:val="24"/>
        </w:rPr>
        <w:t>36</w:t>
      </w:r>
      <w:r w:rsidR="00CE1F35" w:rsidRPr="00256D12">
        <w:rPr>
          <w:rFonts w:ascii="Times New Roman" w:hAnsi="Times New Roman"/>
          <w:sz w:val="24"/>
          <w:szCs w:val="24"/>
        </w:rPr>
        <w:t xml:space="preserve"> was confirmed by </w:t>
      </w:r>
      <w:r w:rsidR="00CE1F35" w:rsidRPr="00256D12">
        <w:rPr>
          <w:rFonts w:ascii="Times New Roman" w:hAnsi="Times New Roman"/>
          <w:sz w:val="24"/>
          <w:szCs w:val="24"/>
          <w:vertAlign w:val="superscript"/>
        </w:rPr>
        <w:t>11</w:t>
      </w:r>
      <w:r w:rsidR="00CE1F35" w:rsidRPr="00256D12">
        <w:rPr>
          <w:rFonts w:ascii="Times New Roman" w:hAnsi="Times New Roman"/>
          <w:sz w:val="24"/>
          <w:szCs w:val="24"/>
        </w:rPr>
        <w:t xml:space="preserve">B NMR showing a quartet resonance at </w:t>
      </w:r>
      <w:r w:rsidR="00CE1F35" w:rsidRPr="00256D12">
        <w:rPr>
          <w:rFonts w:ascii="Times New Roman" w:hAnsi="Times New Roman"/>
          <w:i/>
          <w:sz w:val="24"/>
          <w:szCs w:val="24"/>
        </w:rPr>
        <w:sym w:font="Symbol" w:char="F064"/>
      </w:r>
      <w:r w:rsidR="00CA0C75" w:rsidRPr="00256D12">
        <w:rPr>
          <w:rFonts w:ascii="Times New Roman" w:hAnsi="Times New Roman"/>
          <w:i/>
          <w:sz w:val="24"/>
          <w:szCs w:val="24"/>
        </w:rPr>
        <w:t xml:space="preserve"> </w:t>
      </w:r>
      <w:r w:rsidR="0035270D" w:rsidRPr="00256D12">
        <w:rPr>
          <w:rFonts w:ascii="Times New Roman" w:hAnsi="Times New Roman"/>
          <w:i/>
          <w:sz w:val="24"/>
          <w:szCs w:val="24"/>
        </w:rPr>
        <w:t>=</w:t>
      </w:r>
      <w:r w:rsidR="00CA0C75" w:rsidRPr="00256D12">
        <w:rPr>
          <w:rFonts w:ascii="Times New Roman" w:hAnsi="Times New Roman"/>
          <w:i/>
          <w:sz w:val="24"/>
          <w:szCs w:val="24"/>
        </w:rPr>
        <w:t xml:space="preserve"> </w:t>
      </w:r>
      <w:r w:rsidR="00CE1F35" w:rsidRPr="00256D12">
        <w:rPr>
          <w:rFonts w:ascii="Times New Roman" w:hAnsi="Times New Roman"/>
          <w:i/>
          <w:sz w:val="24"/>
          <w:szCs w:val="24"/>
        </w:rPr>
        <w:t>-</w:t>
      </w:r>
      <w:r w:rsidR="00CE1F35" w:rsidRPr="00256D12">
        <w:rPr>
          <w:rFonts w:ascii="Times New Roman" w:hAnsi="Times New Roman"/>
          <w:sz w:val="24"/>
          <w:szCs w:val="24"/>
        </w:rPr>
        <w:t xml:space="preserve">44.1 with an expected coupling constant of </w:t>
      </w:r>
      <w:r w:rsidR="00CE1F35" w:rsidRPr="00256D12">
        <w:rPr>
          <w:rFonts w:ascii="Times New Roman" w:hAnsi="Times New Roman"/>
          <w:sz w:val="24"/>
          <w:szCs w:val="24"/>
          <w:vertAlign w:val="superscript"/>
        </w:rPr>
        <w:t>1</w:t>
      </w:r>
      <w:r w:rsidR="00CE1F35" w:rsidRPr="00256D12">
        <w:rPr>
          <w:rFonts w:ascii="Times New Roman" w:hAnsi="Times New Roman"/>
          <w:i/>
          <w:sz w:val="24"/>
          <w:szCs w:val="24"/>
        </w:rPr>
        <w:t>J</w:t>
      </w:r>
      <w:r w:rsidR="00CE1F35" w:rsidRPr="00256D12">
        <w:rPr>
          <w:rFonts w:ascii="Times New Roman" w:hAnsi="Times New Roman"/>
          <w:sz w:val="24"/>
          <w:szCs w:val="24"/>
          <w:vertAlign w:val="subscript"/>
        </w:rPr>
        <w:t>BH</w:t>
      </w:r>
      <w:r w:rsidR="00CE1F35" w:rsidRPr="00256D12">
        <w:rPr>
          <w:rFonts w:ascii="Times New Roman" w:hAnsi="Times New Roman"/>
          <w:sz w:val="24"/>
          <w:szCs w:val="24"/>
        </w:rPr>
        <w:t>=89.5 Hz. IR spectrum shows an absorption band at 3559 cm</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 xml:space="preserve"> corresponding to N</w:t>
      </w:r>
      <w:r w:rsidR="0035270D" w:rsidRPr="00256D12">
        <w:rPr>
          <w:rFonts w:ascii="Times New Roman" w:hAnsi="Times New Roman"/>
          <w:sz w:val="24"/>
          <w:szCs w:val="24"/>
        </w:rPr>
        <w:t>–</w:t>
      </w:r>
      <w:r w:rsidR="00CE1F35" w:rsidRPr="00256D12">
        <w:rPr>
          <w:rFonts w:ascii="Times New Roman" w:hAnsi="Times New Roman"/>
          <w:sz w:val="24"/>
          <w:szCs w:val="24"/>
        </w:rPr>
        <w:t xml:space="preserve">H stretching vibration, a broadened </w:t>
      </w:r>
      <w:r w:rsidR="00CE1F35" w:rsidRPr="00256D12">
        <w:rPr>
          <w:rFonts w:ascii="Times New Roman" w:hAnsi="Times New Roman"/>
          <w:sz w:val="24"/>
          <w:szCs w:val="24"/>
          <w:vertAlign w:val="superscript"/>
        </w:rPr>
        <w:t>10/11</w:t>
      </w:r>
      <w:r w:rsidR="00CE1F35" w:rsidRPr="00256D12">
        <w:rPr>
          <w:rFonts w:ascii="Times New Roman" w:hAnsi="Times New Roman"/>
          <w:sz w:val="24"/>
          <w:szCs w:val="24"/>
        </w:rPr>
        <w:t>B</w:t>
      </w:r>
      <w:r w:rsidR="0035270D" w:rsidRPr="00256D12">
        <w:rPr>
          <w:rFonts w:ascii="Times New Roman" w:hAnsi="Times New Roman"/>
          <w:sz w:val="24"/>
          <w:szCs w:val="24"/>
        </w:rPr>
        <w:t>–</w:t>
      </w:r>
      <w:r w:rsidR="00CE1F35" w:rsidRPr="00256D12">
        <w:rPr>
          <w:rFonts w:ascii="Times New Roman" w:hAnsi="Times New Roman"/>
          <w:sz w:val="24"/>
          <w:szCs w:val="24"/>
        </w:rPr>
        <w:t>H stretching mode appeared in the region 2326 to 2237 cm</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 and a sharp Si</w:t>
      </w:r>
      <w:r w:rsidR="0035270D" w:rsidRPr="00256D12">
        <w:rPr>
          <w:rFonts w:ascii="Times New Roman" w:hAnsi="Times New Roman"/>
          <w:sz w:val="24"/>
          <w:szCs w:val="24"/>
        </w:rPr>
        <w:t>–</w:t>
      </w:r>
      <w:r w:rsidR="00CE1F35" w:rsidRPr="00256D12">
        <w:rPr>
          <w:rFonts w:ascii="Times New Roman" w:hAnsi="Times New Roman"/>
          <w:sz w:val="24"/>
          <w:szCs w:val="24"/>
        </w:rPr>
        <w:t>H stretching band at 2096 cm</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 Additional evidence for the formation of the silylene borane adduct was confirmed by X-ray crystallography</w:t>
      </w:r>
      <w:r w:rsidR="00D562E3" w:rsidRPr="00256D12">
        <w:rPr>
          <w:rFonts w:ascii="Times New Roman" w:hAnsi="Times New Roman"/>
          <w:sz w:val="24"/>
          <w:szCs w:val="24"/>
        </w:rPr>
        <w:t xml:space="preserve"> (Figure </w:t>
      </w:r>
      <w:r w:rsidR="00882C06" w:rsidRPr="00256D12">
        <w:rPr>
          <w:rFonts w:ascii="Times New Roman" w:hAnsi="Times New Roman"/>
          <w:sz w:val="24"/>
          <w:szCs w:val="24"/>
        </w:rPr>
        <w:t>6</w:t>
      </w:r>
      <w:r w:rsidR="00D562E3" w:rsidRPr="00256D12">
        <w:rPr>
          <w:rFonts w:ascii="Times New Roman" w:hAnsi="Times New Roman"/>
          <w:sz w:val="24"/>
          <w:szCs w:val="24"/>
        </w:rPr>
        <w:t>)</w:t>
      </w:r>
      <w:r w:rsidR="00CE1F35" w:rsidRPr="00256D12">
        <w:rPr>
          <w:rFonts w:ascii="Times New Roman" w:hAnsi="Times New Roman"/>
          <w:sz w:val="24"/>
          <w:szCs w:val="24"/>
        </w:rPr>
        <w:t xml:space="preserve">. The </w:t>
      </w:r>
      <w:r w:rsidR="00E918DC" w:rsidRPr="00256D12">
        <w:rPr>
          <w:rFonts w:ascii="Times New Roman" w:hAnsi="Times New Roman"/>
          <w:b/>
          <w:sz w:val="24"/>
          <w:szCs w:val="24"/>
        </w:rPr>
        <w:t>36</w:t>
      </w:r>
      <w:r w:rsidR="00CE1F35" w:rsidRPr="00256D12">
        <w:rPr>
          <w:rFonts w:ascii="Times New Roman" w:hAnsi="Times New Roman"/>
          <w:sz w:val="24"/>
          <w:szCs w:val="24"/>
        </w:rPr>
        <w:t xml:space="preserve"> represents formal donor–acceptor complex of encapsulated, heavy group 14 amidohydride unit with the four-coordinated Si center located within slightly canted transoid </w:t>
      </w:r>
      <w:r w:rsidR="00DF140B" w:rsidRPr="00256D12">
        <w:rPr>
          <w:rFonts w:ascii="Times New Roman" w:hAnsi="Times New Roman"/>
          <w:sz w:val="24"/>
          <w:szCs w:val="24"/>
        </w:rPr>
        <w:t>Idipp</w:t>
      </w:r>
      <w:r w:rsidR="00CE1F35" w:rsidRPr="00256D12">
        <w:rPr>
          <w:rFonts w:ascii="Times New Roman" w:hAnsi="Times New Roman"/>
          <w:sz w:val="24"/>
          <w:szCs w:val="24"/>
        </w:rPr>
        <w:t>C</w:t>
      </w:r>
      <w:r w:rsidR="0035270D" w:rsidRPr="00256D12">
        <w:rPr>
          <w:rFonts w:ascii="Times New Roman" w:hAnsi="Times New Roman"/>
          <w:sz w:val="24"/>
          <w:szCs w:val="24"/>
        </w:rPr>
        <w:t>–</w:t>
      </w:r>
      <w:r w:rsidR="00CE1F35" w:rsidRPr="00256D12">
        <w:rPr>
          <w:rFonts w:ascii="Times New Roman" w:hAnsi="Times New Roman"/>
          <w:sz w:val="24"/>
          <w:szCs w:val="24"/>
        </w:rPr>
        <w:t>Si</w:t>
      </w:r>
      <w:r w:rsidR="0035270D" w:rsidRPr="00256D12">
        <w:rPr>
          <w:rFonts w:ascii="Times New Roman" w:hAnsi="Times New Roman"/>
          <w:sz w:val="24"/>
          <w:szCs w:val="24"/>
        </w:rPr>
        <w:t>–</w:t>
      </w:r>
      <w:r w:rsidR="00CE1F35" w:rsidRPr="00256D12">
        <w:rPr>
          <w:rFonts w:ascii="Times New Roman" w:hAnsi="Times New Roman"/>
          <w:sz w:val="24"/>
          <w:szCs w:val="24"/>
        </w:rPr>
        <w:t>N</w:t>
      </w:r>
      <w:r w:rsidR="0035270D" w:rsidRPr="00256D12">
        <w:rPr>
          <w:rFonts w:ascii="Times New Roman" w:hAnsi="Times New Roman"/>
          <w:sz w:val="24"/>
          <w:szCs w:val="24"/>
        </w:rPr>
        <w:t>–</w:t>
      </w:r>
      <w:r w:rsidR="00CE1F35" w:rsidRPr="00256D12">
        <w:rPr>
          <w:rFonts w:ascii="Times New Roman" w:hAnsi="Times New Roman"/>
          <w:sz w:val="24"/>
          <w:szCs w:val="24"/>
        </w:rPr>
        <w:t>C</w:t>
      </w:r>
      <w:r w:rsidR="00DF140B" w:rsidRPr="00256D12">
        <w:rPr>
          <w:rFonts w:ascii="Times New Roman" w:hAnsi="Times New Roman"/>
          <w:sz w:val="24"/>
          <w:szCs w:val="24"/>
        </w:rPr>
        <w:t>d</w:t>
      </w:r>
      <w:r w:rsidR="00CE1F35" w:rsidRPr="00256D12">
        <w:rPr>
          <w:rFonts w:ascii="Times New Roman" w:hAnsi="Times New Roman"/>
          <w:sz w:val="24"/>
          <w:szCs w:val="24"/>
        </w:rPr>
        <w:t>i</w:t>
      </w:r>
      <w:r w:rsidR="00DF140B" w:rsidRPr="00256D12">
        <w:rPr>
          <w:rFonts w:ascii="Times New Roman" w:hAnsi="Times New Roman"/>
          <w:sz w:val="24"/>
          <w:szCs w:val="24"/>
        </w:rPr>
        <w:t>i</w:t>
      </w:r>
      <w:r w:rsidR="00CE1F35" w:rsidRPr="00256D12">
        <w:rPr>
          <w:rFonts w:ascii="Times New Roman" w:hAnsi="Times New Roman"/>
          <w:sz w:val="24"/>
          <w:szCs w:val="24"/>
        </w:rPr>
        <w:t>p bonding arrangements (torsion angle = 177.58(13)º). The dative C</w:t>
      </w:r>
      <w:r w:rsidR="00DF140B" w:rsidRPr="00256D12">
        <w:rPr>
          <w:rFonts w:ascii="Times New Roman" w:hAnsi="Times New Roman"/>
          <w:sz w:val="24"/>
          <w:szCs w:val="24"/>
          <w:vertAlign w:val="subscript"/>
        </w:rPr>
        <w:t>Idipp</w:t>
      </w:r>
      <w:r w:rsidR="00CE1F35" w:rsidRPr="00256D12">
        <w:rPr>
          <w:rFonts w:ascii="Times New Roman" w:hAnsi="Times New Roman"/>
          <w:sz w:val="24"/>
          <w:szCs w:val="24"/>
        </w:rPr>
        <w:t xml:space="preserve">–Si bond length in </w:t>
      </w:r>
      <w:r w:rsidR="00E918DC" w:rsidRPr="00256D12">
        <w:rPr>
          <w:rFonts w:ascii="Times New Roman" w:hAnsi="Times New Roman"/>
          <w:b/>
          <w:sz w:val="24"/>
          <w:szCs w:val="24"/>
        </w:rPr>
        <w:t>36</w:t>
      </w:r>
      <w:r w:rsidR="00182B4C" w:rsidRPr="00256D12">
        <w:rPr>
          <w:rFonts w:ascii="Times New Roman" w:hAnsi="Times New Roman"/>
          <w:sz w:val="24"/>
          <w:szCs w:val="24"/>
        </w:rPr>
        <w:t xml:space="preserve"> is 1.943</w:t>
      </w:r>
      <w:r w:rsidR="00CE1F35" w:rsidRPr="00256D12">
        <w:rPr>
          <w:rFonts w:ascii="Times New Roman" w:hAnsi="Times New Roman"/>
          <w:sz w:val="24"/>
          <w:szCs w:val="24"/>
        </w:rPr>
        <w:t xml:space="preserve">(15) Å and the adjacent Si–B bond length in </w:t>
      </w:r>
      <w:r w:rsidR="00E918DC" w:rsidRPr="00256D12">
        <w:rPr>
          <w:rFonts w:ascii="Times New Roman" w:hAnsi="Times New Roman"/>
          <w:b/>
          <w:sz w:val="24"/>
          <w:szCs w:val="24"/>
        </w:rPr>
        <w:t>36</w:t>
      </w:r>
      <w:r w:rsidR="00182B4C" w:rsidRPr="00256D12">
        <w:rPr>
          <w:rFonts w:ascii="Times New Roman" w:hAnsi="Times New Roman"/>
          <w:sz w:val="24"/>
          <w:szCs w:val="24"/>
        </w:rPr>
        <w:t xml:space="preserve"> is 1.976</w:t>
      </w:r>
      <w:r w:rsidR="00CE1F35" w:rsidRPr="00256D12">
        <w:rPr>
          <w:rFonts w:ascii="Times New Roman" w:hAnsi="Times New Roman"/>
          <w:sz w:val="24"/>
          <w:szCs w:val="24"/>
        </w:rPr>
        <w:t>(19)</w:t>
      </w:r>
      <w:r w:rsidR="00D562E3" w:rsidRPr="00256D12">
        <w:rPr>
          <w:rFonts w:ascii="Times New Roman" w:hAnsi="Times New Roman"/>
          <w:sz w:val="24"/>
          <w:szCs w:val="24"/>
        </w:rPr>
        <w:t xml:space="preserve"> </w:t>
      </w:r>
      <w:r w:rsidR="00CE1F35" w:rsidRPr="00256D12">
        <w:rPr>
          <w:rFonts w:ascii="Times New Roman" w:hAnsi="Times New Roman"/>
          <w:sz w:val="24"/>
          <w:szCs w:val="24"/>
        </w:rPr>
        <w:t>Å.</w:t>
      </w:r>
    </w:p>
    <w:p w:rsidR="004735D0" w:rsidRPr="00256D12" w:rsidRDefault="001E0DC5" w:rsidP="004735D0">
      <w:pPr>
        <w:autoSpaceDE w:val="0"/>
        <w:autoSpaceDN w:val="0"/>
        <w:adjustRightInd w:val="0"/>
        <w:spacing w:after="0" w:line="360" w:lineRule="auto"/>
        <w:jc w:val="center"/>
        <w:rPr>
          <w:rFonts w:ascii="Times New Roman" w:hAnsi="Times New Roman"/>
          <w:sz w:val="24"/>
          <w:szCs w:val="24"/>
        </w:rPr>
      </w:pPr>
      <w:r w:rsidRPr="00256D12">
        <w:object w:dxaOrig="9753" w:dyaOrig="8484">
          <v:shape id="_x0000_i1051" type="#_x0000_t75" style="width:474.75pt;height:411pt" o:ole="">
            <v:imagedata r:id="rId66" o:title=""/>
          </v:shape>
          <o:OLEObject Type="Embed" ProgID="ChemDraw.Document.6.0" ShapeID="_x0000_i1051" DrawAspect="Content" ObjectID="_1611995069" r:id="rId67"/>
        </w:object>
      </w:r>
    </w:p>
    <w:p w:rsidR="00CA669C" w:rsidRPr="00256D12" w:rsidRDefault="004735D0" w:rsidP="004735D0">
      <w:pPr>
        <w:autoSpaceDE w:val="0"/>
        <w:autoSpaceDN w:val="0"/>
        <w:adjustRightInd w:val="0"/>
        <w:spacing w:after="0" w:line="480" w:lineRule="auto"/>
        <w:ind w:firstLine="720"/>
        <w:jc w:val="center"/>
        <w:rPr>
          <w:rFonts w:ascii="Times New Roman" w:hAnsi="Times New Roman"/>
          <w:sz w:val="24"/>
          <w:szCs w:val="24"/>
        </w:rPr>
      </w:pPr>
      <w:r w:rsidRPr="00256D12">
        <w:rPr>
          <w:rFonts w:ascii="Times New Roman" w:hAnsi="Times New Roman"/>
          <w:b/>
          <w:sz w:val="24"/>
          <w:szCs w:val="24"/>
        </w:rPr>
        <w:t>Scheme 25</w:t>
      </w:r>
      <w:r w:rsidRPr="00256D12">
        <w:rPr>
          <w:rFonts w:ascii="Times New Roman" w:hAnsi="Times New Roman"/>
          <w:sz w:val="24"/>
          <w:szCs w:val="24"/>
        </w:rPr>
        <w:t xml:space="preserve">. </w:t>
      </w:r>
      <w:r w:rsidR="00CC28A2" w:rsidRPr="00256D12">
        <w:rPr>
          <w:rFonts w:ascii="Times New Roman" w:hAnsi="Times New Roman"/>
          <w:sz w:val="24"/>
          <w:szCs w:val="24"/>
        </w:rPr>
        <w:t xml:space="preserve">(i) </w:t>
      </w:r>
      <w:r w:rsidRPr="00256D12">
        <w:rPr>
          <w:rFonts w:ascii="Times New Roman" w:hAnsi="Times New Roman"/>
          <w:sz w:val="24"/>
          <w:szCs w:val="24"/>
        </w:rPr>
        <w:t xml:space="preserve">Reaction of </w:t>
      </w:r>
      <w:r w:rsidR="00691D60" w:rsidRPr="00256D12">
        <w:rPr>
          <w:rFonts w:ascii="Times New Roman" w:hAnsi="Times New Roman"/>
          <w:b/>
          <w:sz w:val="24"/>
          <w:szCs w:val="24"/>
        </w:rPr>
        <w:t>35</w:t>
      </w:r>
      <w:r w:rsidRPr="00256D12">
        <w:rPr>
          <w:rFonts w:ascii="Times New Roman" w:hAnsi="Times New Roman"/>
          <w:color w:val="00B050"/>
          <w:sz w:val="24"/>
          <w:szCs w:val="24"/>
        </w:rPr>
        <w:t xml:space="preserve"> </w:t>
      </w:r>
      <w:r w:rsidRPr="00256D12">
        <w:rPr>
          <w:rFonts w:ascii="Times New Roman" w:hAnsi="Times New Roman"/>
          <w:sz w:val="24"/>
          <w:szCs w:val="24"/>
        </w:rPr>
        <w:t>with Li[BH</w:t>
      </w:r>
      <w:r w:rsidRPr="00256D12">
        <w:rPr>
          <w:rFonts w:ascii="Times New Roman" w:hAnsi="Times New Roman"/>
          <w:sz w:val="24"/>
          <w:szCs w:val="24"/>
          <w:vertAlign w:val="subscript"/>
        </w:rPr>
        <w:t>4</w:t>
      </w:r>
      <w:r w:rsidRPr="00256D12">
        <w:rPr>
          <w:rFonts w:ascii="Times New Roman" w:hAnsi="Times New Roman"/>
          <w:sz w:val="24"/>
          <w:szCs w:val="24"/>
        </w:rPr>
        <w:t>] to make Si(II)amidohydride (</w:t>
      </w:r>
      <w:r w:rsidRPr="00256D12">
        <w:rPr>
          <w:rFonts w:ascii="Times New Roman" w:hAnsi="Times New Roman"/>
          <w:b/>
          <w:sz w:val="24"/>
          <w:szCs w:val="24"/>
        </w:rPr>
        <w:t>36</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_Ref499822980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68</w:t>
      </w:r>
      <w:r w:rsidRPr="00256D12">
        <w:rPr>
          <w:rFonts w:ascii="Times New Roman" w:hAnsi="Times New Roman"/>
          <w:color w:val="0070C0"/>
          <w:sz w:val="24"/>
          <w:szCs w:val="24"/>
        </w:rPr>
        <w:fldChar w:fldCharType="end"/>
      </w:r>
      <w:r w:rsidR="00151814" w:rsidRPr="00256D12">
        <w:rPr>
          <w:rFonts w:ascii="Times New Roman" w:hAnsi="Times New Roman"/>
          <w:color w:val="0070C0"/>
          <w:sz w:val="24"/>
          <w:szCs w:val="24"/>
        </w:rPr>
        <w:t>a</w:t>
      </w:r>
      <w:r w:rsidRPr="00256D12">
        <w:rPr>
          <w:rFonts w:ascii="Times New Roman" w:hAnsi="Times New Roman"/>
          <w:color w:val="0070C0"/>
          <w:sz w:val="24"/>
          <w:szCs w:val="24"/>
        </w:rPr>
        <w:t>]</w:t>
      </w:r>
      <w:r w:rsidR="00CC28A2" w:rsidRPr="00256D12">
        <w:rPr>
          <w:rFonts w:ascii="Times New Roman" w:hAnsi="Times New Roman"/>
          <w:color w:val="000000" w:themeColor="text1"/>
          <w:sz w:val="24"/>
          <w:szCs w:val="24"/>
        </w:rPr>
        <w:t xml:space="preserve">; (ii) </w:t>
      </w:r>
      <w:r w:rsidR="00CC28A2" w:rsidRPr="00256D12">
        <w:rPr>
          <w:rFonts w:ascii="Times New Roman" w:hAnsi="Times New Roman" w:cs="Times New Roman"/>
          <w:sz w:val="24"/>
          <w:szCs w:val="24"/>
        </w:rPr>
        <w:t>Reaction of L</w:t>
      </w:r>
      <w:r w:rsidR="00CC28A2" w:rsidRPr="00256D12">
        <w:rPr>
          <w:rFonts w:ascii="Times New Roman" w:hAnsi="Times New Roman" w:cs="Times New Roman"/>
          <w:sz w:val="24"/>
          <w:szCs w:val="24"/>
          <w:vertAlign w:val="superscript"/>
        </w:rPr>
        <w:t>1</w:t>
      </w:r>
      <w:r w:rsidR="00CC28A2" w:rsidRPr="00256D12">
        <w:rPr>
          <w:rFonts w:ascii="Times New Roman" w:hAnsi="Times New Roman" w:cs="Times New Roman"/>
          <w:sz w:val="24"/>
          <w:szCs w:val="24"/>
        </w:rPr>
        <w:t>SiI</w:t>
      </w:r>
      <w:r w:rsidR="00CC28A2" w:rsidRPr="00256D12">
        <w:rPr>
          <w:rFonts w:ascii="Times New Roman" w:hAnsi="Times New Roman" w:cs="Times New Roman"/>
          <w:sz w:val="24"/>
          <w:szCs w:val="24"/>
          <w:vertAlign w:val="subscript"/>
        </w:rPr>
        <w:t>2</w:t>
      </w:r>
      <w:r w:rsidR="00CC28A2" w:rsidRPr="00256D12">
        <w:rPr>
          <w:rFonts w:ascii="Times New Roman" w:hAnsi="Times New Roman" w:cs="Times New Roman"/>
          <w:sz w:val="24"/>
          <w:szCs w:val="24"/>
        </w:rPr>
        <w:t xml:space="preserve"> (</w:t>
      </w:r>
      <w:r w:rsidR="00CC28A2" w:rsidRPr="00256D12">
        <w:rPr>
          <w:rFonts w:ascii="Times New Roman" w:hAnsi="Times New Roman" w:cs="Times New Roman"/>
          <w:b/>
          <w:sz w:val="24"/>
          <w:szCs w:val="24"/>
        </w:rPr>
        <w:t>9</w:t>
      </w:r>
      <w:r w:rsidR="00CC28A2" w:rsidRPr="00256D12">
        <w:rPr>
          <w:rFonts w:ascii="Times New Roman" w:hAnsi="Times New Roman" w:cs="Times New Roman"/>
          <w:sz w:val="24"/>
          <w:szCs w:val="24"/>
        </w:rPr>
        <w:t>) with diazoalkanes (</w:t>
      </w:r>
      <w:r w:rsidR="00CC28A2" w:rsidRPr="00256D12">
        <w:rPr>
          <w:rFonts w:ascii="Times New Roman" w:hAnsi="Times New Roman" w:cs="Times New Roman"/>
          <w:b/>
          <w:sz w:val="24"/>
          <w:szCs w:val="24"/>
        </w:rPr>
        <w:t>36a</w:t>
      </w:r>
      <w:r w:rsidR="00CC28A2" w:rsidRPr="00256D12">
        <w:rPr>
          <w:rFonts w:ascii="Times New Roman" w:hAnsi="Times New Roman" w:cs="Times New Roman"/>
          <w:sz w:val="24"/>
          <w:szCs w:val="24"/>
        </w:rPr>
        <w:t>) and azides (</w:t>
      </w:r>
      <w:r w:rsidR="00CC28A2" w:rsidRPr="00256D12">
        <w:rPr>
          <w:rFonts w:ascii="Times New Roman" w:hAnsi="Times New Roman" w:cs="Times New Roman"/>
          <w:b/>
          <w:sz w:val="24"/>
          <w:szCs w:val="24"/>
        </w:rPr>
        <w:t>36b</w:t>
      </w:r>
      <w:r w:rsidR="00CC28A2" w:rsidRPr="00256D12">
        <w:rPr>
          <w:rFonts w:ascii="Times New Roman" w:hAnsi="Times New Roman" w:cs="Times New Roman"/>
          <w:sz w:val="24"/>
          <w:szCs w:val="24"/>
        </w:rPr>
        <w:t xml:space="preserve">) </w:t>
      </w:r>
      <w:r w:rsidR="00CC28A2" w:rsidRPr="00256D12">
        <w:rPr>
          <w:rFonts w:ascii="Times New Roman" w:hAnsi="Times New Roman" w:cs="Times New Roman"/>
          <w:color w:val="00B0F0"/>
          <w:sz w:val="24"/>
          <w:szCs w:val="24"/>
        </w:rPr>
        <w:t>[</w:t>
      </w:r>
      <w:r w:rsidR="00CC28A2" w:rsidRPr="00256D12">
        <w:rPr>
          <w:rFonts w:ascii="Times New Roman" w:hAnsi="Times New Roman" w:cs="Times New Roman"/>
          <w:color w:val="00B0F0"/>
          <w:sz w:val="24"/>
          <w:szCs w:val="24"/>
        </w:rPr>
        <w:fldChar w:fldCharType="begin"/>
      </w:r>
      <w:r w:rsidR="00CC28A2" w:rsidRPr="00256D12">
        <w:rPr>
          <w:rFonts w:ascii="Times New Roman" w:hAnsi="Times New Roman" w:cs="Times New Roman"/>
          <w:color w:val="00B0F0"/>
          <w:sz w:val="24"/>
          <w:szCs w:val="24"/>
        </w:rPr>
        <w:instrText xml:space="preserve"> NOTEREF _Ref499822980 \h  \* MERGEFORMAT </w:instrText>
      </w:r>
      <w:r w:rsidR="00CC28A2" w:rsidRPr="00256D12">
        <w:rPr>
          <w:rFonts w:ascii="Times New Roman" w:hAnsi="Times New Roman" w:cs="Times New Roman"/>
          <w:color w:val="00B0F0"/>
          <w:sz w:val="24"/>
          <w:szCs w:val="24"/>
        </w:rPr>
      </w:r>
      <w:r w:rsidR="00CC28A2" w:rsidRPr="00256D12">
        <w:rPr>
          <w:rFonts w:ascii="Times New Roman" w:hAnsi="Times New Roman" w:cs="Times New Roman"/>
          <w:color w:val="00B0F0"/>
          <w:sz w:val="24"/>
          <w:szCs w:val="24"/>
        </w:rPr>
        <w:fldChar w:fldCharType="separate"/>
      </w:r>
      <w:r w:rsidR="00CC28A2" w:rsidRPr="00256D12">
        <w:rPr>
          <w:rFonts w:ascii="Times New Roman" w:hAnsi="Times New Roman" w:cs="Times New Roman"/>
          <w:color w:val="00B0F0"/>
          <w:sz w:val="24"/>
          <w:szCs w:val="24"/>
        </w:rPr>
        <w:t>68</w:t>
      </w:r>
      <w:r w:rsidR="00CC28A2" w:rsidRPr="00256D12">
        <w:rPr>
          <w:rFonts w:ascii="Times New Roman" w:hAnsi="Times New Roman" w:cs="Times New Roman"/>
          <w:color w:val="00B0F0"/>
          <w:sz w:val="24"/>
          <w:szCs w:val="24"/>
        </w:rPr>
        <w:fldChar w:fldCharType="end"/>
      </w:r>
      <w:r w:rsidR="00CC28A2" w:rsidRPr="00256D12">
        <w:rPr>
          <w:rFonts w:ascii="Times New Roman" w:hAnsi="Times New Roman" w:cs="Times New Roman"/>
          <w:color w:val="00B0F0"/>
          <w:sz w:val="24"/>
          <w:szCs w:val="24"/>
        </w:rPr>
        <w:t>b].</w:t>
      </w:r>
    </w:p>
    <w:p w:rsidR="00151814" w:rsidRPr="00256D12" w:rsidRDefault="008C158D" w:rsidP="002F499F">
      <w:pPr>
        <w:spacing w:line="480" w:lineRule="auto"/>
        <w:ind w:firstLine="720"/>
        <w:jc w:val="both"/>
        <w:rPr>
          <w:rFonts w:ascii="Times New Roman" w:hAnsi="Times New Roman"/>
          <w:sz w:val="24"/>
          <w:szCs w:val="24"/>
        </w:rPr>
      </w:pPr>
      <w:r w:rsidRPr="00256D12">
        <w:rPr>
          <w:rFonts w:ascii="Times New Roman" w:hAnsi="Times New Roman"/>
          <w:sz w:val="24"/>
          <w:szCs w:val="24"/>
        </w:rPr>
        <w:t xml:space="preserve">The reactivity of Si(II) compounds with 1,3-dipoles have been extensively studied. Depending on the reactants and the reaction conditions various products were obtained. However, the reaction of </w:t>
      </w:r>
      <w:r w:rsidR="002F499F" w:rsidRPr="00256D12">
        <w:rPr>
          <w:rFonts w:ascii="Times New Roman" w:hAnsi="Times New Roman"/>
          <w:sz w:val="24"/>
          <w:szCs w:val="24"/>
        </w:rPr>
        <w:t xml:space="preserve">silicon(II) compounds </w:t>
      </w:r>
      <w:r w:rsidRPr="00256D12">
        <w:rPr>
          <w:rFonts w:ascii="Times New Roman" w:hAnsi="Times New Roman"/>
          <w:sz w:val="24"/>
          <w:szCs w:val="24"/>
        </w:rPr>
        <w:t xml:space="preserve">with </w:t>
      </w:r>
      <w:r w:rsidR="002F499F" w:rsidRPr="00256D12">
        <w:rPr>
          <w:rFonts w:ascii="Times New Roman" w:hAnsi="Times New Roman"/>
          <w:sz w:val="24"/>
          <w:szCs w:val="24"/>
        </w:rPr>
        <w:t xml:space="preserve">diazoalkanes </w:t>
      </w:r>
      <w:r w:rsidRPr="00256D12">
        <w:rPr>
          <w:rFonts w:ascii="Times New Roman" w:hAnsi="Times New Roman"/>
          <w:sz w:val="24"/>
          <w:szCs w:val="24"/>
        </w:rPr>
        <w:t>is</w:t>
      </w:r>
      <w:r w:rsidR="002F499F" w:rsidRPr="00256D12">
        <w:rPr>
          <w:rFonts w:ascii="Times New Roman" w:hAnsi="Times New Roman"/>
          <w:sz w:val="24"/>
          <w:szCs w:val="24"/>
        </w:rPr>
        <w:t xml:space="preserve"> only scarcely explored. </w:t>
      </w:r>
      <w:r w:rsidR="00151814" w:rsidRPr="00256D12">
        <w:rPr>
          <w:rFonts w:ascii="Times New Roman" w:hAnsi="Times New Roman"/>
          <w:sz w:val="24"/>
          <w:szCs w:val="24"/>
        </w:rPr>
        <w:t>A detailed study of the reactivity of the NHC-stabilized silicon(II) halides SiI</w:t>
      </w:r>
      <w:r w:rsidR="00151814" w:rsidRPr="00256D12">
        <w:rPr>
          <w:rFonts w:ascii="Times New Roman" w:hAnsi="Times New Roman"/>
          <w:sz w:val="24"/>
          <w:szCs w:val="24"/>
          <w:vertAlign w:val="subscript"/>
        </w:rPr>
        <w:t>2</w:t>
      </w:r>
      <w:r w:rsidR="00151814" w:rsidRPr="00256D12">
        <w:rPr>
          <w:rFonts w:ascii="Times New Roman" w:hAnsi="Times New Roman"/>
          <w:sz w:val="24"/>
          <w:szCs w:val="24"/>
        </w:rPr>
        <w:t>(Idipp) (</w:t>
      </w:r>
      <w:r w:rsidR="00566EC6" w:rsidRPr="00256D12">
        <w:rPr>
          <w:rFonts w:ascii="Times New Roman" w:hAnsi="Times New Roman"/>
          <w:b/>
          <w:bCs/>
          <w:sz w:val="24"/>
          <w:szCs w:val="24"/>
        </w:rPr>
        <w:t>9</w:t>
      </w:r>
      <w:r w:rsidR="00151814" w:rsidRPr="00256D12">
        <w:rPr>
          <w:rFonts w:ascii="Times New Roman" w:hAnsi="Times New Roman"/>
          <w:sz w:val="24"/>
          <w:szCs w:val="24"/>
        </w:rPr>
        <w:t xml:space="preserve">) towards diazoalkanes and azides was carried out by Filippou </w:t>
      </w:r>
      <w:r w:rsidR="00A933FC" w:rsidRPr="00256D12">
        <w:rPr>
          <w:rFonts w:ascii="Times New Roman" w:hAnsi="Times New Roman"/>
          <w:i/>
          <w:sz w:val="24"/>
          <w:szCs w:val="24"/>
        </w:rPr>
        <w:t>et al.</w:t>
      </w:r>
      <w:r w:rsidR="00947238" w:rsidRPr="00256D12">
        <w:rPr>
          <w:rFonts w:ascii="Times New Roman" w:hAnsi="Times New Roman"/>
          <w:sz w:val="24"/>
          <w:szCs w:val="24"/>
        </w:rPr>
        <w:t xml:space="preserve"> </w:t>
      </w:r>
      <w:r w:rsidR="00947238" w:rsidRPr="00256D12">
        <w:rPr>
          <w:rFonts w:ascii="Times New Roman" w:hAnsi="Times New Roman"/>
          <w:color w:val="00B0F0"/>
          <w:sz w:val="24"/>
          <w:szCs w:val="24"/>
        </w:rPr>
        <w:t>[</w:t>
      </w:r>
      <w:r w:rsidR="00947238" w:rsidRPr="00256D12">
        <w:rPr>
          <w:rFonts w:ascii="Times New Roman" w:hAnsi="Times New Roman"/>
          <w:color w:val="00B0F0"/>
          <w:sz w:val="24"/>
          <w:szCs w:val="24"/>
        </w:rPr>
        <w:fldChar w:fldCharType="begin"/>
      </w:r>
      <w:r w:rsidR="00947238" w:rsidRPr="00256D12">
        <w:rPr>
          <w:rFonts w:ascii="Times New Roman" w:hAnsi="Times New Roman"/>
          <w:color w:val="00B0F0"/>
          <w:sz w:val="24"/>
          <w:szCs w:val="24"/>
        </w:rPr>
        <w:instrText xml:space="preserve"> NOTEREF _Ref499822980 \h </w:instrText>
      </w:r>
      <w:r w:rsidR="00980BB4" w:rsidRPr="00256D12">
        <w:rPr>
          <w:rFonts w:ascii="Times New Roman" w:hAnsi="Times New Roman"/>
          <w:color w:val="00B0F0"/>
          <w:sz w:val="24"/>
          <w:szCs w:val="24"/>
        </w:rPr>
        <w:instrText xml:space="preserve"> \* MERGEFORMAT </w:instrText>
      </w:r>
      <w:r w:rsidR="00947238" w:rsidRPr="00256D12">
        <w:rPr>
          <w:rFonts w:ascii="Times New Roman" w:hAnsi="Times New Roman"/>
          <w:color w:val="00B0F0"/>
          <w:sz w:val="24"/>
          <w:szCs w:val="24"/>
        </w:rPr>
      </w:r>
      <w:r w:rsidR="00947238"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68</w:t>
      </w:r>
      <w:r w:rsidR="00947238" w:rsidRPr="00256D12">
        <w:rPr>
          <w:rFonts w:ascii="Times New Roman" w:hAnsi="Times New Roman"/>
          <w:color w:val="00B0F0"/>
          <w:sz w:val="24"/>
          <w:szCs w:val="24"/>
        </w:rPr>
        <w:fldChar w:fldCharType="end"/>
      </w:r>
      <w:r w:rsidR="00947238" w:rsidRPr="00256D12">
        <w:rPr>
          <w:rFonts w:ascii="Times New Roman" w:hAnsi="Times New Roman"/>
          <w:color w:val="00B0F0"/>
          <w:sz w:val="24"/>
          <w:szCs w:val="24"/>
        </w:rPr>
        <w:t>b]</w:t>
      </w:r>
      <w:r w:rsidR="004052CF" w:rsidRPr="00256D12">
        <w:rPr>
          <w:rFonts w:ascii="Times New Roman" w:hAnsi="Times New Roman"/>
          <w:sz w:val="24"/>
          <w:szCs w:val="24"/>
        </w:rPr>
        <w:t>.</w:t>
      </w:r>
      <w:r w:rsidR="00151814" w:rsidRPr="00256D12">
        <w:rPr>
          <w:rFonts w:ascii="Times New Roman" w:hAnsi="Times New Roman"/>
          <w:sz w:val="24"/>
          <w:szCs w:val="24"/>
        </w:rPr>
        <w:t xml:space="preserve"> </w:t>
      </w:r>
      <w:r w:rsidR="00947238" w:rsidRPr="00256D12">
        <w:rPr>
          <w:rFonts w:ascii="Times New Roman" w:hAnsi="Times New Roman"/>
          <w:sz w:val="24"/>
          <w:szCs w:val="24"/>
        </w:rPr>
        <w:t>T</w:t>
      </w:r>
      <w:r w:rsidR="00151814" w:rsidRPr="00256D12">
        <w:rPr>
          <w:rFonts w:ascii="Times New Roman" w:hAnsi="Times New Roman"/>
          <w:sz w:val="24"/>
          <w:szCs w:val="24"/>
        </w:rPr>
        <w:t xml:space="preserve">reatment of </w:t>
      </w:r>
      <w:r w:rsidR="002F499F" w:rsidRPr="00256D12">
        <w:rPr>
          <w:rFonts w:ascii="Times New Roman" w:hAnsi="Times New Roman"/>
          <w:b/>
          <w:bCs/>
          <w:sz w:val="24"/>
          <w:szCs w:val="24"/>
        </w:rPr>
        <w:t>9</w:t>
      </w:r>
      <w:r w:rsidR="00947238" w:rsidRPr="00256D12">
        <w:rPr>
          <w:rFonts w:ascii="Times New Roman" w:hAnsi="Times New Roman"/>
          <w:b/>
          <w:bCs/>
          <w:sz w:val="24"/>
          <w:szCs w:val="24"/>
        </w:rPr>
        <w:t xml:space="preserve"> </w:t>
      </w:r>
      <w:r w:rsidR="00947238" w:rsidRPr="00256D12">
        <w:rPr>
          <w:rFonts w:ascii="Times New Roman" w:hAnsi="Times New Roman"/>
          <w:bCs/>
          <w:sz w:val="24"/>
          <w:szCs w:val="24"/>
        </w:rPr>
        <w:t>with</w:t>
      </w:r>
      <w:r w:rsidR="00151814" w:rsidRPr="00256D12">
        <w:rPr>
          <w:rFonts w:ascii="Times New Roman" w:hAnsi="Times New Roman"/>
          <w:sz w:val="24"/>
          <w:szCs w:val="24"/>
        </w:rPr>
        <w:t xml:space="preserve"> the diazoalkanes (</w:t>
      </w:r>
      <w:r w:rsidR="00151814" w:rsidRPr="00256D12">
        <w:rPr>
          <w:rFonts w:ascii="Times New Roman" w:hAnsi="Times New Roman"/>
          <w:i/>
          <w:iCs/>
          <w:sz w:val="24"/>
          <w:szCs w:val="24"/>
        </w:rPr>
        <w:t>p</w:t>
      </w:r>
      <w:r w:rsidR="00151814" w:rsidRPr="00256D12">
        <w:rPr>
          <w:rFonts w:ascii="Times New Roman" w:hAnsi="Times New Roman"/>
          <w:sz w:val="24"/>
          <w:szCs w:val="24"/>
        </w:rPr>
        <w:t>-Tol)</w:t>
      </w:r>
      <w:r w:rsidR="00151814" w:rsidRPr="00256D12">
        <w:rPr>
          <w:rFonts w:ascii="Times New Roman" w:hAnsi="Times New Roman"/>
          <w:sz w:val="24"/>
          <w:szCs w:val="24"/>
          <w:vertAlign w:val="subscript"/>
        </w:rPr>
        <w:t>2</w:t>
      </w:r>
      <w:r w:rsidR="00151814" w:rsidRPr="00256D12">
        <w:rPr>
          <w:rFonts w:ascii="Times New Roman" w:hAnsi="Times New Roman"/>
          <w:sz w:val="24"/>
          <w:szCs w:val="24"/>
        </w:rPr>
        <w:t>CN</w:t>
      </w:r>
      <w:r w:rsidR="00151814" w:rsidRPr="00256D12">
        <w:rPr>
          <w:rFonts w:ascii="Times New Roman" w:hAnsi="Times New Roman"/>
          <w:sz w:val="24"/>
          <w:szCs w:val="24"/>
          <w:vertAlign w:val="subscript"/>
        </w:rPr>
        <w:t>2</w:t>
      </w:r>
      <w:r w:rsidR="00151814" w:rsidRPr="00256D12">
        <w:rPr>
          <w:rFonts w:ascii="Times New Roman" w:hAnsi="Times New Roman"/>
          <w:sz w:val="24"/>
          <w:szCs w:val="24"/>
        </w:rPr>
        <w:t xml:space="preserve"> </w:t>
      </w:r>
      <w:r w:rsidR="00151814" w:rsidRPr="00256D12">
        <w:rPr>
          <w:rFonts w:ascii="Times New Roman" w:hAnsi="Times New Roman"/>
          <w:sz w:val="24"/>
          <w:szCs w:val="24"/>
        </w:rPr>
        <w:lastRenderedPageBreak/>
        <w:t>(</w:t>
      </w:r>
      <w:r w:rsidR="00151814" w:rsidRPr="00256D12">
        <w:rPr>
          <w:rFonts w:ascii="Times New Roman" w:hAnsi="Times New Roman"/>
          <w:i/>
          <w:iCs/>
          <w:sz w:val="24"/>
          <w:szCs w:val="24"/>
        </w:rPr>
        <w:t>p</w:t>
      </w:r>
      <w:r w:rsidR="00151814" w:rsidRPr="00256D12">
        <w:rPr>
          <w:rFonts w:ascii="Times New Roman" w:hAnsi="Times New Roman"/>
          <w:sz w:val="24"/>
          <w:szCs w:val="24"/>
        </w:rPr>
        <w:t>-Tol = C</w:t>
      </w:r>
      <w:r w:rsidR="00151814" w:rsidRPr="00256D12">
        <w:rPr>
          <w:rFonts w:ascii="Times New Roman" w:hAnsi="Times New Roman"/>
          <w:sz w:val="24"/>
          <w:szCs w:val="24"/>
          <w:vertAlign w:val="subscript"/>
        </w:rPr>
        <w:t>6</w:t>
      </w:r>
      <w:r w:rsidR="00151814" w:rsidRPr="00256D12">
        <w:rPr>
          <w:rFonts w:ascii="Times New Roman" w:hAnsi="Times New Roman"/>
          <w:sz w:val="24"/>
          <w:szCs w:val="24"/>
        </w:rPr>
        <w:t>H</w:t>
      </w:r>
      <w:r w:rsidR="00151814" w:rsidRPr="00256D12">
        <w:rPr>
          <w:rFonts w:ascii="Times New Roman" w:hAnsi="Times New Roman"/>
          <w:sz w:val="24"/>
          <w:szCs w:val="24"/>
          <w:vertAlign w:val="subscript"/>
        </w:rPr>
        <w:t>4</w:t>
      </w:r>
      <w:r w:rsidR="00151814" w:rsidRPr="00256D12">
        <w:rPr>
          <w:rFonts w:ascii="Times New Roman" w:hAnsi="Times New Roman"/>
          <w:sz w:val="24"/>
          <w:szCs w:val="24"/>
        </w:rPr>
        <w:t>-4-Me) afforded the NHC-stabilized silazines SiI</w:t>
      </w:r>
      <w:r w:rsidR="00151814" w:rsidRPr="00256D12">
        <w:rPr>
          <w:rFonts w:ascii="Times New Roman" w:hAnsi="Times New Roman"/>
          <w:sz w:val="24"/>
          <w:szCs w:val="24"/>
          <w:vertAlign w:val="subscript"/>
        </w:rPr>
        <w:t>2</w:t>
      </w:r>
      <w:r w:rsidR="00151814" w:rsidRPr="00256D12">
        <w:rPr>
          <w:rFonts w:ascii="Times New Roman" w:hAnsi="Times New Roman"/>
          <w:sz w:val="24"/>
          <w:szCs w:val="24"/>
        </w:rPr>
        <w:t>{N</w:t>
      </w:r>
      <w:r w:rsidR="00151814" w:rsidRPr="00256D12">
        <w:rPr>
          <w:rFonts w:ascii="Times New Roman" w:hAnsi="Times New Roman"/>
          <w:sz w:val="24"/>
          <w:szCs w:val="24"/>
          <w:vertAlign w:val="subscript"/>
        </w:rPr>
        <w:t>2</w:t>
      </w:r>
      <w:r w:rsidR="00151814" w:rsidRPr="00256D12">
        <w:rPr>
          <w:rFonts w:ascii="Times New Roman" w:hAnsi="Times New Roman"/>
          <w:sz w:val="24"/>
          <w:szCs w:val="24"/>
        </w:rPr>
        <w:t>C(</w:t>
      </w:r>
      <w:r w:rsidR="00151814" w:rsidRPr="00256D12">
        <w:rPr>
          <w:rFonts w:ascii="Times New Roman" w:hAnsi="Times New Roman"/>
          <w:i/>
          <w:iCs/>
          <w:sz w:val="24"/>
          <w:szCs w:val="24"/>
        </w:rPr>
        <w:t>p</w:t>
      </w:r>
      <w:r w:rsidR="00151814" w:rsidRPr="00256D12">
        <w:rPr>
          <w:rFonts w:ascii="Times New Roman" w:hAnsi="Times New Roman"/>
          <w:sz w:val="24"/>
          <w:szCs w:val="24"/>
        </w:rPr>
        <w:t>-Tol)</w:t>
      </w:r>
      <w:r w:rsidR="00151814" w:rsidRPr="00256D12">
        <w:rPr>
          <w:rFonts w:ascii="Times New Roman" w:hAnsi="Times New Roman"/>
          <w:sz w:val="24"/>
          <w:szCs w:val="24"/>
          <w:vertAlign w:val="subscript"/>
        </w:rPr>
        <w:t>2</w:t>
      </w:r>
      <w:r w:rsidR="00151814" w:rsidRPr="00256D12">
        <w:rPr>
          <w:rFonts w:ascii="Times New Roman" w:hAnsi="Times New Roman"/>
          <w:sz w:val="24"/>
          <w:szCs w:val="24"/>
        </w:rPr>
        <w:t>}(Idipp) (</w:t>
      </w:r>
      <w:r w:rsidR="00151814" w:rsidRPr="00256D12">
        <w:rPr>
          <w:rFonts w:ascii="Times New Roman" w:hAnsi="Times New Roman"/>
          <w:b/>
          <w:bCs/>
          <w:sz w:val="24"/>
          <w:szCs w:val="24"/>
        </w:rPr>
        <w:t>3</w:t>
      </w:r>
      <w:r w:rsidR="00566EC6" w:rsidRPr="00256D12">
        <w:rPr>
          <w:rFonts w:ascii="Times New Roman" w:hAnsi="Times New Roman"/>
          <w:b/>
          <w:bCs/>
          <w:sz w:val="24"/>
          <w:szCs w:val="24"/>
        </w:rPr>
        <w:t>6a</w:t>
      </w:r>
      <w:r w:rsidR="00151814" w:rsidRPr="00256D12">
        <w:rPr>
          <w:rFonts w:ascii="Times New Roman" w:hAnsi="Times New Roman"/>
          <w:sz w:val="24"/>
          <w:szCs w:val="24"/>
        </w:rPr>
        <w:t>) as orange to yellow solid</w:t>
      </w:r>
      <w:r w:rsidR="00622764" w:rsidRPr="00256D12">
        <w:rPr>
          <w:rFonts w:ascii="Times New Roman" w:hAnsi="Times New Roman"/>
          <w:sz w:val="24"/>
          <w:szCs w:val="24"/>
        </w:rPr>
        <w:t xml:space="preserve"> (Scheme 25(ii)</w:t>
      </w:r>
      <w:r w:rsidR="00566EC6" w:rsidRPr="00256D12">
        <w:rPr>
          <w:rFonts w:ascii="Times New Roman" w:hAnsi="Times New Roman"/>
          <w:sz w:val="24"/>
          <w:szCs w:val="24"/>
        </w:rPr>
        <w:t>)</w:t>
      </w:r>
      <w:r w:rsidR="00151814" w:rsidRPr="00256D12">
        <w:rPr>
          <w:rFonts w:ascii="Times New Roman" w:hAnsi="Times New Roman"/>
          <w:sz w:val="24"/>
          <w:szCs w:val="24"/>
        </w:rPr>
        <w:t>. No N</w:t>
      </w:r>
      <w:r w:rsidR="00151814" w:rsidRPr="00256D12">
        <w:rPr>
          <w:rFonts w:ascii="Times New Roman" w:hAnsi="Times New Roman"/>
          <w:sz w:val="24"/>
          <w:szCs w:val="24"/>
          <w:vertAlign w:val="subscript"/>
        </w:rPr>
        <w:t>2</w:t>
      </w:r>
      <w:r w:rsidR="00151814" w:rsidRPr="00256D12">
        <w:rPr>
          <w:rFonts w:ascii="Times New Roman" w:hAnsi="Times New Roman"/>
          <w:sz w:val="24"/>
          <w:szCs w:val="24"/>
        </w:rPr>
        <w:t xml:space="preserve"> elimination from the diazoalkanes was observed in these reactions. </w:t>
      </w:r>
      <w:r w:rsidR="00533337" w:rsidRPr="00256D12">
        <w:rPr>
          <w:rFonts w:ascii="Times New Roman" w:hAnsi="Times New Roman"/>
          <w:sz w:val="24"/>
          <w:szCs w:val="24"/>
        </w:rPr>
        <w:t>However</w:t>
      </w:r>
      <w:r w:rsidR="00151814" w:rsidRPr="00256D12">
        <w:rPr>
          <w:rFonts w:ascii="Times New Roman" w:hAnsi="Times New Roman"/>
          <w:sz w:val="24"/>
          <w:szCs w:val="24"/>
        </w:rPr>
        <w:t xml:space="preserve">, the reactions of </w:t>
      </w:r>
      <w:r w:rsidR="002F499F" w:rsidRPr="00256D12">
        <w:rPr>
          <w:rFonts w:ascii="Times New Roman" w:hAnsi="Times New Roman"/>
          <w:b/>
          <w:bCs/>
          <w:sz w:val="24"/>
          <w:szCs w:val="24"/>
        </w:rPr>
        <w:t>9</w:t>
      </w:r>
      <w:r w:rsidR="00151814" w:rsidRPr="00256D12">
        <w:rPr>
          <w:rFonts w:ascii="Times New Roman" w:hAnsi="Times New Roman"/>
          <w:b/>
          <w:bCs/>
          <w:sz w:val="24"/>
          <w:szCs w:val="24"/>
        </w:rPr>
        <w:t xml:space="preserve"> </w:t>
      </w:r>
      <w:r w:rsidR="00151814" w:rsidRPr="00256D12">
        <w:rPr>
          <w:rFonts w:ascii="Times New Roman" w:hAnsi="Times New Roman"/>
          <w:sz w:val="24"/>
          <w:szCs w:val="24"/>
        </w:rPr>
        <w:t>with the covalent azide MesN</w:t>
      </w:r>
      <w:r w:rsidR="00151814" w:rsidRPr="00256D12">
        <w:rPr>
          <w:rFonts w:ascii="Times New Roman" w:hAnsi="Times New Roman"/>
          <w:sz w:val="24"/>
          <w:szCs w:val="24"/>
          <w:vertAlign w:val="subscript"/>
        </w:rPr>
        <w:t>3</w:t>
      </w:r>
      <w:r w:rsidR="00151814" w:rsidRPr="00256D12">
        <w:rPr>
          <w:rFonts w:ascii="Times New Roman" w:hAnsi="Times New Roman"/>
          <w:sz w:val="24"/>
          <w:szCs w:val="24"/>
        </w:rPr>
        <w:t xml:space="preserve"> yielded after N</w:t>
      </w:r>
      <w:r w:rsidR="00151814" w:rsidRPr="00256D12">
        <w:rPr>
          <w:rFonts w:ascii="Times New Roman" w:hAnsi="Times New Roman"/>
          <w:sz w:val="24"/>
          <w:szCs w:val="24"/>
          <w:vertAlign w:val="subscript"/>
        </w:rPr>
        <w:t>2</w:t>
      </w:r>
      <w:r w:rsidR="00151814" w:rsidRPr="00256D12">
        <w:rPr>
          <w:rFonts w:ascii="Times New Roman" w:hAnsi="Times New Roman"/>
          <w:sz w:val="24"/>
          <w:szCs w:val="24"/>
        </w:rPr>
        <w:t xml:space="preserve"> elimination the yellow to colorless NHC-stabilized silaimines SiI</w:t>
      </w:r>
      <w:r w:rsidR="00151814" w:rsidRPr="00256D12">
        <w:rPr>
          <w:rFonts w:ascii="Times New Roman" w:hAnsi="Times New Roman"/>
          <w:sz w:val="24"/>
          <w:szCs w:val="24"/>
          <w:vertAlign w:val="subscript"/>
        </w:rPr>
        <w:t>2</w:t>
      </w:r>
      <w:r w:rsidR="00151814" w:rsidRPr="00256D12">
        <w:rPr>
          <w:rFonts w:ascii="Times New Roman" w:hAnsi="Times New Roman"/>
          <w:sz w:val="24"/>
          <w:szCs w:val="24"/>
        </w:rPr>
        <w:t>(NMes)(Idipp) (</w:t>
      </w:r>
      <w:r w:rsidR="00566EC6" w:rsidRPr="00256D12">
        <w:rPr>
          <w:rFonts w:ascii="Times New Roman" w:hAnsi="Times New Roman"/>
          <w:b/>
          <w:bCs/>
          <w:sz w:val="24"/>
          <w:szCs w:val="24"/>
        </w:rPr>
        <w:t>36b</w:t>
      </w:r>
      <w:r w:rsidR="00947238" w:rsidRPr="00256D12">
        <w:rPr>
          <w:rFonts w:ascii="Times New Roman" w:hAnsi="Times New Roman"/>
          <w:sz w:val="24"/>
          <w:szCs w:val="24"/>
        </w:rPr>
        <w:t>)</w:t>
      </w:r>
      <w:r w:rsidR="00566EC6" w:rsidRPr="00256D12">
        <w:rPr>
          <w:rFonts w:ascii="Times New Roman" w:hAnsi="Times New Roman"/>
          <w:sz w:val="24"/>
          <w:szCs w:val="24"/>
        </w:rPr>
        <w:t xml:space="preserve"> (Scheme 25</w:t>
      </w:r>
      <w:r w:rsidR="00622764" w:rsidRPr="00256D12">
        <w:rPr>
          <w:rFonts w:ascii="Times New Roman" w:hAnsi="Times New Roman"/>
          <w:sz w:val="24"/>
          <w:szCs w:val="24"/>
        </w:rPr>
        <w:t>(ii)</w:t>
      </w:r>
      <w:r w:rsidR="00566EC6" w:rsidRPr="00256D12">
        <w:rPr>
          <w:rFonts w:ascii="Times New Roman" w:hAnsi="Times New Roman"/>
          <w:sz w:val="24"/>
          <w:szCs w:val="24"/>
        </w:rPr>
        <w:t>)</w:t>
      </w:r>
      <w:r w:rsidR="00151814" w:rsidRPr="00256D12">
        <w:rPr>
          <w:rFonts w:ascii="Times New Roman" w:hAnsi="Times New Roman"/>
          <w:sz w:val="24"/>
          <w:szCs w:val="24"/>
        </w:rPr>
        <w:t xml:space="preserve">. All </w:t>
      </w:r>
      <w:r w:rsidR="00947238" w:rsidRPr="00256D12">
        <w:rPr>
          <w:rFonts w:ascii="Times New Roman" w:hAnsi="Times New Roman"/>
          <w:sz w:val="24"/>
          <w:szCs w:val="24"/>
        </w:rPr>
        <w:t xml:space="preserve">the </w:t>
      </w:r>
      <w:r w:rsidR="00151814" w:rsidRPr="00256D12">
        <w:rPr>
          <w:rFonts w:ascii="Times New Roman" w:hAnsi="Times New Roman"/>
          <w:sz w:val="24"/>
          <w:szCs w:val="24"/>
        </w:rPr>
        <w:t>compounds were characterized by FTIR</w:t>
      </w:r>
      <w:r w:rsidR="00947238" w:rsidRPr="00256D12">
        <w:rPr>
          <w:rFonts w:ascii="Times New Roman" w:hAnsi="Times New Roman"/>
          <w:sz w:val="24"/>
          <w:szCs w:val="24"/>
        </w:rPr>
        <w:t>, NMR, X-ray diffraction and elemental analyses</w:t>
      </w:r>
      <w:r w:rsidR="00151814" w:rsidRPr="00256D12">
        <w:rPr>
          <w:rFonts w:ascii="Times New Roman" w:hAnsi="Times New Roman"/>
          <w:sz w:val="24"/>
          <w:szCs w:val="24"/>
        </w:rPr>
        <w:t>.</w:t>
      </w:r>
    </w:p>
    <w:p w:rsidR="00CE1F35" w:rsidRPr="00256D12" w:rsidRDefault="00CE1F35" w:rsidP="00151814">
      <w:pPr>
        <w:spacing w:line="480" w:lineRule="auto"/>
        <w:ind w:firstLine="720"/>
        <w:jc w:val="both"/>
        <w:rPr>
          <w:rFonts w:ascii="Times New Roman" w:hAnsi="Times New Roman"/>
          <w:sz w:val="24"/>
          <w:szCs w:val="24"/>
        </w:rPr>
      </w:pPr>
      <w:r w:rsidRPr="00256D12">
        <w:rPr>
          <w:rFonts w:ascii="Times New Roman" w:hAnsi="Times New Roman"/>
          <w:sz w:val="24"/>
          <w:szCs w:val="24"/>
        </w:rPr>
        <w:t xml:space="preserve">Formyl chloride is a very reactive and useful reagent used in several organic reactions for formylation. Formyl chloride (H(Cl)C=O) is unstable at room temperature and decomposes to HCl and CO. It’s silicon analogue was more challenging to synthesize. The first stable silaformyl chloride </w:t>
      </w:r>
      <w:r w:rsidR="00105C39" w:rsidRPr="00256D12">
        <w:rPr>
          <w:rFonts w:ascii="Times New Roman" w:hAnsi="Times New Roman"/>
          <w:sz w:val="24"/>
          <w:szCs w:val="24"/>
        </w:rPr>
        <w:t>Idipp</w:t>
      </w:r>
      <w:r w:rsidRPr="00256D12">
        <w:rPr>
          <w:rFonts w:ascii="Times New Roman" w:hAnsi="Times New Roman"/>
          <w:sz w:val="24"/>
          <w:szCs w:val="24"/>
        </w:rPr>
        <w:t>.SiH(Cl)=O.B(C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3</w:t>
      </w:r>
      <w:r w:rsidRPr="00256D12">
        <w:rPr>
          <w:rFonts w:ascii="Times New Roman" w:hAnsi="Times New Roman"/>
          <w:sz w:val="24"/>
          <w:szCs w:val="24"/>
        </w:rPr>
        <w:t xml:space="preserve"> (</w:t>
      </w:r>
      <w:r w:rsidR="00E918DC" w:rsidRPr="00256D12">
        <w:rPr>
          <w:rFonts w:ascii="Times New Roman" w:hAnsi="Times New Roman"/>
          <w:b/>
          <w:sz w:val="24"/>
          <w:szCs w:val="24"/>
        </w:rPr>
        <w:t>37</w:t>
      </w:r>
      <w:r w:rsidRPr="00256D12">
        <w:rPr>
          <w:rFonts w:ascii="Times New Roman" w:hAnsi="Times New Roman"/>
          <w:sz w:val="24"/>
          <w:szCs w:val="24"/>
        </w:rPr>
        <w:t xml:space="preserve">), which was synthesized from the reaction of </w:t>
      </w:r>
      <w:r w:rsidR="00E918DC" w:rsidRPr="00256D12">
        <w:rPr>
          <w:rFonts w:ascii="Times New Roman" w:hAnsi="Times New Roman"/>
          <w:b/>
          <w:sz w:val="24"/>
          <w:szCs w:val="24"/>
        </w:rPr>
        <w:t>2</w:t>
      </w:r>
      <w:r w:rsidRPr="00256D12">
        <w:rPr>
          <w:rFonts w:ascii="Times New Roman" w:hAnsi="Times New Roman"/>
          <w:sz w:val="24"/>
          <w:szCs w:val="24"/>
        </w:rPr>
        <w:t xml:space="preserve"> with H</w:t>
      </w:r>
      <w:r w:rsidRPr="00256D12">
        <w:rPr>
          <w:rFonts w:ascii="Times New Roman" w:hAnsi="Times New Roman"/>
          <w:sz w:val="24"/>
          <w:szCs w:val="24"/>
          <w:vertAlign w:val="subscript"/>
        </w:rPr>
        <w:t>2</w:t>
      </w:r>
      <w:r w:rsidRPr="00256D12">
        <w:rPr>
          <w:rFonts w:ascii="Times New Roman" w:hAnsi="Times New Roman"/>
          <w:sz w:val="24"/>
          <w:szCs w:val="24"/>
        </w:rPr>
        <w:t>O.B(C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3</w:t>
      </w:r>
      <w:r w:rsidRPr="00256D12">
        <w:rPr>
          <w:rFonts w:ascii="Times New Roman" w:hAnsi="Times New Roman"/>
          <w:sz w:val="24"/>
          <w:szCs w:val="24"/>
        </w:rPr>
        <w:t xml:space="preserve"> in the presence of NHC as a HCl scavenger (Scheme 26) </w:t>
      </w:r>
      <w:r w:rsidRPr="00256D12">
        <w:rPr>
          <w:rFonts w:ascii="Times New Roman" w:hAnsi="Times New Roman"/>
          <w:color w:val="5B9BD5"/>
          <w:sz w:val="24"/>
          <w:szCs w:val="24"/>
        </w:rPr>
        <w:t>[</w:t>
      </w:r>
      <w:bookmarkStart w:id="84" w:name="_Ref500422323"/>
      <w:r w:rsidR="00C241A1" w:rsidRPr="00256D12">
        <w:rPr>
          <w:rStyle w:val="EndnoteReference"/>
          <w:rFonts w:ascii="Times New Roman" w:hAnsi="Times New Roman"/>
          <w:color w:val="5B9BD5"/>
          <w:sz w:val="24"/>
          <w:szCs w:val="24"/>
          <w:vertAlign w:val="baseline"/>
        </w:rPr>
        <w:endnoteReference w:id="69"/>
      </w:r>
      <w:bookmarkEnd w:id="84"/>
      <w:r w:rsidR="0020193F" w:rsidRPr="00256D12">
        <w:rPr>
          <w:rFonts w:ascii="Times New Roman" w:hAnsi="Times New Roman"/>
          <w:color w:val="5B9BD5"/>
          <w:sz w:val="24"/>
          <w:szCs w:val="24"/>
        </w:rPr>
        <w:t>]</w:t>
      </w:r>
      <w:r w:rsidRPr="00256D12">
        <w:rPr>
          <w:rFonts w:ascii="Times New Roman" w:hAnsi="Times New Roman"/>
          <w:sz w:val="24"/>
          <w:szCs w:val="24"/>
        </w:rPr>
        <w:t>.</w:t>
      </w:r>
      <w:r w:rsidR="00D562E3" w:rsidRPr="00256D12">
        <w:rPr>
          <w:rFonts w:ascii="Times New Roman" w:hAnsi="Times New Roman"/>
          <w:sz w:val="24"/>
          <w:szCs w:val="24"/>
        </w:rPr>
        <w:t xml:space="preserve"> </w:t>
      </w:r>
      <w:r w:rsidR="00E918DC" w:rsidRPr="00256D12">
        <w:rPr>
          <w:rFonts w:ascii="Times New Roman" w:hAnsi="Times New Roman"/>
          <w:b/>
          <w:sz w:val="24"/>
          <w:szCs w:val="24"/>
        </w:rPr>
        <w:t>37</w:t>
      </w:r>
      <w:r w:rsidRPr="00256D12">
        <w:rPr>
          <w:rFonts w:ascii="Times New Roman" w:hAnsi="Times New Roman"/>
          <w:sz w:val="24"/>
          <w:szCs w:val="24"/>
        </w:rPr>
        <w:t xml:space="preserve"> was isolated as colorless crystals from toluene solution in 26% yield. It is soluble in common organic solvents and is stable under inert atmosphere for a fairly good time. There is a significant double bond character between Si and O atom in </w:t>
      </w:r>
      <w:r w:rsidR="00E918DC" w:rsidRPr="00256D12">
        <w:rPr>
          <w:rFonts w:ascii="Times New Roman" w:hAnsi="Times New Roman"/>
          <w:b/>
          <w:sz w:val="24"/>
          <w:szCs w:val="24"/>
        </w:rPr>
        <w:t>37</w:t>
      </w:r>
      <w:r w:rsidRPr="00256D12">
        <w:rPr>
          <w:rFonts w:ascii="Times New Roman" w:hAnsi="Times New Roman"/>
          <w:sz w:val="24"/>
          <w:szCs w:val="24"/>
        </w:rPr>
        <w:t xml:space="preserve"> and it also has a resonating form. </w:t>
      </w:r>
      <w:r w:rsidRPr="00256D12">
        <w:rPr>
          <w:rFonts w:ascii="Times New Roman" w:hAnsi="Times New Roman"/>
          <w:sz w:val="24"/>
          <w:szCs w:val="24"/>
          <w:vertAlign w:val="superscript"/>
        </w:rPr>
        <w:t>1</w:t>
      </w:r>
      <w:r w:rsidRPr="00256D12">
        <w:rPr>
          <w:rFonts w:ascii="Times New Roman" w:hAnsi="Times New Roman"/>
          <w:sz w:val="24"/>
          <w:szCs w:val="24"/>
        </w:rPr>
        <w:t>H NMR spectrum shows a broad resonance for Si</w:t>
      </w:r>
      <w:r w:rsidR="00B533E7" w:rsidRPr="00256D12">
        <w:rPr>
          <w:rFonts w:ascii="Times New Roman" w:hAnsi="Times New Roman"/>
          <w:sz w:val="24"/>
          <w:szCs w:val="24"/>
        </w:rPr>
        <w:t>–</w:t>
      </w:r>
      <w:r w:rsidRPr="00256D12">
        <w:rPr>
          <w:rFonts w:ascii="Times New Roman" w:hAnsi="Times New Roman"/>
          <w:sz w:val="24"/>
          <w:szCs w:val="24"/>
        </w:rPr>
        <w:t xml:space="preserve">H proton at </w:t>
      </w:r>
      <w:r w:rsidRPr="00256D12">
        <w:rPr>
          <w:rFonts w:ascii="Times New Roman" w:hAnsi="Times New Roman"/>
          <w:i/>
          <w:sz w:val="24"/>
          <w:szCs w:val="24"/>
        </w:rPr>
        <w:sym w:font="Symbol" w:char="F064"/>
      </w:r>
      <w:r w:rsidR="00CA0C75" w:rsidRPr="00256D12">
        <w:rPr>
          <w:rFonts w:ascii="Times New Roman" w:hAnsi="Times New Roman"/>
          <w:i/>
          <w:sz w:val="24"/>
          <w:szCs w:val="24"/>
        </w:rPr>
        <w:t xml:space="preserve"> </w:t>
      </w:r>
      <w:r w:rsidR="00B533E7" w:rsidRPr="00256D12">
        <w:rPr>
          <w:rFonts w:ascii="Times New Roman" w:hAnsi="Times New Roman"/>
          <w:i/>
          <w:sz w:val="24"/>
          <w:szCs w:val="24"/>
        </w:rPr>
        <w:t>=</w:t>
      </w:r>
      <w:r w:rsidR="00CA0C75" w:rsidRPr="00256D12">
        <w:rPr>
          <w:rFonts w:ascii="Times New Roman" w:hAnsi="Times New Roman"/>
          <w:i/>
          <w:sz w:val="24"/>
          <w:szCs w:val="24"/>
        </w:rPr>
        <w:t xml:space="preserve"> </w:t>
      </w:r>
      <w:r w:rsidRPr="00256D12">
        <w:rPr>
          <w:rFonts w:ascii="Times New Roman" w:hAnsi="Times New Roman"/>
          <w:sz w:val="24"/>
          <w:szCs w:val="24"/>
        </w:rPr>
        <w:t xml:space="preserve">5.55 and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H} NMR spectrum shows a peak</w:t>
      </w:r>
      <w:r w:rsidRPr="00256D12">
        <w:rPr>
          <w:rFonts w:ascii="Times New Roman" w:hAnsi="Times New Roman"/>
          <w:b/>
          <w:color w:val="00B050"/>
          <w:sz w:val="24"/>
          <w:szCs w:val="24"/>
        </w:rPr>
        <w:t xml:space="preserve"> </w:t>
      </w:r>
      <w:r w:rsidRPr="00256D12">
        <w:rPr>
          <w:rFonts w:ascii="Times New Roman" w:hAnsi="Times New Roman"/>
          <w:sz w:val="24"/>
          <w:szCs w:val="24"/>
        </w:rPr>
        <w:t>resonating</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at </w:t>
      </w:r>
      <w:r w:rsidRPr="00256D12">
        <w:rPr>
          <w:rFonts w:ascii="Times New Roman" w:hAnsi="Times New Roman"/>
          <w:i/>
          <w:sz w:val="24"/>
          <w:szCs w:val="24"/>
        </w:rPr>
        <w:sym w:font="Symbol" w:char="F064"/>
      </w:r>
      <w:r w:rsidR="00CA0C75" w:rsidRPr="00256D12">
        <w:rPr>
          <w:rFonts w:ascii="Times New Roman" w:hAnsi="Times New Roman"/>
          <w:i/>
          <w:sz w:val="24"/>
          <w:szCs w:val="24"/>
        </w:rPr>
        <w:t xml:space="preserve"> </w:t>
      </w:r>
      <w:r w:rsidR="00DA041F" w:rsidRPr="00256D12">
        <w:rPr>
          <w:rFonts w:ascii="Times New Roman" w:hAnsi="Times New Roman"/>
          <w:i/>
          <w:sz w:val="24"/>
          <w:szCs w:val="24"/>
        </w:rPr>
        <w:t>=</w:t>
      </w:r>
      <w:r w:rsidR="00CA0C75" w:rsidRPr="00256D12">
        <w:rPr>
          <w:rFonts w:ascii="Times New Roman" w:hAnsi="Times New Roman"/>
          <w:i/>
          <w:sz w:val="24"/>
          <w:szCs w:val="24"/>
        </w:rPr>
        <w:t xml:space="preserve"> </w:t>
      </w:r>
      <w:r w:rsidRPr="00256D12">
        <w:rPr>
          <w:rFonts w:ascii="Times New Roman" w:hAnsi="Times New Roman"/>
          <w:sz w:val="24"/>
          <w:szCs w:val="24"/>
        </w:rPr>
        <w:t xml:space="preserve">-49.78.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resonance for </w:t>
      </w:r>
      <w:r w:rsidR="00E918DC" w:rsidRPr="00256D12">
        <w:rPr>
          <w:rFonts w:ascii="Times New Roman" w:hAnsi="Times New Roman"/>
          <w:b/>
          <w:sz w:val="24"/>
          <w:szCs w:val="24"/>
        </w:rPr>
        <w:t>37</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shows a significant up-field shift relative to dichlorosilylene </w:t>
      </w:r>
      <w:r w:rsidR="00E918DC" w:rsidRPr="00256D12">
        <w:rPr>
          <w:rFonts w:ascii="Times New Roman" w:hAnsi="Times New Roman"/>
          <w:b/>
          <w:sz w:val="24"/>
          <w:szCs w:val="24"/>
        </w:rPr>
        <w:t>2</w:t>
      </w:r>
      <w:r w:rsidRPr="00256D12">
        <w:rPr>
          <w:rFonts w:ascii="Times New Roman" w:hAnsi="Times New Roman"/>
          <w:sz w:val="24"/>
          <w:szCs w:val="24"/>
        </w:rPr>
        <w:t xml:space="preserve">, which is comparable to those of reported silicon compounds with an Si=O bond. The solid-state structure of </w:t>
      </w:r>
      <w:r w:rsidR="00E918DC" w:rsidRPr="00256D12">
        <w:rPr>
          <w:rFonts w:ascii="Times New Roman" w:hAnsi="Times New Roman"/>
          <w:b/>
          <w:sz w:val="24"/>
          <w:szCs w:val="24"/>
        </w:rPr>
        <w:t>37</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was determined by X-ray crystallography which indicates that the silicon center is in distorted tetrahedral environment (Figure </w:t>
      </w:r>
      <w:r w:rsidR="00882C06" w:rsidRPr="00256D12">
        <w:rPr>
          <w:rFonts w:ascii="Times New Roman" w:hAnsi="Times New Roman"/>
          <w:sz w:val="24"/>
          <w:szCs w:val="24"/>
        </w:rPr>
        <w:t>6</w:t>
      </w:r>
      <w:r w:rsidRPr="00256D12">
        <w:rPr>
          <w:rFonts w:ascii="Times New Roman" w:hAnsi="Times New Roman"/>
          <w:sz w:val="24"/>
          <w:szCs w:val="24"/>
        </w:rPr>
        <w:t>). All coordination sites are occupied by four different atoms; a hydrogen, a chlorine, an oxygen, and a carbon atom of the NHC ligand. The Si</w:t>
      </w:r>
      <w:r w:rsidR="00DA041F" w:rsidRPr="00256D12">
        <w:rPr>
          <w:rFonts w:ascii="Times New Roman" w:hAnsi="Times New Roman"/>
          <w:sz w:val="24"/>
          <w:szCs w:val="24"/>
        </w:rPr>
        <w:t>–</w:t>
      </w:r>
      <w:r w:rsidRPr="00256D12">
        <w:rPr>
          <w:rFonts w:ascii="Times New Roman" w:hAnsi="Times New Roman"/>
          <w:sz w:val="24"/>
          <w:szCs w:val="24"/>
        </w:rPr>
        <w:t>O bond distance is 1.568(15) Å which is smaller than Si</w:t>
      </w:r>
      <w:r w:rsidR="00DA041F" w:rsidRPr="00256D12">
        <w:rPr>
          <w:rFonts w:ascii="Times New Roman" w:hAnsi="Times New Roman"/>
          <w:sz w:val="24"/>
          <w:szCs w:val="24"/>
        </w:rPr>
        <w:t>–</w:t>
      </w:r>
      <w:r w:rsidRPr="00256D12">
        <w:rPr>
          <w:rFonts w:ascii="Times New Roman" w:hAnsi="Times New Roman"/>
          <w:sz w:val="24"/>
          <w:szCs w:val="24"/>
        </w:rPr>
        <w:t xml:space="preserve">O single bond length </w:t>
      </w:r>
      <w:r w:rsidRPr="00256D12">
        <w:rPr>
          <w:rFonts w:ascii="Times New Roman" w:hAnsi="Times New Roman"/>
          <w:sz w:val="24"/>
          <w:szCs w:val="24"/>
        </w:rPr>
        <w:lastRenderedPageBreak/>
        <w:t>(1.64 Å) and larger than the Si</w:t>
      </w:r>
      <w:r w:rsidR="00DA041F" w:rsidRPr="00256D12">
        <w:rPr>
          <w:rFonts w:ascii="Times New Roman" w:hAnsi="Times New Roman"/>
          <w:sz w:val="24"/>
          <w:szCs w:val="24"/>
        </w:rPr>
        <w:t>–</w:t>
      </w:r>
      <w:r w:rsidRPr="00256D12">
        <w:rPr>
          <w:rFonts w:ascii="Times New Roman" w:hAnsi="Times New Roman"/>
          <w:sz w:val="24"/>
          <w:szCs w:val="24"/>
        </w:rPr>
        <w:t>O double bond length (1.53 Å). The Si</w:t>
      </w:r>
      <w:r w:rsidR="00DA041F" w:rsidRPr="00256D12">
        <w:rPr>
          <w:rFonts w:ascii="Times New Roman" w:hAnsi="Times New Roman"/>
          <w:sz w:val="24"/>
          <w:szCs w:val="24"/>
        </w:rPr>
        <w:t>–</w:t>
      </w:r>
      <w:r w:rsidRPr="00256D12">
        <w:rPr>
          <w:rFonts w:ascii="Times New Roman" w:hAnsi="Times New Roman"/>
          <w:sz w:val="24"/>
          <w:szCs w:val="24"/>
        </w:rPr>
        <w:t>Cl and Si</w:t>
      </w:r>
      <w:r w:rsidR="00DA041F"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distances are 2.049(8) Å and 1.911(2) Å, respectively, which are shorter than that in </w:t>
      </w:r>
      <w:r w:rsidR="00E918DC" w:rsidRPr="00256D12">
        <w:rPr>
          <w:rFonts w:ascii="Times New Roman" w:hAnsi="Times New Roman"/>
          <w:b/>
          <w:sz w:val="24"/>
          <w:szCs w:val="24"/>
        </w:rPr>
        <w:t>2</w:t>
      </w:r>
      <w:r w:rsidRPr="00256D12">
        <w:rPr>
          <w:rFonts w:ascii="Times New Roman" w:hAnsi="Times New Roman"/>
          <w:sz w:val="24"/>
          <w:szCs w:val="24"/>
        </w:rPr>
        <w:t xml:space="preserve">. </w:t>
      </w:r>
    </w:p>
    <w:p w:rsidR="004735D0" w:rsidRPr="00256D12" w:rsidRDefault="001C01F4" w:rsidP="004735D0">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6649" w:dyaOrig="5392">
          <v:shape id="_x0000_i1052" type="#_x0000_t75" style="width:317.25pt;height:258.75pt" o:ole="">
            <v:imagedata r:id="rId68" o:title=""/>
          </v:shape>
          <o:OLEObject Type="Embed" ProgID="ChemDraw.Document.6.0" ShapeID="_x0000_i1052" DrawAspect="Content" ObjectID="_1611995070" r:id="rId69"/>
        </w:object>
      </w:r>
    </w:p>
    <w:p w:rsidR="00CE1F35" w:rsidRPr="00256D12" w:rsidRDefault="004735D0" w:rsidP="004735D0">
      <w:pPr>
        <w:autoSpaceDE w:val="0"/>
        <w:autoSpaceDN w:val="0"/>
        <w:adjustRightInd w:val="0"/>
        <w:spacing w:after="0" w:line="480" w:lineRule="auto"/>
        <w:jc w:val="center"/>
        <w:rPr>
          <w:rFonts w:ascii="Times New Roman" w:hAnsi="Times New Roman"/>
          <w:color w:val="5B9BD5"/>
          <w:sz w:val="24"/>
          <w:szCs w:val="24"/>
        </w:rPr>
      </w:pPr>
      <w:r w:rsidRPr="00256D12">
        <w:rPr>
          <w:rFonts w:ascii="Times New Roman" w:hAnsi="Times New Roman"/>
          <w:b/>
          <w:sz w:val="24"/>
          <w:szCs w:val="24"/>
        </w:rPr>
        <w:t>Scheme 26.</w:t>
      </w:r>
      <w:r w:rsidRPr="00256D12">
        <w:rPr>
          <w:rFonts w:ascii="Times New Roman" w:hAnsi="Times New Roman"/>
          <w:sz w:val="24"/>
          <w:szCs w:val="24"/>
        </w:rPr>
        <w:t xml:space="preserve"> Reaction of </w:t>
      </w:r>
      <w:r w:rsidRPr="00256D12">
        <w:rPr>
          <w:rFonts w:ascii="Times New Roman" w:hAnsi="Times New Roman"/>
          <w:b/>
          <w:sz w:val="24"/>
          <w:szCs w:val="24"/>
        </w:rPr>
        <w:t xml:space="preserve">2 </w:t>
      </w:r>
      <w:r w:rsidRPr="00256D12">
        <w:rPr>
          <w:rFonts w:ascii="Times New Roman" w:hAnsi="Times New Roman"/>
          <w:sz w:val="24"/>
          <w:szCs w:val="24"/>
        </w:rPr>
        <w:t>to make silaformyl chloride (</w:t>
      </w:r>
      <w:r w:rsidRPr="00256D12">
        <w:rPr>
          <w:rFonts w:ascii="Times New Roman" w:hAnsi="Times New Roman"/>
          <w:b/>
          <w:sz w:val="24"/>
          <w:szCs w:val="24"/>
        </w:rPr>
        <w:t>37</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_Ref500422323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69</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397E3C" w:rsidRPr="00256D12">
        <w:rPr>
          <w:rFonts w:ascii="Times New Roman" w:hAnsi="Times New Roman"/>
          <w:color w:val="5B9BD5"/>
          <w:sz w:val="24"/>
          <w:szCs w:val="24"/>
        </w:rPr>
        <w:t>.</w:t>
      </w:r>
      <w:r w:rsidR="00CE1F35" w:rsidRPr="00256D12">
        <w:rPr>
          <w:rFonts w:ascii="Times New Roman" w:hAnsi="Times New Roman"/>
          <w:sz w:val="24"/>
          <w:szCs w:val="24"/>
        </w:rPr>
        <w:t xml:space="preserve"> </w:t>
      </w:r>
    </w:p>
    <w:p w:rsidR="00CE1F35" w:rsidRPr="00256D12" w:rsidRDefault="00CE1F35" w:rsidP="00360967">
      <w:pPr>
        <w:spacing w:line="480" w:lineRule="auto"/>
        <w:ind w:firstLine="720"/>
        <w:jc w:val="both"/>
        <w:rPr>
          <w:rFonts w:ascii="Times New Roman" w:hAnsi="Times New Roman"/>
          <w:sz w:val="24"/>
          <w:szCs w:val="24"/>
        </w:rPr>
      </w:pPr>
      <w:r w:rsidRPr="00256D12">
        <w:rPr>
          <w:rFonts w:ascii="Times New Roman" w:hAnsi="Times New Roman"/>
          <w:sz w:val="24"/>
          <w:szCs w:val="24"/>
        </w:rPr>
        <w:t>Divalent silicon cations (silyliumylidene cation; [RSi</w:t>
      </w:r>
      <w:r w:rsidRPr="00256D12">
        <w:rPr>
          <w:rFonts w:ascii="Times New Roman" w:hAnsi="Times New Roman"/>
          <w:b/>
          <w:sz w:val="24"/>
          <w:szCs w:val="24"/>
        </w:rPr>
        <w:t>:</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 R = H, halogens, organo groups) are very hard to synthesize, so they are still scarce. Silyliumylidenes are most attractive versatile building blocks and Lewis acid catalysts. Hence, monochlorosilyliumylidene [ClSi</w:t>
      </w:r>
      <w:r w:rsidRPr="00256D12">
        <w:rPr>
          <w:rFonts w:ascii="Times New Roman" w:hAnsi="Times New Roman"/>
          <w:b/>
          <w:sz w:val="24"/>
          <w:szCs w:val="24"/>
        </w:rPr>
        <w:t>:</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 xml:space="preserve"> appears to be a very promising silyliumylidene precursor, because the chlorine atom could be replaced by suitable nucleophiles to pave the way to other types of silyliumylidene derivatives [RSi</w:t>
      </w:r>
      <w:r w:rsidRPr="00256D12">
        <w:rPr>
          <w:rFonts w:ascii="Times New Roman" w:hAnsi="Times New Roman"/>
          <w:b/>
          <w:sz w:val="24"/>
          <w:szCs w:val="24"/>
        </w:rPr>
        <w:t>:</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 xml:space="preserve">. They are very unstable and are found in gas phase. In this context, Driess </w:t>
      </w:r>
      <w:r w:rsidR="00A933FC" w:rsidRPr="00256D12">
        <w:rPr>
          <w:rFonts w:ascii="Times New Roman" w:hAnsi="Times New Roman"/>
          <w:i/>
          <w:sz w:val="24"/>
          <w:szCs w:val="24"/>
        </w:rPr>
        <w:t>et al.,</w:t>
      </w:r>
      <w:r w:rsidRPr="00256D12">
        <w:rPr>
          <w:rFonts w:ascii="Times New Roman" w:hAnsi="Times New Roman"/>
          <w:sz w:val="24"/>
          <w:szCs w:val="24"/>
        </w:rPr>
        <w:t xml:space="preserve"> synthesized the first isolable chlorosilyliumylidene species </w:t>
      </w:r>
      <w:r w:rsidR="00E918DC" w:rsidRPr="00256D12">
        <w:rPr>
          <w:rFonts w:ascii="Times New Roman" w:hAnsi="Times New Roman"/>
          <w:b/>
          <w:sz w:val="24"/>
          <w:szCs w:val="24"/>
        </w:rPr>
        <w:t>38</w:t>
      </w:r>
      <w:r w:rsidRPr="00256D12">
        <w:rPr>
          <w:rFonts w:ascii="Times New Roman" w:hAnsi="Times New Roman"/>
          <w:sz w:val="24"/>
          <w:szCs w:val="24"/>
        </w:rPr>
        <w:t xml:space="preserve"> stabilized by the bis(iminophosphorane) chelate ligand. Compound </w:t>
      </w:r>
      <w:r w:rsidR="00E918DC" w:rsidRPr="00256D12">
        <w:rPr>
          <w:rFonts w:ascii="Times New Roman" w:hAnsi="Times New Roman"/>
          <w:b/>
          <w:sz w:val="24"/>
          <w:szCs w:val="24"/>
        </w:rPr>
        <w:t>38</w:t>
      </w:r>
      <w:r w:rsidRPr="00256D12">
        <w:rPr>
          <w:rFonts w:ascii="Times New Roman" w:hAnsi="Times New Roman"/>
          <w:sz w:val="24"/>
          <w:szCs w:val="24"/>
        </w:rPr>
        <w:t xml:space="preserve"> was synthesized by reacting bis(iminophosphorane) and equimolar amount of </w:t>
      </w:r>
      <w:r w:rsidR="00E918DC" w:rsidRPr="00256D12">
        <w:rPr>
          <w:rFonts w:ascii="Times New Roman" w:hAnsi="Times New Roman"/>
          <w:b/>
          <w:color w:val="000000"/>
          <w:sz w:val="24"/>
          <w:szCs w:val="24"/>
        </w:rPr>
        <w:t>2</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in toluene at room temperature furnished </w:t>
      </w:r>
      <w:r w:rsidR="00E918DC" w:rsidRPr="00256D12">
        <w:rPr>
          <w:rFonts w:ascii="Times New Roman" w:hAnsi="Times New Roman"/>
          <w:b/>
          <w:sz w:val="24"/>
          <w:szCs w:val="24"/>
        </w:rPr>
        <w:t>38</w:t>
      </w:r>
      <w:r w:rsidRPr="00256D12">
        <w:rPr>
          <w:rFonts w:ascii="Times New Roman" w:hAnsi="Times New Roman"/>
          <w:b/>
          <w:sz w:val="24"/>
          <w:szCs w:val="24"/>
        </w:rPr>
        <w:t xml:space="preserve"> </w:t>
      </w:r>
      <w:r w:rsidRPr="00256D12">
        <w:rPr>
          <w:rFonts w:ascii="Times New Roman" w:hAnsi="Times New Roman"/>
          <w:sz w:val="24"/>
          <w:szCs w:val="24"/>
        </w:rPr>
        <w:t xml:space="preserve">with an isolated product yield of 46% (Scheme 27) </w:t>
      </w:r>
      <w:r w:rsidR="009612A7" w:rsidRPr="00256D12">
        <w:rPr>
          <w:rFonts w:ascii="Times New Roman" w:hAnsi="Times New Roman"/>
          <w:color w:val="5B9BD5"/>
          <w:sz w:val="24"/>
          <w:szCs w:val="24"/>
        </w:rPr>
        <w:t>[</w:t>
      </w:r>
      <w:bookmarkStart w:id="85" w:name="_Ref500414485"/>
      <w:r w:rsidR="00C241A1" w:rsidRPr="00256D12">
        <w:rPr>
          <w:rStyle w:val="EndnoteReference"/>
          <w:rFonts w:ascii="Times New Roman" w:hAnsi="Times New Roman"/>
          <w:color w:val="5B9BD5"/>
          <w:sz w:val="24"/>
          <w:szCs w:val="24"/>
          <w:vertAlign w:val="baseline"/>
        </w:rPr>
        <w:endnoteReference w:id="70"/>
      </w:r>
      <w:bookmarkEnd w:id="85"/>
      <w:r w:rsidR="009612A7" w:rsidRPr="00256D12">
        <w:rPr>
          <w:rFonts w:ascii="Times New Roman" w:hAnsi="Times New Roman"/>
          <w:color w:val="5B9BD5"/>
          <w:sz w:val="24"/>
          <w:szCs w:val="24"/>
        </w:rPr>
        <w:t>]</w:t>
      </w:r>
      <w:r w:rsidRPr="00256D12">
        <w:rPr>
          <w:rFonts w:ascii="Times New Roman" w:hAnsi="Times New Roman"/>
          <w:sz w:val="24"/>
          <w:szCs w:val="24"/>
        </w:rPr>
        <w:t xml:space="preserve">. It is air and moisture sensitive but stable in solid state under inert atmosphere. Complex </w:t>
      </w:r>
      <w:r w:rsidR="00E918DC" w:rsidRPr="00256D12">
        <w:rPr>
          <w:rFonts w:ascii="Times New Roman" w:hAnsi="Times New Roman"/>
          <w:b/>
          <w:sz w:val="24"/>
          <w:szCs w:val="24"/>
        </w:rPr>
        <w:t>38</w:t>
      </w:r>
      <w:r w:rsidRPr="00256D12">
        <w:rPr>
          <w:rFonts w:ascii="Times New Roman" w:hAnsi="Times New Roman"/>
          <w:sz w:val="24"/>
          <w:szCs w:val="24"/>
        </w:rPr>
        <w:t xml:space="preserve"> was </w:t>
      </w:r>
      <w:r w:rsidRPr="00256D12">
        <w:rPr>
          <w:rFonts w:ascii="Times New Roman" w:hAnsi="Times New Roman"/>
          <w:sz w:val="24"/>
          <w:szCs w:val="24"/>
        </w:rPr>
        <w:lastRenderedPageBreak/>
        <w:t xml:space="preserve">structurally characterized by single crystal X-ray diffraction. Its structure shows that the silicon </w:t>
      </w:r>
      <w:r w:rsidR="00DA041F" w:rsidRPr="00256D12">
        <w:rPr>
          <w:rFonts w:ascii="Times New Roman" w:hAnsi="Times New Roman"/>
          <w:sz w:val="24"/>
          <w:szCs w:val="24"/>
        </w:rPr>
        <w:t>center</w:t>
      </w:r>
      <w:r w:rsidRPr="00256D12">
        <w:rPr>
          <w:rFonts w:ascii="Times New Roman" w:hAnsi="Times New Roman"/>
          <w:sz w:val="24"/>
          <w:szCs w:val="24"/>
        </w:rPr>
        <w:t xml:space="preserve"> is threefold-coordinated with one Cl and two </w:t>
      </w:r>
      <w:r w:rsidR="0003399F" w:rsidRPr="00256D12">
        <w:rPr>
          <w:rFonts w:ascii="Times New Roman" w:hAnsi="Times New Roman"/>
          <w:sz w:val="24"/>
          <w:szCs w:val="24"/>
        </w:rPr>
        <w:t>nitrogens</w:t>
      </w:r>
      <w:r w:rsidRPr="00256D12">
        <w:rPr>
          <w:rFonts w:ascii="Times New Roman" w:hAnsi="Times New Roman"/>
          <w:sz w:val="24"/>
          <w:szCs w:val="24"/>
        </w:rPr>
        <w:t xml:space="preserve"> from the bis(iminophosphorane) chelating agent in tetrahedral environment (Figure </w:t>
      </w:r>
      <w:r w:rsidR="00882C06" w:rsidRPr="00256D12">
        <w:rPr>
          <w:rFonts w:ascii="Times New Roman" w:hAnsi="Times New Roman"/>
          <w:sz w:val="24"/>
          <w:szCs w:val="24"/>
        </w:rPr>
        <w:t>6</w:t>
      </w:r>
      <w:r w:rsidRPr="00256D12">
        <w:rPr>
          <w:rFonts w:ascii="Times New Roman" w:hAnsi="Times New Roman"/>
          <w:sz w:val="24"/>
          <w:szCs w:val="24"/>
        </w:rPr>
        <w:t xml:space="preserve">). The other anionic chlorine is situated far away at the smallest distance of 6.704 Å. It must be noted that the degree of pyramidalization at the silicon atom in </w:t>
      </w:r>
      <w:r w:rsidR="00E918DC" w:rsidRPr="00256D12">
        <w:rPr>
          <w:rFonts w:ascii="Times New Roman" w:hAnsi="Times New Roman"/>
          <w:b/>
          <w:sz w:val="24"/>
          <w:szCs w:val="24"/>
        </w:rPr>
        <w:t>38</w:t>
      </w:r>
      <w:r w:rsidRPr="00256D12">
        <w:rPr>
          <w:rFonts w:ascii="Times New Roman" w:hAnsi="Times New Roman"/>
          <w:sz w:val="24"/>
          <w:szCs w:val="24"/>
        </w:rPr>
        <w:t xml:space="preserve"> (286.68</w:t>
      </w:r>
      <w:r w:rsidR="00397E3C" w:rsidRPr="00256D12">
        <w:rPr>
          <w:rFonts w:ascii="Times New Roman" w:hAnsi="Times New Roman"/>
          <w:sz w:val="24"/>
          <w:szCs w:val="24"/>
        </w:rPr>
        <w:sym w:font="Symbol" w:char="F0B0"/>
      </w:r>
      <w:r w:rsidRPr="00256D12">
        <w:rPr>
          <w:rFonts w:ascii="Times New Roman" w:hAnsi="Times New Roman"/>
          <w:sz w:val="24"/>
          <w:szCs w:val="24"/>
        </w:rPr>
        <w:t xml:space="preserve">) is close to that in </w:t>
      </w:r>
      <w:r w:rsidR="00E918DC" w:rsidRPr="00256D12">
        <w:rPr>
          <w:rFonts w:ascii="Times New Roman" w:hAnsi="Times New Roman"/>
          <w:b/>
          <w:sz w:val="24"/>
          <w:szCs w:val="24"/>
        </w:rPr>
        <w:t>2</w:t>
      </w:r>
      <w:r w:rsidRPr="00256D12">
        <w:rPr>
          <w:rFonts w:ascii="Times New Roman" w:hAnsi="Times New Roman"/>
          <w:sz w:val="24"/>
          <w:szCs w:val="24"/>
        </w:rPr>
        <w:t xml:space="preserve"> and </w:t>
      </w:r>
      <w:r w:rsidR="00E918DC" w:rsidRPr="00256D12">
        <w:rPr>
          <w:rFonts w:ascii="Times New Roman" w:hAnsi="Times New Roman"/>
          <w:b/>
          <w:sz w:val="24"/>
          <w:szCs w:val="24"/>
        </w:rPr>
        <w:t>4</w:t>
      </w:r>
      <w:r w:rsidRPr="00256D12">
        <w:rPr>
          <w:rFonts w:ascii="Times New Roman" w:hAnsi="Times New Roman"/>
          <w:sz w:val="24"/>
          <w:szCs w:val="24"/>
        </w:rPr>
        <w:t xml:space="preserve"> (289.78</w:t>
      </w:r>
      <w:r w:rsidR="00397E3C" w:rsidRPr="00256D12">
        <w:rPr>
          <w:rFonts w:ascii="Times New Roman" w:hAnsi="Times New Roman"/>
          <w:sz w:val="24"/>
          <w:szCs w:val="24"/>
        </w:rPr>
        <w:sym w:font="Symbol" w:char="F0B0"/>
      </w:r>
      <w:r w:rsidRPr="00256D12">
        <w:rPr>
          <w:rFonts w:ascii="Times New Roman" w:hAnsi="Times New Roman"/>
          <w:sz w:val="24"/>
          <w:szCs w:val="24"/>
        </w:rPr>
        <w:t xml:space="preserve">). In </w:t>
      </w:r>
      <w:r w:rsidR="00E918DC" w:rsidRPr="00256D12">
        <w:rPr>
          <w:rFonts w:ascii="Times New Roman" w:hAnsi="Times New Roman"/>
          <w:b/>
          <w:sz w:val="24"/>
          <w:szCs w:val="24"/>
        </w:rPr>
        <w:t>38</w:t>
      </w:r>
      <w:r w:rsidRPr="00256D12">
        <w:rPr>
          <w:rFonts w:ascii="Times New Roman" w:hAnsi="Times New Roman"/>
          <w:sz w:val="24"/>
          <w:szCs w:val="24"/>
        </w:rPr>
        <w:t>,</w:t>
      </w:r>
      <w:r w:rsidRPr="00256D12">
        <w:rPr>
          <w:rFonts w:ascii="Times New Roman" w:hAnsi="Times New Roman"/>
          <w:b/>
          <w:sz w:val="24"/>
          <w:szCs w:val="24"/>
        </w:rPr>
        <w:t xml:space="preserve"> </w:t>
      </w:r>
      <w:r w:rsidRPr="00256D12">
        <w:rPr>
          <w:rFonts w:ascii="Times New Roman" w:hAnsi="Times New Roman"/>
          <w:sz w:val="24"/>
          <w:szCs w:val="24"/>
        </w:rPr>
        <w:t>the six-membered C</w:t>
      </w:r>
      <w:r w:rsidRPr="00256D12">
        <w:rPr>
          <w:rFonts w:ascii="Times New Roman" w:hAnsi="Times New Roman"/>
          <w:sz w:val="24"/>
          <w:szCs w:val="24"/>
          <w:vertAlign w:val="subscript"/>
        </w:rPr>
        <w:t>3</w:t>
      </w:r>
      <w:r w:rsidRPr="00256D12">
        <w:rPr>
          <w:rFonts w:ascii="Times New Roman" w:hAnsi="Times New Roman"/>
          <w:sz w:val="24"/>
          <w:szCs w:val="24"/>
        </w:rPr>
        <w:t>N</w:t>
      </w:r>
      <w:r w:rsidRPr="00256D12">
        <w:rPr>
          <w:rFonts w:ascii="Times New Roman" w:hAnsi="Times New Roman"/>
          <w:sz w:val="24"/>
          <w:szCs w:val="24"/>
          <w:vertAlign w:val="subscript"/>
        </w:rPr>
        <w:t>2</w:t>
      </w:r>
      <w:r w:rsidRPr="00256D12">
        <w:rPr>
          <w:rFonts w:ascii="Times New Roman" w:hAnsi="Times New Roman"/>
          <w:sz w:val="24"/>
          <w:szCs w:val="24"/>
        </w:rPr>
        <w:t>Si ring is puckered and the silicon atom is out of the plane that is defined by the C</w:t>
      </w:r>
      <w:r w:rsidRPr="00256D12">
        <w:rPr>
          <w:rFonts w:ascii="Times New Roman" w:hAnsi="Times New Roman"/>
          <w:sz w:val="24"/>
          <w:szCs w:val="24"/>
          <w:vertAlign w:val="subscript"/>
        </w:rPr>
        <w:t>3</w:t>
      </w:r>
      <w:r w:rsidRPr="00256D12">
        <w:rPr>
          <w:rFonts w:ascii="Times New Roman" w:hAnsi="Times New Roman"/>
          <w:sz w:val="24"/>
          <w:szCs w:val="24"/>
        </w:rPr>
        <w:t>N</w:t>
      </w:r>
      <w:r w:rsidRPr="00256D12">
        <w:rPr>
          <w:rFonts w:ascii="Times New Roman" w:hAnsi="Times New Roman"/>
          <w:sz w:val="24"/>
          <w:szCs w:val="24"/>
          <w:vertAlign w:val="subscript"/>
        </w:rPr>
        <w:t>2</w:t>
      </w:r>
      <w:r w:rsidRPr="00256D12">
        <w:rPr>
          <w:rFonts w:ascii="Times New Roman" w:hAnsi="Times New Roman"/>
          <w:sz w:val="24"/>
          <w:szCs w:val="24"/>
        </w:rPr>
        <w:t xml:space="preserve"> atoms. The dihedral angle between the planes defined by C</w:t>
      </w:r>
      <w:r w:rsidRPr="00256D12">
        <w:rPr>
          <w:rFonts w:ascii="Times New Roman" w:hAnsi="Times New Roman"/>
          <w:sz w:val="24"/>
          <w:szCs w:val="24"/>
          <w:vertAlign w:val="subscript"/>
        </w:rPr>
        <w:t>3</w:t>
      </w:r>
      <w:r w:rsidRPr="00256D12">
        <w:rPr>
          <w:rFonts w:ascii="Times New Roman" w:hAnsi="Times New Roman"/>
          <w:sz w:val="24"/>
          <w:szCs w:val="24"/>
        </w:rPr>
        <w:t>N</w:t>
      </w:r>
      <w:r w:rsidRPr="00256D12">
        <w:rPr>
          <w:rFonts w:ascii="Times New Roman" w:hAnsi="Times New Roman"/>
          <w:sz w:val="24"/>
          <w:szCs w:val="24"/>
          <w:vertAlign w:val="subscript"/>
        </w:rPr>
        <w:t>2</w:t>
      </w:r>
      <w:r w:rsidRPr="00256D12">
        <w:rPr>
          <w:rFonts w:ascii="Times New Roman" w:hAnsi="Times New Roman"/>
          <w:sz w:val="24"/>
          <w:szCs w:val="24"/>
        </w:rPr>
        <w:t xml:space="preserve"> and N</w:t>
      </w:r>
      <w:r w:rsidRPr="00256D12">
        <w:rPr>
          <w:rFonts w:ascii="Times New Roman" w:hAnsi="Times New Roman"/>
          <w:sz w:val="24"/>
          <w:szCs w:val="24"/>
          <w:vertAlign w:val="subscript"/>
        </w:rPr>
        <w:t>2</w:t>
      </w:r>
      <w:r w:rsidRPr="00256D12">
        <w:rPr>
          <w:rFonts w:ascii="Times New Roman" w:hAnsi="Times New Roman"/>
          <w:sz w:val="24"/>
          <w:szCs w:val="24"/>
        </w:rPr>
        <w:t>Si is 38</w:t>
      </w:r>
      <w:bookmarkStart w:id="86" w:name="OLE_LINK31"/>
      <w:bookmarkStart w:id="87" w:name="OLE_LINK32"/>
      <w:bookmarkStart w:id="88" w:name="OLE_LINK33"/>
      <w:r w:rsidRPr="00256D12">
        <w:rPr>
          <w:rFonts w:ascii="Times New Roman" w:hAnsi="Times New Roman"/>
          <w:sz w:val="24"/>
          <w:szCs w:val="24"/>
        </w:rPr>
        <w:sym w:font="Symbol" w:char="F0B0"/>
      </w:r>
      <w:bookmarkEnd w:id="86"/>
      <w:bookmarkEnd w:id="87"/>
      <w:bookmarkEnd w:id="88"/>
      <w:r w:rsidRPr="00256D12">
        <w:rPr>
          <w:rFonts w:ascii="Times New Roman" w:hAnsi="Times New Roman"/>
          <w:sz w:val="24"/>
          <w:szCs w:val="24"/>
        </w:rPr>
        <w:t>. The Si</w:t>
      </w:r>
      <w:r w:rsidR="00DA041F" w:rsidRPr="00256D12">
        <w:rPr>
          <w:rFonts w:ascii="Times New Roman" w:hAnsi="Times New Roman"/>
          <w:sz w:val="24"/>
          <w:szCs w:val="24"/>
        </w:rPr>
        <w:t>–</w:t>
      </w:r>
      <w:r w:rsidRPr="00256D12">
        <w:rPr>
          <w:rFonts w:ascii="Times New Roman" w:hAnsi="Times New Roman"/>
          <w:sz w:val="24"/>
          <w:szCs w:val="24"/>
        </w:rPr>
        <w:t>Cl bond distance is 2.172(2) Å which is almost close to the mean Si</w:t>
      </w:r>
      <w:r w:rsidR="00DA041F" w:rsidRPr="00256D12">
        <w:rPr>
          <w:rFonts w:ascii="Times New Roman" w:hAnsi="Times New Roman"/>
          <w:sz w:val="24"/>
          <w:szCs w:val="24"/>
        </w:rPr>
        <w:t>–</w:t>
      </w:r>
      <w:r w:rsidRPr="00256D12">
        <w:rPr>
          <w:rFonts w:ascii="Times New Roman" w:hAnsi="Times New Roman"/>
          <w:sz w:val="24"/>
          <w:szCs w:val="24"/>
        </w:rPr>
        <w:t xml:space="preserve">Cl (2.166(2) Å) distance in </w:t>
      </w:r>
      <w:r w:rsidR="00E918DC" w:rsidRPr="00256D12">
        <w:rPr>
          <w:rFonts w:ascii="Times New Roman" w:hAnsi="Times New Roman"/>
          <w:b/>
          <w:sz w:val="24"/>
          <w:szCs w:val="24"/>
        </w:rPr>
        <w:t>2</w:t>
      </w:r>
      <w:r w:rsidRPr="00256D12">
        <w:rPr>
          <w:rFonts w:ascii="Times New Roman" w:hAnsi="Times New Roman"/>
          <w:sz w:val="24"/>
          <w:szCs w:val="24"/>
        </w:rPr>
        <w:t>. The two Si-N bond distances are almost identical (1.874(3) Å and 1.835(3) Å). The average P</w:t>
      </w:r>
      <w:r w:rsidR="00DA041F" w:rsidRPr="00256D12">
        <w:rPr>
          <w:rFonts w:ascii="Times New Roman" w:hAnsi="Times New Roman"/>
          <w:sz w:val="24"/>
          <w:szCs w:val="24"/>
        </w:rPr>
        <w:t>–</w:t>
      </w:r>
      <w:r w:rsidRPr="00256D12">
        <w:rPr>
          <w:rFonts w:ascii="Times New Roman" w:hAnsi="Times New Roman"/>
          <w:sz w:val="24"/>
          <w:szCs w:val="24"/>
        </w:rPr>
        <w:t>N distance is 1.66</w:t>
      </w:r>
      <w:r w:rsidR="00397E3C" w:rsidRPr="00256D12">
        <w:rPr>
          <w:rFonts w:ascii="Times New Roman" w:hAnsi="Times New Roman"/>
          <w:sz w:val="24"/>
          <w:szCs w:val="24"/>
        </w:rPr>
        <w:t>3</w:t>
      </w:r>
      <w:r w:rsidRPr="00256D12">
        <w:rPr>
          <w:rFonts w:ascii="Times New Roman" w:hAnsi="Times New Roman"/>
          <w:sz w:val="24"/>
          <w:szCs w:val="24"/>
        </w:rPr>
        <w:t xml:space="preserve"> Å which lies between the P</w:t>
      </w:r>
      <w:r w:rsidR="00DA041F" w:rsidRPr="00256D12">
        <w:rPr>
          <w:rFonts w:ascii="Times New Roman" w:hAnsi="Times New Roman"/>
          <w:sz w:val="24"/>
          <w:szCs w:val="24"/>
        </w:rPr>
        <w:t>–</w:t>
      </w:r>
      <w:r w:rsidRPr="00256D12">
        <w:rPr>
          <w:rFonts w:ascii="Times New Roman" w:hAnsi="Times New Roman"/>
          <w:sz w:val="24"/>
          <w:szCs w:val="24"/>
        </w:rPr>
        <w:t xml:space="preserve">N single and double bond lengths. The </w:t>
      </w:r>
      <w:r w:rsidRPr="00256D12">
        <w:rPr>
          <w:rFonts w:ascii="Times New Roman" w:hAnsi="Times New Roman"/>
          <w:sz w:val="24"/>
          <w:szCs w:val="24"/>
          <w:vertAlign w:val="superscript"/>
        </w:rPr>
        <w:t>31</w:t>
      </w:r>
      <w:r w:rsidRPr="00256D12">
        <w:rPr>
          <w:rFonts w:ascii="Times New Roman" w:hAnsi="Times New Roman"/>
          <w:sz w:val="24"/>
          <w:szCs w:val="24"/>
        </w:rPr>
        <w:t xml:space="preserve">P NMR spectrum shows that it is downfield shifted to </w:t>
      </w:r>
      <w:r w:rsidRPr="00256D12">
        <w:rPr>
          <w:rFonts w:ascii="Times New Roman" w:hAnsi="Times New Roman"/>
          <w:i/>
          <w:sz w:val="24"/>
          <w:szCs w:val="24"/>
        </w:rPr>
        <w:sym w:font="Symbol" w:char="F064"/>
      </w:r>
      <w:r w:rsidR="00CA0C75" w:rsidRPr="00256D12">
        <w:rPr>
          <w:rFonts w:ascii="Times New Roman" w:hAnsi="Times New Roman"/>
          <w:i/>
          <w:sz w:val="24"/>
          <w:szCs w:val="24"/>
        </w:rPr>
        <w:t xml:space="preserve"> </w:t>
      </w:r>
      <w:r w:rsidR="00DA041F" w:rsidRPr="00256D12">
        <w:rPr>
          <w:rFonts w:ascii="Times New Roman" w:hAnsi="Times New Roman"/>
          <w:sz w:val="24"/>
          <w:szCs w:val="24"/>
        </w:rPr>
        <w:t>=</w:t>
      </w:r>
      <w:r w:rsidR="00CA0C75" w:rsidRPr="00256D12">
        <w:rPr>
          <w:rFonts w:ascii="Times New Roman" w:hAnsi="Times New Roman"/>
          <w:sz w:val="24"/>
          <w:szCs w:val="24"/>
        </w:rPr>
        <w:t xml:space="preserve"> </w:t>
      </w:r>
      <w:r w:rsidRPr="00256D12">
        <w:rPr>
          <w:rFonts w:ascii="Times New Roman" w:hAnsi="Times New Roman"/>
          <w:sz w:val="24"/>
          <w:szCs w:val="24"/>
        </w:rPr>
        <w:t xml:space="preserve">57.7 than the precursor which is at </w:t>
      </w:r>
      <w:r w:rsidRPr="00256D12">
        <w:rPr>
          <w:rFonts w:ascii="Times New Roman" w:hAnsi="Times New Roman"/>
          <w:i/>
          <w:sz w:val="24"/>
          <w:szCs w:val="24"/>
        </w:rPr>
        <w:sym w:font="Symbol" w:char="F064"/>
      </w:r>
      <w:r w:rsidR="00CA0C75" w:rsidRPr="00256D12">
        <w:rPr>
          <w:rFonts w:ascii="Times New Roman" w:hAnsi="Times New Roman"/>
          <w:i/>
          <w:sz w:val="24"/>
          <w:szCs w:val="24"/>
        </w:rPr>
        <w:t xml:space="preserve"> </w:t>
      </w:r>
      <w:r w:rsidR="00DA041F" w:rsidRPr="00256D12">
        <w:rPr>
          <w:rFonts w:ascii="Times New Roman" w:hAnsi="Times New Roman"/>
          <w:sz w:val="24"/>
          <w:szCs w:val="24"/>
        </w:rPr>
        <w:t>=</w:t>
      </w:r>
      <w:r w:rsidR="00CA0C75" w:rsidRPr="00256D12">
        <w:rPr>
          <w:rFonts w:ascii="Times New Roman" w:hAnsi="Times New Roman"/>
          <w:sz w:val="24"/>
          <w:szCs w:val="24"/>
        </w:rPr>
        <w:t xml:space="preserve"> </w:t>
      </w:r>
      <w:r w:rsidR="00DA041F" w:rsidRPr="00256D12">
        <w:rPr>
          <w:rFonts w:ascii="Times New Roman" w:hAnsi="Times New Roman"/>
          <w:sz w:val="24"/>
          <w:szCs w:val="24"/>
        </w:rPr>
        <w:t xml:space="preserve">11 </w:t>
      </w:r>
      <w:r w:rsidRPr="00256D12">
        <w:rPr>
          <w:rFonts w:ascii="Times New Roman" w:hAnsi="Times New Roman"/>
          <w:sz w:val="24"/>
          <w:szCs w:val="24"/>
        </w:rPr>
        <w:t>in [D</w:t>
      </w:r>
      <w:r w:rsidRPr="00256D12">
        <w:rPr>
          <w:rFonts w:ascii="Times New Roman" w:hAnsi="Times New Roman"/>
          <w:sz w:val="24"/>
          <w:szCs w:val="24"/>
          <w:vertAlign w:val="subscript"/>
        </w:rPr>
        <w:t>2</w:t>
      </w:r>
      <w:r w:rsidRPr="00256D12">
        <w:rPr>
          <w:rFonts w:ascii="Times New Roman" w:hAnsi="Times New Roman"/>
          <w:sz w:val="24"/>
          <w:szCs w:val="24"/>
        </w:rPr>
        <w:t xml:space="preserve">] dichloromethane. A triplet at </w:t>
      </w:r>
      <w:r w:rsidRPr="00256D12">
        <w:rPr>
          <w:rFonts w:ascii="Times New Roman" w:hAnsi="Times New Roman"/>
          <w:i/>
          <w:sz w:val="24"/>
          <w:szCs w:val="24"/>
        </w:rPr>
        <w:sym w:font="Symbol" w:char="F064"/>
      </w:r>
      <w:r w:rsidR="00CA0C75" w:rsidRPr="00256D12">
        <w:rPr>
          <w:rFonts w:ascii="Times New Roman" w:hAnsi="Times New Roman"/>
          <w:i/>
          <w:sz w:val="24"/>
          <w:szCs w:val="24"/>
        </w:rPr>
        <w:t xml:space="preserve"> </w:t>
      </w:r>
      <w:r w:rsidR="00DA041F" w:rsidRPr="00256D12">
        <w:rPr>
          <w:rFonts w:ascii="Times New Roman" w:hAnsi="Times New Roman"/>
          <w:i/>
          <w:sz w:val="24"/>
          <w:szCs w:val="24"/>
        </w:rPr>
        <w:t>=</w:t>
      </w:r>
      <w:r w:rsidR="00CA0C75" w:rsidRPr="00256D12">
        <w:rPr>
          <w:rFonts w:ascii="Times New Roman" w:hAnsi="Times New Roman"/>
          <w:i/>
          <w:sz w:val="24"/>
          <w:szCs w:val="24"/>
        </w:rPr>
        <w:t xml:space="preserve"> </w:t>
      </w:r>
      <w:r w:rsidRPr="00256D12">
        <w:rPr>
          <w:rFonts w:ascii="Times New Roman" w:hAnsi="Times New Roman"/>
          <w:sz w:val="24"/>
          <w:szCs w:val="24"/>
        </w:rPr>
        <w:t>-3.3 (</w:t>
      </w:r>
      <w:r w:rsidRPr="00256D12">
        <w:rPr>
          <w:rFonts w:ascii="Times New Roman" w:hAnsi="Times New Roman"/>
          <w:i/>
          <w:sz w:val="24"/>
          <w:szCs w:val="24"/>
          <w:vertAlign w:val="superscript"/>
        </w:rPr>
        <w:t>2</w:t>
      </w:r>
      <w:r w:rsidRPr="00256D12">
        <w:rPr>
          <w:rFonts w:ascii="Times New Roman" w:hAnsi="Times New Roman"/>
          <w:i/>
          <w:sz w:val="24"/>
          <w:szCs w:val="24"/>
        </w:rPr>
        <w:t>J</w:t>
      </w:r>
      <w:r w:rsidRPr="00256D12">
        <w:rPr>
          <w:rFonts w:ascii="Times New Roman" w:hAnsi="Times New Roman"/>
          <w:sz w:val="24"/>
          <w:szCs w:val="24"/>
        </w:rPr>
        <w:t xml:space="preserve">(Si,P)= 22.3 Hz) was noted in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H} NMR spectrum.</w:t>
      </w:r>
    </w:p>
    <w:p w:rsidR="004735D0" w:rsidRPr="00256D12" w:rsidRDefault="009A60CA" w:rsidP="004735D0">
      <w:pPr>
        <w:spacing w:line="360" w:lineRule="auto"/>
        <w:jc w:val="center"/>
        <w:rPr>
          <w:rFonts w:ascii="Times New Roman" w:hAnsi="Times New Roman"/>
          <w:sz w:val="24"/>
          <w:szCs w:val="24"/>
        </w:rPr>
      </w:pPr>
      <w:r w:rsidRPr="00256D12">
        <w:object w:dxaOrig="7141" w:dyaOrig="5426">
          <v:shape id="_x0000_i1053" type="#_x0000_t75" style="width:5in;height:274.5pt" o:ole="">
            <v:imagedata r:id="rId70" o:title=""/>
          </v:shape>
          <o:OLEObject Type="Embed" ProgID="ChemDraw.Document.6.0" ShapeID="_x0000_i1053" DrawAspect="Content" ObjectID="_1611995071" r:id="rId71"/>
        </w:object>
      </w:r>
    </w:p>
    <w:p w:rsidR="004735D0" w:rsidRPr="00256D12" w:rsidRDefault="004735D0" w:rsidP="004735D0">
      <w:pPr>
        <w:spacing w:line="360" w:lineRule="auto"/>
        <w:jc w:val="center"/>
        <w:rPr>
          <w:rFonts w:ascii="Times New Roman" w:hAnsi="Times New Roman"/>
          <w:color w:val="0070C0"/>
          <w:sz w:val="24"/>
          <w:szCs w:val="24"/>
        </w:rPr>
      </w:pPr>
      <w:r w:rsidRPr="00256D12">
        <w:rPr>
          <w:rFonts w:ascii="Times New Roman" w:hAnsi="Times New Roman"/>
          <w:b/>
          <w:sz w:val="24"/>
          <w:szCs w:val="24"/>
        </w:rPr>
        <w:lastRenderedPageBreak/>
        <w:t>Scheme 27.</w:t>
      </w:r>
      <w:r w:rsidRPr="00256D12">
        <w:rPr>
          <w:rFonts w:ascii="Times New Roman" w:hAnsi="Times New Roman"/>
          <w:sz w:val="24"/>
          <w:szCs w:val="24"/>
        </w:rPr>
        <w:t xml:space="preserve"> Reaction of </w:t>
      </w:r>
      <w:r w:rsidRPr="00256D12">
        <w:rPr>
          <w:rFonts w:ascii="Times New Roman" w:hAnsi="Times New Roman"/>
          <w:b/>
          <w:sz w:val="24"/>
          <w:szCs w:val="24"/>
        </w:rPr>
        <w:t>2</w:t>
      </w:r>
      <w:r w:rsidRPr="00256D12">
        <w:rPr>
          <w:rFonts w:ascii="Times New Roman" w:hAnsi="Times New Roman"/>
          <w:color w:val="00B050"/>
          <w:sz w:val="24"/>
          <w:szCs w:val="24"/>
        </w:rPr>
        <w:t xml:space="preserve"> </w:t>
      </w:r>
      <w:r w:rsidRPr="00256D12">
        <w:rPr>
          <w:rFonts w:ascii="Times New Roman" w:hAnsi="Times New Roman"/>
          <w:sz w:val="24"/>
          <w:szCs w:val="24"/>
        </w:rPr>
        <w:t>to make chlorosilyliumylidene chroride and chlorosilathonium complex (</w:t>
      </w:r>
      <w:r w:rsidRPr="00256D12">
        <w:rPr>
          <w:rFonts w:ascii="Times New Roman" w:hAnsi="Times New Roman"/>
          <w:b/>
          <w:sz w:val="24"/>
          <w:szCs w:val="24"/>
        </w:rPr>
        <w:t xml:space="preserve">38 </w:t>
      </w:r>
      <w:r w:rsidRPr="00256D12">
        <w:rPr>
          <w:rFonts w:ascii="Times New Roman" w:hAnsi="Times New Roman"/>
          <w:sz w:val="24"/>
          <w:szCs w:val="24"/>
        </w:rPr>
        <w:t xml:space="preserve">&amp; </w:t>
      </w:r>
      <w:r w:rsidRPr="00256D12">
        <w:rPr>
          <w:rFonts w:ascii="Times New Roman" w:hAnsi="Times New Roman"/>
          <w:b/>
          <w:sz w:val="24"/>
          <w:szCs w:val="24"/>
        </w:rPr>
        <w:t>39)</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_Ref500414485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70</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00397E3C" w:rsidRPr="00256D12">
        <w:rPr>
          <w:rFonts w:ascii="Times New Roman" w:hAnsi="Times New Roman"/>
          <w:color w:val="0070C0"/>
          <w:sz w:val="24"/>
          <w:szCs w:val="24"/>
        </w:rPr>
        <w:t>.</w:t>
      </w:r>
    </w:p>
    <w:p w:rsidR="00CE1F35" w:rsidRPr="00256D12" w:rsidRDefault="00CE1F35" w:rsidP="00CE1F35">
      <w:pPr>
        <w:spacing w:line="480" w:lineRule="auto"/>
        <w:ind w:firstLine="720"/>
        <w:jc w:val="both"/>
        <w:rPr>
          <w:rFonts w:ascii="Times New Roman" w:hAnsi="Times New Roman"/>
          <w:sz w:val="24"/>
          <w:szCs w:val="24"/>
        </w:rPr>
      </w:pPr>
      <w:r w:rsidRPr="00256D12">
        <w:rPr>
          <w:rFonts w:ascii="Times New Roman" w:hAnsi="Times New Roman"/>
          <w:sz w:val="24"/>
          <w:szCs w:val="24"/>
        </w:rPr>
        <w:t xml:space="preserve">Further, </w:t>
      </w:r>
      <w:r w:rsidR="00E918DC" w:rsidRPr="00256D12">
        <w:rPr>
          <w:rFonts w:ascii="Times New Roman" w:hAnsi="Times New Roman"/>
          <w:b/>
          <w:sz w:val="24"/>
          <w:szCs w:val="24"/>
        </w:rPr>
        <w:t>38</w:t>
      </w:r>
      <w:r w:rsidRPr="00256D12">
        <w:rPr>
          <w:rFonts w:ascii="Times New Roman" w:hAnsi="Times New Roman"/>
          <w:sz w:val="24"/>
          <w:szCs w:val="24"/>
        </w:rPr>
        <w:t xml:space="preserve"> reacts with elemental sulfur in THF at ambient temperature to form the chlorosilathionium complex (</w:t>
      </w:r>
      <w:r w:rsidR="00E918DC" w:rsidRPr="00256D12">
        <w:rPr>
          <w:rFonts w:ascii="Times New Roman" w:hAnsi="Times New Roman"/>
          <w:b/>
          <w:sz w:val="24"/>
          <w:szCs w:val="24"/>
        </w:rPr>
        <w:t>39</w:t>
      </w:r>
      <w:r w:rsidRPr="00256D12">
        <w:rPr>
          <w:rFonts w:ascii="Times New Roman" w:hAnsi="Times New Roman"/>
          <w:sz w:val="24"/>
          <w:szCs w:val="24"/>
        </w:rPr>
        <w:t xml:space="preserve">) in 81% yield (Scheme 27) </w:t>
      </w:r>
      <w:r w:rsidR="00F52024" w:rsidRPr="00256D12">
        <w:rPr>
          <w:rFonts w:ascii="Times New Roman" w:hAnsi="Times New Roman"/>
          <w:color w:val="0070C0"/>
          <w:sz w:val="24"/>
          <w:szCs w:val="24"/>
        </w:rPr>
        <w:t>[</w:t>
      </w:r>
      <w:r w:rsidR="00F05BF1" w:rsidRPr="00256D12">
        <w:rPr>
          <w:rFonts w:ascii="Times New Roman" w:hAnsi="Times New Roman"/>
          <w:color w:val="0070C0"/>
          <w:sz w:val="24"/>
          <w:szCs w:val="24"/>
        </w:rPr>
        <w:fldChar w:fldCharType="begin"/>
      </w:r>
      <w:r w:rsidR="00F05BF1" w:rsidRPr="00256D12">
        <w:rPr>
          <w:rFonts w:ascii="Times New Roman" w:hAnsi="Times New Roman"/>
          <w:color w:val="0070C0"/>
          <w:sz w:val="24"/>
          <w:szCs w:val="24"/>
        </w:rPr>
        <w:instrText xml:space="preserve"> NOTEREF _Ref500414485 \h </w:instrText>
      </w:r>
      <w:r w:rsidR="00E02097" w:rsidRPr="00256D12">
        <w:rPr>
          <w:rFonts w:ascii="Times New Roman" w:hAnsi="Times New Roman"/>
          <w:color w:val="0070C0"/>
          <w:sz w:val="24"/>
          <w:szCs w:val="24"/>
        </w:rPr>
        <w:instrText xml:space="preserve"> \* MERGEFORMAT </w:instrText>
      </w:r>
      <w:r w:rsidR="00F05BF1" w:rsidRPr="00256D12">
        <w:rPr>
          <w:rFonts w:ascii="Times New Roman" w:hAnsi="Times New Roman"/>
          <w:color w:val="0070C0"/>
          <w:sz w:val="24"/>
          <w:szCs w:val="24"/>
        </w:rPr>
      </w:r>
      <w:r w:rsidR="00F05BF1"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70</w:t>
      </w:r>
      <w:r w:rsidR="00F05BF1"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Pr="00256D12">
        <w:rPr>
          <w:rFonts w:ascii="Times New Roman" w:hAnsi="Times New Roman"/>
          <w:sz w:val="24"/>
          <w:szCs w:val="24"/>
        </w:rPr>
        <w:t xml:space="preserve">. The </w:t>
      </w:r>
      <w:r w:rsidRPr="00256D12">
        <w:rPr>
          <w:rFonts w:ascii="Times New Roman" w:hAnsi="Times New Roman"/>
          <w:sz w:val="24"/>
          <w:szCs w:val="24"/>
          <w:vertAlign w:val="superscript"/>
        </w:rPr>
        <w:t>31</w:t>
      </w:r>
      <w:r w:rsidRPr="00256D12">
        <w:rPr>
          <w:rFonts w:ascii="Times New Roman" w:hAnsi="Times New Roman"/>
          <w:sz w:val="24"/>
          <w:szCs w:val="24"/>
        </w:rPr>
        <w:t xml:space="preserve">P NMR spectrum of </w:t>
      </w:r>
      <w:r w:rsidR="00E918DC" w:rsidRPr="00256D12">
        <w:rPr>
          <w:rFonts w:ascii="Times New Roman" w:hAnsi="Times New Roman"/>
          <w:b/>
          <w:sz w:val="24"/>
          <w:szCs w:val="24"/>
        </w:rPr>
        <w:t>39</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shows a singlet at </w:t>
      </w:r>
      <w:r w:rsidRPr="00256D12">
        <w:rPr>
          <w:rFonts w:ascii="Times New Roman" w:hAnsi="Times New Roman"/>
          <w:i/>
          <w:sz w:val="24"/>
          <w:szCs w:val="24"/>
        </w:rPr>
        <w:t>δ</w:t>
      </w:r>
      <w:r w:rsidR="00CA0C75" w:rsidRPr="00256D12">
        <w:rPr>
          <w:rFonts w:ascii="Times New Roman" w:hAnsi="Times New Roman"/>
          <w:i/>
          <w:sz w:val="24"/>
          <w:szCs w:val="24"/>
        </w:rPr>
        <w:t xml:space="preserve"> </w:t>
      </w:r>
      <w:r w:rsidR="00DA041F" w:rsidRPr="00256D12">
        <w:rPr>
          <w:rFonts w:ascii="Times New Roman" w:hAnsi="Times New Roman"/>
          <w:sz w:val="24"/>
          <w:szCs w:val="24"/>
        </w:rPr>
        <w:t>=</w:t>
      </w:r>
      <w:r w:rsidR="00CA0C75" w:rsidRPr="00256D12">
        <w:rPr>
          <w:rFonts w:ascii="Times New Roman" w:hAnsi="Times New Roman"/>
          <w:sz w:val="24"/>
          <w:szCs w:val="24"/>
        </w:rPr>
        <w:t xml:space="preserve"> </w:t>
      </w:r>
      <w:r w:rsidR="00DA041F" w:rsidRPr="00256D12">
        <w:rPr>
          <w:rFonts w:ascii="Times New Roman" w:hAnsi="Times New Roman"/>
          <w:sz w:val="24"/>
          <w:szCs w:val="24"/>
        </w:rPr>
        <w:t>66</w:t>
      </w:r>
      <w:r w:rsidRPr="00256D12">
        <w:rPr>
          <w:rFonts w:ascii="Times New Roman" w:hAnsi="Times New Roman"/>
          <w:sz w:val="24"/>
          <w:szCs w:val="24"/>
        </w:rPr>
        <w:t xml:space="preserve">. X-ray analysis revealed that the silicon centers are four-coordinated flanked by two nitrogen atoms from the chelate ligand, one chlorine atom, and one sulfur atom resulting in a tetrahedral geometry (Figure </w:t>
      </w:r>
      <w:r w:rsidR="00882C06" w:rsidRPr="00256D12">
        <w:rPr>
          <w:rFonts w:ascii="Times New Roman" w:hAnsi="Times New Roman"/>
          <w:sz w:val="24"/>
          <w:szCs w:val="24"/>
        </w:rPr>
        <w:t>6</w:t>
      </w:r>
      <w:r w:rsidRPr="00256D12">
        <w:rPr>
          <w:rFonts w:ascii="Times New Roman" w:hAnsi="Times New Roman"/>
          <w:sz w:val="24"/>
          <w:szCs w:val="24"/>
        </w:rPr>
        <w:t>).</w:t>
      </w:r>
      <w:r w:rsidRPr="00256D12">
        <w:rPr>
          <w:rFonts w:ascii="Times New Roman" w:hAnsi="Times New Roman"/>
          <w:b/>
          <w:color w:val="00B050"/>
          <w:sz w:val="24"/>
          <w:szCs w:val="24"/>
        </w:rPr>
        <w:t xml:space="preserve"> </w:t>
      </w:r>
      <w:r w:rsidRPr="00256D12">
        <w:rPr>
          <w:rFonts w:ascii="Times New Roman" w:hAnsi="Times New Roman"/>
          <w:sz w:val="24"/>
          <w:szCs w:val="24"/>
        </w:rPr>
        <w:t>The six-membered C</w:t>
      </w:r>
      <w:r w:rsidRPr="00256D12">
        <w:rPr>
          <w:rFonts w:ascii="Times New Roman" w:hAnsi="Times New Roman"/>
          <w:sz w:val="24"/>
          <w:szCs w:val="24"/>
          <w:vertAlign w:val="subscript"/>
        </w:rPr>
        <w:t>3</w:t>
      </w:r>
      <w:r w:rsidRPr="00256D12">
        <w:rPr>
          <w:rFonts w:ascii="Times New Roman" w:hAnsi="Times New Roman"/>
          <w:sz w:val="24"/>
          <w:szCs w:val="24"/>
        </w:rPr>
        <w:t>N</w:t>
      </w:r>
      <w:r w:rsidRPr="00256D12">
        <w:rPr>
          <w:rFonts w:ascii="Times New Roman" w:hAnsi="Times New Roman"/>
          <w:sz w:val="24"/>
          <w:szCs w:val="24"/>
          <w:vertAlign w:val="subscript"/>
        </w:rPr>
        <w:t>2</w:t>
      </w:r>
      <w:r w:rsidRPr="00256D12">
        <w:rPr>
          <w:rFonts w:ascii="Times New Roman" w:hAnsi="Times New Roman"/>
          <w:sz w:val="24"/>
          <w:szCs w:val="24"/>
        </w:rPr>
        <w:t>Si ring is more puckered with a dihedral angle of 49.6° and 49.3° between C</w:t>
      </w:r>
      <w:r w:rsidRPr="00256D12">
        <w:rPr>
          <w:rFonts w:ascii="Times New Roman" w:hAnsi="Times New Roman"/>
          <w:sz w:val="24"/>
          <w:szCs w:val="24"/>
          <w:vertAlign w:val="subscript"/>
        </w:rPr>
        <w:t>3</w:t>
      </w:r>
      <w:r w:rsidRPr="00256D12">
        <w:rPr>
          <w:rFonts w:ascii="Times New Roman" w:hAnsi="Times New Roman"/>
          <w:sz w:val="24"/>
          <w:szCs w:val="24"/>
        </w:rPr>
        <w:t>N</w:t>
      </w:r>
      <w:r w:rsidRPr="00256D12">
        <w:rPr>
          <w:rFonts w:ascii="Times New Roman" w:hAnsi="Times New Roman"/>
          <w:sz w:val="24"/>
          <w:szCs w:val="24"/>
          <w:vertAlign w:val="subscript"/>
        </w:rPr>
        <w:t>2</w:t>
      </w:r>
      <w:r w:rsidRPr="00256D12">
        <w:rPr>
          <w:rFonts w:ascii="Times New Roman" w:hAnsi="Times New Roman"/>
          <w:sz w:val="24"/>
          <w:szCs w:val="24"/>
        </w:rPr>
        <w:t xml:space="preserve"> and N</w:t>
      </w:r>
      <w:r w:rsidRPr="00256D12">
        <w:rPr>
          <w:rFonts w:ascii="Times New Roman" w:hAnsi="Times New Roman"/>
          <w:sz w:val="24"/>
          <w:szCs w:val="24"/>
          <w:vertAlign w:val="subscript"/>
        </w:rPr>
        <w:t>2</w:t>
      </w:r>
      <w:r w:rsidRPr="00256D12">
        <w:rPr>
          <w:rFonts w:ascii="Times New Roman" w:hAnsi="Times New Roman"/>
          <w:sz w:val="24"/>
          <w:szCs w:val="24"/>
        </w:rPr>
        <w:t xml:space="preserve">Si planes compared to that in </w:t>
      </w:r>
      <w:r w:rsidR="00E918DC" w:rsidRPr="00256D12">
        <w:rPr>
          <w:rFonts w:ascii="Times New Roman" w:hAnsi="Times New Roman"/>
          <w:b/>
          <w:sz w:val="24"/>
          <w:szCs w:val="24"/>
        </w:rPr>
        <w:t>38</w:t>
      </w:r>
      <w:r w:rsidRPr="00256D12">
        <w:rPr>
          <w:rFonts w:ascii="Times New Roman" w:hAnsi="Times New Roman"/>
          <w:sz w:val="24"/>
          <w:szCs w:val="24"/>
        </w:rPr>
        <w:t xml:space="preserve"> (38</w:t>
      </w:r>
      <w:r w:rsidRPr="00256D12">
        <w:rPr>
          <w:rFonts w:ascii="Times New Roman" w:hAnsi="Times New Roman"/>
          <w:sz w:val="24"/>
          <w:szCs w:val="24"/>
        </w:rPr>
        <w:sym w:font="Symbol" w:char="F0B0"/>
      </w:r>
      <w:r w:rsidRPr="00256D12">
        <w:rPr>
          <w:rFonts w:ascii="Times New Roman" w:hAnsi="Times New Roman"/>
          <w:sz w:val="24"/>
          <w:szCs w:val="24"/>
        </w:rPr>
        <w:t xml:space="preserve">). The increase in coordination number of </w:t>
      </w:r>
      <w:r w:rsidR="00E918DC" w:rsidRPr="00256D12">
        <w:rPr>
          <w:rFonts w:ascii="Times New Roman" w:hAnsi="Times New Roman"/>
          <w:b/>
          <w:sz w:val="24"/>
          <w:szCs w:val="24"/>
        </w:rPr>
        <w:t>39</w:t>
      </w:r>
      <w:r w:rsidRPr="00256D12">
        <w:rPr>
          <w:rFonts w:ascii="Times New Roman" w:hAnsi="Times New Roman"/>
          <w:sz w:val="24"/>
          <w:szCs w:val="24"/>
        </w:rPr>
        <w:t xml:space="preserve"> (+IV) from </w:t>
      </w:r>
      <w:r w:rsidR="00E918DC" w:rsidRPr="00256D12">
        <w:rPr>
          <w:rFonts w:ascii="Times New Roman" w:hAnsi="Times New Roman"/>
          <w:b/>
          <w:sz w:val="24"/>
          <w:szCs w:val="24"/>
        </w:rPr>
        <w:t>38</w:t>
      </w:r>
      <w:r w:rsidRPr="00256D12">
        <w:rPr>
          <w:rFonts w:ascii="Times New Roman" w:hAnsi="Times New Roman"/>
          <w:b/>
          <w:color w:val="00B050"/>
          <w:sz w:val="24"/>
          <w:szCs w:val="24"/>
        </w:rPr>
        <w:t xml:space="preserve"> </w:t>
      </w:r>
      <w:r w:rsidRPr="00256D12">
        <w:rPr>
          <w:rFonts w:ascii="Times New Roman" w:hAnsi="Times New Roman"/>
          <w:sz w:val="24"/>
          <w:szCs w:val="24"/>
        </w:rPr>
        <w:t>(+II) results in shortened Si</w:t>
      </w:r>
      <w:r w:rsidR="00DA041F" w:rsidRPr="00256D12">
        <w:rPr>
          <w:rFonts w:ascii="Times New Roman" w:hAnsi="Times New Roman"/>
          <w:sz w:val="24"/>
          <w:szCs w:val="24"/>
        </w:rPr>
        <w:t>–</w:t>
      </w:r>
      <w:r w:rsidRPr="00256D12">
        <w:rPr>
          <w:rFonts w:ascii="Times New Roman" w:hAnsi="Times New Roman"/>
          <w:sz w:val="24"/>
          <w:szCs w:val="24"/>
        </w:rPr>
        <w:t>Cl (2.087(2) Å) and Si</w:t>
      </w:r>
      <w:r w:rsidR="00DA041F" w:rsidRPr="00256D12">
        <w:rPr>
          <w:rFonts w:ascii="Times New Roman" w:hAnsi="Times New Roman"/>
          <w:sz w:val="24"/>
          <w:szCs w:val="24"/>
        </w:rPr>
        <w:t>–</w:t>
      </w:r>
      <w:r w:rsidRPr="00256D12">
        <w:rPr>
          <w:rFonts w:ascii="Times New Roman" w:hAnsi="Times New Roman"/>
          <w:sz w:val="24"/>
          <w:szCs w:val="24"/>
        </w:rPr>
        <w:t>N (1.785 Å) bond lengths. The Si=S bond distances are 1.984(2) Å and 1.977(2) Å</w:t>
      </w:r>
      <w:r w:rsidR="00397E3C" w:rsidRPr="00256D12">
        <w:rPr>
          <w:rFonts w:ascii="Times New Roman" w:hAnsi="Times New Roman"/>
          <w:sz w:val="24"/>
          <w:szCs w:val="24"/>
        </w:rPr>
        <w:t>,</w:t>
      </w:r>
      <w:r w:rsidRPr="00256D12">
        <w:rPr>
          <w:rFonts w:ascii="Times New Roman" w:hAnsi="Times New Roman"/>
          <w:sz w:val="24"/>
          <w:szCs w:val="24"/>
        </w:rPr>
        <w:t xml:space="preserve"> which is very close to that reported for related donor-supported Si=S complexes. </w:t>
      </w:r>
      <w:r w:rsidR="00E918DC" w:rsidRPr="00256D12">
        <w:rPr>
          <w:rFonts w:ascii="Times New Roman" w:hAnsi="Times New Roman"/>
          <w:b/>
          <w:sz w:val="24"/>
          <w:szCs w:val="24"/>
        </w:rPr>
        <w:t>39</w:t>
      </w:r>
      <w:r w:rsidRPr="00256D12">
        <w:rPr>
          <w:rFonts w:ascii="Times New Roman" w:hAnsi="Times New Roman"/>
          <w:sz w:val="24"/>
          <w:szCs w:val="24"/>
        </w:rPr>
        <w:t xml:space="preserve"> acts as a potentially strong Lewis acid catalyst in organic transformations.</w:t>
      </w:r>
    </w:p>
    <w:p w:rsidR="00CE1F35" w:rsidRPr="00256D12" w:rsidRDefault="00CE1F35" w:rsidP="00CE1F35">
      <w:pPr>
        <w:spacing w:line="480" w:lineRule="auto"/>
        <w:ind w:firstLine="720"/>
        <w:jc w:val="both"/>
        <w:rPr>
          <w:rFonts w:ascii="Times New Roman" w:hAnsi="Times New Roman"/>
          <w:sz w:val="24"/>
          <w:szCs w:val="24"/>
        </w:rPr>
      </w:pPr>
      <w:r w:rsidRPr="00256D12">
        <w:rPr>
          <w:rFonts w:ascii="Times New Roman" w:hAnsi="Times New Roman"/>
          <w:sz w:val="24"/>
          <w:szCs w:val="24"/>
        </w:rPr>
        <w:t>Vinylsilanes are important alkene derivatives that have been widely used as synthetic intermediates, monomers for copolymer plastics, and coupling agents for hybrid silicon containing materials. These vital compounds are generally synthesized by the reaction of transition metal catalysed hydrosilylation and bis-silylation of alkynes. According to that, the bis-silylation reaction of alkynes without using any transition metal catalyst with the help of NHC-stabilized silylaminosilylene (</w:t>
      </w:r>
      <w:r w:rsidR="00E918DC" w:rsidRPr="00256D12">
        <w:rPr>
          <w:rFonts w:ascii="Times New Roman" w:hAnsi="Times New Roman"/>
          <w:b/>
          <w:sz w:val="24"/>
          <w:szCs w:val="24"/>
        </w:rPr>
        <w:t>7</w:t>
      </w:r>
      <w:r w:rsidRPr="00256D12">
        <w:rPr>
          <w:rFonts w:ascii="Times New Roman" w:hAnsi="Times New Roman"/>
          <w:sz w:val="24"/>
          <w:szCs w:val="24"/>
        </w:rPr>
        <w:t xml:space="preserve">) was reported by Cui </w:t>
      </w:r>
      <w:r w:rsidR="00A933FC" w:rsidRPr="00256D12">
        <w:rPr>
          <w:rFonts w:ascii="Times New Roman" w:hAnsi="Times New Roman"/>
          <w:i/>
          <w:sz w:val="24"/>
          <w:szCs w:val="24"/>
        </w:rPr>
        <w:t>et al.,</w:t>
      </w:r>
      <w:r w:rsidRPr="00256D12">
        <w:rPr>
          <w:rFonts w:ascii="Times New Roman" w:hAnsi="Times New Roman"/>
          <w:sz w:val="24"/>
          <w:szCs w:val="24"/>
        </w:rPr>
        <w:t xml:space="preserve"> in 2012 </w:t>
      </w:r>
      <w:r w:rsidR="00FE0AF0" w:rsidRPr="00256D12">
        <w:rPr>
          <w:rFonts w:ascii="Times New Roman" w:hAnsi="Times New Roman"/>
          <w:color w:val="00B0F0"/>
          <w:sz w:val="24"/>
          <w:szCs w:val="24"/>
        </w:rPr>
        <w:t>[</w:t>
      </w:r>
      <w:bookmarkStart w:id="89" w:name="_Ref499823028"/>
      <w:r w:rsidR="00F05BF1" w:rsidRPr="00256D12">
        <w:rPr>
          <w:rStyle w:val="EndnoteReference"/>
          <w:rFonts w:ascii="Times New Roman" w:hAnsi="Times New Roman"/>
          <w:color w:val="0070C0"/>
          <w:sz w:val="24"/>
          <w:szCs w:val="24"/>
          <w:vertAlign w:val="baseline"/>
        </w:rPr>
        <w:endnoteReference w:id="71"/>
      </w:r>
      <w:bookmarkEnd w:id="89"/>
      <w:r w:rsidRPr="00256D12">
        <w:rPr>
          <w:rFonts w:ascii="Times New Roman" w:hAnsi="Times New Roman"/>
          <w:color w:val="00B0F0"/>
          <w:sz w:val="24"/>
          <w:szCs w:val="24"/>
        </w:rPr>
        <w:t>]</w:t>
      </w:r>
      <w:r w:rsidRPr="00256D12">
        <w:rPr>
          <w:rFonts w:ascii="Times New Roman" w:hAnsi="Times New Roman"/>
          <w:sz w:val="24"/>
          <w:szCs w:val="24"/>
        </w:rPr>
        <w:t>. The NHC-supported silylaminosilylene Ar-(SiMe</w:t>
      </w:r>
      <w:r w:rsidRPr="00256D12">
        <w:rPr>
          <w:rFonts w:ascii="Times New Roman" w:hAnsi="Times New Roman"/>
          <w:sz w:val="24"/>
          <w:szCs w:val="24"/>
          <w:vertAlign w:val="subscript"/>
        </w:rPr>
        <w:t>3</w:t>
      </w:r>
      <w:r w:rsidRPr="00256D12">
        <w:rPr>
          <w:rFonts w:ascii="Times New Roman" w:hAnsi="Times New Roman"/>
          <w:sz w:val="24"/>
          <w:szCs w:val="24"/>
        </w:rPr>
        <w:t>)N(Cl)Si(IiPr) (</w:t>
      </w:r>
      <w:r w:rsidR="00E918DC" w:rsidRPr="00256D12">
        <w:rPr>
          <w:rFonts w:ascii="Times New Roman" w:hAnsi="Times New Roman"/>
          <w:b/>
          <w:sz w:val="24"/>
          <w:szCs w:val="24"/>
        </w:rPr>
        <w:t>40</w:t>
      </w:r>
      <w:r w:rsidRPr="00256D12">
        <w:rPr>
          <w:rFonts w:ascii="Times New Roman" w:hAnsi="Times New Roman"/>
          <w:sz w:val="24"/>
          <w:szCs w:val="24"/>
        </w:rPr>
        <w:t>) (Ar = 2,6-iPr</w:t>
      </w:r>
      <w:r w:rsidRPr="00256D12">
        <w:rPr>
          <w:rFonts w:ascii="Times New Roman" w:hAnsi="Times New Roman"/>
          <w:sz w:val="24"/>
          <w:szCs w:val="24"/>
          <w:vertAlign w:val="subscript"/>
        </w:rPr>
        <w:t>2</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 xml:space="preserve">, IiPr = 1,3-diisopropyl-4,5-dimethylimidazol-2-ylidene) is an efficient and stereospecific bis-silylation reagent for a range of functionalized alkynes to yield cis-1,2-bis-silylated alkenes </w:t>
      </w:r>
      <w:r w:rsidRPr="00256D12">
        <w:rPr>
          <w:rFonts w:ascii="Times New Roman" w:hAnsi="Times New Roman"/>
          <w:i/>
          <w:sz w:val="24"/>
          <w:szCs w:val="24"/>
        </w:rPr>
        <w:t>via</w:t>
      </w:r>
      <w:r w:rsidRPr="00256D12">
        <w:rPr>
          <w:rFonts w:ascii="Times New Roman" w:hAnsi="Times New Roman"/>
          <w:sz w:val="24"/>
          <w:szCs w:val="24"/>
        </w:rPr>
        <w:t xml:space="preserve"> a 1,4-silyl migration from the amino nitrogen atom to an alkyne carbon atom (Scheme 28). The reaction is highly stereospecific </w:t>
      </w:r>
      <w:r w:rsidRPr="00256D12">
        <w:rPr>
          <w:rFonts w:ascii="Times New Roman" w:hAnsi="Times New Roman"/>
          <w:sz w:val="24"/>
          <w:szCs w:val="24"/>
        </w:rPr>
        <w:lastRenderedPageBreak/>
        <w:t>and proceeds via 1,4-silyl migration from the silylamino nitrogen atom to one of the alkyne central carbon atom.</w:t>
      </w:r>
      <w:r w:rsidR="00ED276F" w:rsidRPr="00256D12">
        <w:rPr>
          <w:rFonts w:ascii="Times New Roman" w:hAnsi="Times New Roman"/>
          <w:sz w:val="24"/>
          <w:szCs w:val="24"/>
        </w:rPr>
        <w:t xml:space="preserve"> </w:t>
      </w:r>
    </w:p>
    <w:p w:rsidR="004735D0" w:rsidRPr="00256D12" w:rsidRDefault="009A60CA" w:rsidP="004735D0">
      <w:pPr>
        <w:spacing w:line="360" w:lineRule="auto"/>
        <w:ind w:firstLine="720"/>
        <w:jc w:val="both"/>
        <w:rPr>
          <w:rFonts w:ascii="Times New Roman" w:hAnsi="Times New Roman"/>
          <w:sz w:val="24"/>
          <w:szCs w:val="24"/>
        </w:rPr>
      </w:pPr>
      <w:r w:rsidRPr="00256D12">
        <w:object w:dxaOrig="7685" w:dyaOrig="2549">
          <v:shape id="_x0000_i1054" type="#_x0000_t75" style="width:381.75pt;height:130.5pt" o:ole="">
            <v:imagedata r:id="rId72" o:title=""/>
          </v:shape>
          <o:OLEObject Type="Embed" ProgID="ChemDraw.Document.6.0" ShapeID="_x0000_i1054" DrawAspect="Content" ObjectID="_1611995072" r:id="rId73"/>
        </w:object>
      </w:r>
    </w:p>
    <w:p w:rsidR="00CE1F35" w:rsidRPr="00256D12" w:rsidRDefault="004735D0" w:rsidP="004735D0">
      <w:pPr>
        <w:spacing w:line="480" w:lineRule="auto"/>
        <w:jc w:val="center"/>
        <w:rPr>
          <w:rFonts w:ascii="Times New Roman" w:hAnsi="Times New Roman"/>
          <w:sz w:val="24"/>
          <w:szCs w:val="24"/>
        </w:rPr>
      </w:pPr>
      <w:r w:rsidRPr="00256D12">
        <w:rPr>
          <w:rFonts w:ascii="Times New Roman" w:hAnsi="Times New Roman"/>
          <w:b/>
          <w:sz w:val="24"/>
          <w:szCs w:val="24"/>
        </w:rPr>
        <w:t>Scheme 28.</w:t>
      </w:r>
      <w:r w:rsidRPr="00256D12">
        <w:rPr>
          <w:rFonts w:ascii="Times New Roman" w:hAnsi="Times New Roman"/>
          <w:sz w:val="24"/>
          <w:szCs w:val="24"/>
        </w:rPr>
        <w:t xml:space="preserve"> Reaction of stereo- and regio-selective bis-silylation of terminal alkynes under metal-free conditions (</w:t>
      </w:r>
      <w:r w:rsidRPr="00256D12">
        <w:rPr>
          <w:rFonts w:ascii="Times New Roman" w:hAnsi="Times New Roman"/>
          <w:b/>
          <w:sz w:val="24"/>
          <w:szCs w:val="24"/>
        </w:rPr>
        <w:t>40)</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_Ref499823028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71</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00493D31" w:rsidRPr="00256D12">
        <w:rPr>
          <w:rFonts w:ascii="Times New Roman" w:hAnsi="Times New Roman"/>
          <w:color w:val="0070C0"/>
          <w:sz w:val="24"/>
          <w:szCs w:val="24"/>
        </w:rPr>
        <w:t>.</w:t>
      </w:r>
      <w:r w:rsidR="00CE1F35" w:rsidRPr="00256D12">
        <w:rPr>
          <w:rFonts w:ascii="Times New Roman" w:hAnsi="Times New Roman"/>
          <w:sz w:val="24"/>
          <w:szCs w:val="24"/>
        </w:rPr>
        <w:t xml:space="preserve"> </w:t>
      </w:r>
    </w:p>
    <w:p w:rsidR="00CE1F35" w:rsidRPr="00256D12" w:rsidRDefault="00CE1F35" w:rsidP="00320972">
      <w:pPr>
        <w:spacing w:line="480" w:lineRule="auto"/>
        <w:ind w:firstLine="720"/>
        <w:jc w:val="both"/>
        <w:rPr>
          <w:rFonts w:ascii="Times New Roman" w:hAnsi="Times New Roman"/>
          <w:sz w:val="24"/>
          <w:szCs w:val="24"/>
          <w:u w:val="single"/>
        </w:rPr>
      </w:pPr>
      <w:r w:rsidRPr="00256D12">
        <w:rPr>
          <w:rFonts w:ascii="Times New Roman" w:hAnsi="Times New Roman"/>
          <w:sz w:val="24"/>
          <w:szCs w:val="24"/>
        </w:rPr>
        <w:t xml:space="preserve">The direct methods for silaimine synthesis are limited and silaimines with less bulky terminal groups are still meager. The reaction of Lewis base-stabilized dichlorosilylene </w:t>
      </w:r>
      <w:r w:rsidR="00E918DC" w:rsidRPr="00256D12">
        <w:rPr>
          <w:rFonts w:ascii="Times New Roman" w:hAnsi="Times New Roman"/>
          <w:b/>
          <w:sz w:val="24"/>
          <w:szCs w:val="24"/>
        </w:rPr>
        <w:t>2</w:t>
      </w:r>
      <w:r w:rsidRPr="00256D12">
        <w:rPr>
          <w:rFonts w:ascii="Times New Roman" w:hAnsi="Times New Roman"/>
          <w:sz w:val="24"/>
          <w:szCs w:val="24"/>
        </w:rPr>
        <w:t xml:space="preserve"> with Ph</w:t>
      </w:r>
      <w:r w:rsidRPr="00256D12">
        <w:rPr>
          <w:rFonts w:ascii="Times New Roman" w:hAnsi="Times New Roman"/>
          <w:sz w:val="24"/>
          <w:szCs w:val="24"/>
          <w:vertAlign w:val="subscript"/>
        </w:rPr>
        <w:t>3</w:t>
      </w:r>
      <w:r w:rsidRPr="00256D12">
        <w:rPr>
          <w:rFonts w:ascii="Times New Roman" w:hAnsi="Times New Roman"/>
          <w:sz w:val="24"/>
          <w:szCs w:val="24"/>
        </w:rPr>
        <w:t>SiN</w:t>
      </w:r>
      <w:r w:rsidRPr="00256D12">
        <w:rPr>
          <w:rFonts w:ascii="Times New Roman" w:hAnsi="Times New Roman"/>
          <w:sz w:val="24"/>
          <w:szCs w:val="24"/>
          <w:vertAlign w:val="subscript"/>
        </w:rPr>
        <w:t>3</w:t>
      </w:r>
      <w:r w:rsidRPr="00256D12">
        <w:rPr>
          <w:rFonts w:ascii="Times New Roman" w:hAnsi="Times New Roman"/>
          <w:sz w:val="24"/>
          <w:szCs w:val="24"/>
        </w:rPr>
        <w:t xml:space="preserve"> afforded four-coordinate silaimine L</w:t>
      </w:r>
      <w:r w:rsidRPr="00256D12">
        <w:rPr>
          <w:rFonts w:ascii="Times New Roman" w:hAnsi="Times New Roman"/>
          <w:sz w:val="24"/>
          <w:szCs w:val="24"/>
          <w:vertAlign w:val="superscript"/>
        </w:rPr>
        <w:t>2</w:t>
      </w:r>
      <w:r w:rsidRPr="00256D12">
        <w:rPr>
          <w:rFonts w:ascii="Times New Roman" w:hAnsi="Times New Roman"/>
          <w:sz w:val="24"/>
          <w:szCs w:val="24"/>
        </w:rPr>
        <w:t>(Cl</w:t>
      </w:r>
      <w:r w:rsidRPr="00256D12">
        <w:rPr>
          <w:rFonts w:ascii="Times New Roman" w:hAnsi="Times New Roman"/>
          <w:sz w:val="24"/>
          <w:szCs w:val="24"/>
          <w:vertAlign w:val="subscript"/>
        </w:rPr>
        <w:t>2</w:t>
      </w:r>
      <w:r w:rsidRPr="00256D12">
        <w:rPr>
          <w:rFonts w:ascii="Times New Roman" w:hAnsi="Times New Roman"/>
          <w:sz w:val="24"/>
          <w:szCs w:val="24"/>
        </w:rPr>
        <w:t>)SiNSiPh</w:t>
      </w:r>
      <w:r w:rsidRPr="00256D12">
        <w:rPr>
          <w:rFonts w:ascii="Times New Roman" w:hAnsi="Times New Roman"/>
          <w:sz w:val="24"/>
          <w:szCs w:val="24"/>
          <w:vertAlign w:val="subscript"/>
        </w:rPr>
        <w:t>3</w:t>
      </w:r>
      <w:r w:rsidR="00493D31" w:rsidRPr="00256D12">
        <w:rPr>
          <w:rFonts w:ascii="Times New Roman" w:hAnsi="Times New Roman"/>
          <w:sz w:val="24"/>
          <w:szCs w:val="24"/>
        </w:rPr>
        <w:t xml:space="preserve"> </w:t>
      </w:r>
      <w:r w:rsidRPr="00256D12">
        <w:rPr>
          <w:rFonts w:ascii="Times New Roman" w:hAnsi="Times New Roman"/>
          <w:sz w:val="24"/>
          <w:szCs w:val="24"/>
        </w:rPr>
        <w:t>(</w:t>
      </w:r>
      <w:r w:rsidR="00E918DC" w:rsidRPr="00256D12">
        <w:rPr>
          <w:rFonts w:ascii="Times New Roman" w:hAnsi="Times New Roman"/>
          <w:b/>
          <w:sz w:val="24"/>
          <w:szCs w:val="24"/>
        </w:rPr>
        <w:t>41</w:t>
      </w:r>
      <w:r w:rsidRPr="00256D12">
        <w:rPr>
          <w:rFonts w:ascii="Times New Roman" w:hAnsi="Times New Roman"/>
          <w:sz w:val="24"/>
          <w:szCs w:val="24"/>
        </w:rPr>
        <w:t xml:space="preserve">) in quantitative yield (Scheme 29) </w:t>
      </w:r>
      <w:r w:rsidRPr="00256D12">
        <w:rPr>
          <w:rFonts w:ascii="Times New Roman" w:hAnsi="Times New Roman"/>
          <w:color w:val="0070C0"/>
          <w:sz w:val="24"/>
          <w:szCs w:val="24"/>
        </w:rPr>
        <w:t>[</w:t>
      </w:r>
      <w:bookmarkStart w:id="90" w:name="_Ref500422369"/>
      <w:r w:rsidR="00C241A1" w:rsidRPr="00256D12">
        <w:rPr>
          <w:rStyle w:val="EndnoteReference"/>
          <w:rFonts w:ascii="Times New Roman" w:hAnsi="Times New Roman"/>
          <w:color w:val="0070C0"/>
          <w:sz w:val="24"/>
          <w:szCs w:val="24"/>
          <w:vertAlign w:val="baseline"/>
        </w:rPr>
        <w:endnoteReference w:id="72"/>
      </w:r>
      <w:bookmarkEnd w:id="90"/>
      <w:r w:rsidR="007C2873" w:rsidRPr="00256D12">
        <w:rPr>
          <w:rFonts w:ascii="Times New Roman" w:hAnsi="Times New Roman"/>
          <w:color w:val="0070C0"/>
          <w:sz w:val="24"/>
          <w:szCs w:val="24"/>
        </w:rPr>
        <w:t>]</w:t>
      </w:r>
      <w:r w:rsidRPr="00256D12">
        <w:rPr>
          <w:rFonts w:ascii="Times New Roman" w:hAnsi="Times New Roman"/>
          <w:sz w:val="24"/>
          <w:szCs w:val="24"/>
        </w:rPr>
        <w:t>.</w:t>
      </w:r>
      <w:r w:rsidR="00320972" w:rsidRPr="00256D12">
        <w:rPr>
          <w:rFonts w:ascii="Times New Roman" w:hAnsi="Times New Roman"/>
          <w:sz w:val="24"/>
          <w:szCs w:val="24"/>
        </w:rPr>
        <w:t xml:space="preserve"> Compound </w:t>
      </w:r>
      <w:r w:rsidR="00320972" w:rsidRPr="00256D12">
        <w:rPr>
          <w:rFonts w:ascii="Times New Roman" w:hAnsi="Times New Roman"/>
          <w:b/>
          <w:sz w:val="24"/>
          <w:szCs w:val="24"/>
        </w:rPr>
        <w:t>41</w:t>
      </w:r>
      <w:r w:rsidR="00320972" w:rsidRPr="00256D12">
        <w:rPr>
          <w:rFonts w:ascii="Times New Roman" w:hAnsi="Times New Roman"/>
          <w:sz w:val="24"/>
          <w:szCs w:val="24"/>
        </w:rPr>
        <w:t xml:space="preserve"> is soluble in toluene, benzene, and THF and </w:t>
      </w:r>
      <w:r w:rsidRPr="00256D12">
        <w:rPr>
          <w:rFonts w:ascii="Times New Roman" w:hAnsi="Times New Roman"/>
          <w:sz w:val="24"/>
          <w:szCs w:val="24"/>
        </w:rPr>
        <w:t xml:space="preserve">is stable under inert atmosphere and was characterized by elemental analysis, NMR spectroscopy, and single-crystal X-ray studies (Figure </w:t>
      </w:r>
      <w:r w:rsidR="00882C06" w:rsidRPr="00256D12">
        <w:rPr>
          <w:rFonts w:ascii="Times New Roman" w:hAnsi="Times New Roman"/>
          <w:sz w:val="24"/>
          <w:szCs w:val="24"/>
        </w:rPr>
        <w:t>6</w:t>
      </w:r>
      <w:r w:rsidRPr="00256D12">
        <w:rPr>
          <w:rFonts w:ascii="Times New Roman" w:hAnsi="Times New Roman"/>
          <w:sz w:val="24"/>
          <w:szCs w:val="24"/>
        </w:rPr>
        <w:t xml:space="preserve">).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spectrum shows two peaks at </w:t>
      </w:r>
      <w:r w:rsidRPr="00256D12">
        <w:rPr>
          <w:rFonts w:ascii="Times New Roman" w:hAnsi="Times New Roman"/>
          <w:i/>
          <w:sz w:val="24"/>
          <w:szCs w:val="24"/>
        </w:rPr>
        <w:sym w:font="Symbol" w:char="F064"/>
      </w:r>
      <w:r w:rsidR="004E053D" w:rsidRPr="00256D12">
        <w:rPr>
          <w:rFonts w:ascii="Times New Roman" w:hAnsi="Times New Roman"/>
          <w:i/>
          <w:sz w:val="24"/>
          <w:szCs w:val="24"/>
        </w:rPr>
        <w:t xml:space="preserve"> </w:t>
      </w:r>
      <w:r w:rsidR="00DA041F" w:rsidRPr="00256D12">
        <w:rPr>
          <w:rFonts w:ascii="Times New Roman" w:hAnsi="Times New Roman"/>
          <w:sz w:val="24"/>
          <w:szCs w:val="24"/>
        </w:rPr>
        <w:t>=</w:t>
      </w:r>
      <w:r w:rsidR="004E053D" w:rsidRPr="00256D12">
        <w:rPr>
          <w:rFonts w:ascii="Times New Roman" w:hAnsi="Times New Roman"/>
          <w:sz w:val="24"/>
          <w:szCs w:val="24"/>
        </w:rPr>
        <w:t xml:space="preserve"> </w:t>
      </w:r>
      <w:r w:rsidRPr="00256D12">
        <w:rPr>
          <w:rFonts w:ascii="Times New Roman" w:hAnsi="Times New Roman"/>
          <w:sz w:val="24"/>
          <w:szCs w:val="24"/>
        </w:rPr>
        <w:t>-29.64 for SiPh</w:t>
      </w:r>
      <w:r w:rsidRPr="00256D12">
        <w:rPr>
          <w:rFonts w:ascii="Times New Roman" w:hAnsi="Times New Roman"/>
          <w:sz w:val="24"/>
          <w:szCs w:val="24"/>
          <w:vertAlign w:val="subscript"/>
        </w:rPr>
        <w:t>3</w:t>
      </w:r>
      <w:r w:rsidRPr="00256D12">
        <w:rPr>
          <w:rFonts w:ascii="Times New Roman" w:hAnsi="Times New Roman"/>
          <w:sz w:val="24"/>
          <w:szCs w:val="24"/>
        </w:rPr>
        <w:t xml:space="preserve"> and </w:t>
      </w:r>
      <w:r w:rsidRPr="00256D12">
        <w:rPr>
          <w:rFonts w:ascii="Times New Roman" w:hAnsi="Times New Roman"/>
          <w:i/>
          <w:sz w:val="24"/>
          <w:szCs w:val="24"/>
        </w:rPr>
        <w:sym w:font="Symbol" w:char="F064"/>
      </w:r>
      <w:r w:rsidR="004E053D" w:rsidRPr="00256D12">
        <w:rPr>
          <w:rFonts w:ascii="Times New Roman" w:hAnsi="Times New Roman"/>
          <w:i/>
          <w:sz w:val="24"/>
          <w:szCs w:val="24"/>
        </w:rPr>
        <w:t xml:space="preserve"> </w:t>
      </w:r>
      <w:r w:rsidR="00DA041F" w:rsidRPr="00256D12">
        <w:rPr>
          <w:rFonts w:ascii="Times New Roman" w:hAnsi="Times New Roman"/>
          <w:sz w:val="24"/>
          <w:szCs w:val="24"/>
        </w:rPr>
        <w:t>=</w:t>
      </w:r>
      <w:r w:rsidR="004E053D" w:rsidRPr="00256D12">
        <w:rPr>
          <w:rFonts w:ascii="Times New Roman" w:hAnsi="Times New Roman"/>
          <w:sz w:val="24"/>
          <w:szCs w:val="24"/>
        </w:rPr>
        <w:t xml:space="preserve"> </w:t>
      </w:r>
      <w:r w:rsidRPr="00256D12">
        <w:rPr>
          <w:rFonts w:ascii="Times New Roman" w:hAnsi="Times New Roman"/>
          <w:sz w:val="24"/>
          <w:szCs w:val="24"/>
        </w:rPr>
        <w:t>-75.25 for SiCl</w:t>
      </w:r>
      <w:r w:rsidRPr="00256D12">
        <w:rPr>
          <w:rFonts w:ascii="Times New Roman" w:hAnsi="Times New Roman"/>
          <w:sz w:val="24"/>
          <w:szCs w:val="24"/>
          <w:vertAlign w:val="subscript"/>
        </w:rPr>
        <w:t>2</w:t>
      </w:r>
      <w:r w:rsidRPr="00256D12">
        <w:rPr>
          <w:rFonts w:ascii="Times New Roman" w:hAnsi="Times New Roman"/>
          <w:sz w:val="24"/>
          <w:szCs w:val="24"/>
        </w:rPr>
        <w:t xml:space="preserve">. The structural analysis of </w:t>
      </w:r>
      <w:r w:rsidR="00E918DC" w:rsidRPr="00256D12">
        <w:rPr>
          <w:rFonts w:ascii="Times New Roman" w:hAnsi="Times New Roman"/>
          <w:b/>
          <w:sz w:val="24"/>
          <w:szCs w:val="24"/>
        </w:rPr>
        <w:t>41</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illustrates that the silicon </w:t>
      </w:r>
      <w:r w:rsidR="00324083" w:rsidRPr="00256D12">
        <w:rPr>
          <w:rFonts w:ascii="Times New Roman" w:hAnsi="Times New Roman"/>
          <w:sz w:val="24"/>
          <w:szCs w:val="24"/>
        </w:rPr>
        <w:t>center</w:t>
      </w:r>
      <w:r w:rsidRPr="00256D12">
        <w:rPr>
          <w:rFonts w:ascii="Times New Roman" w:hAnsi="Times New Roman"/>
          <w:sz w:val="24"/>
          <w:szCs w:val="24"/>
        </w:rPr>
        <w:t xml:space="preserve"> shows distorted tetrahedral geometry. The aver</w:t>
      </w:r>
      <w:r w:rsidR="00493D31" w:rsidRPr="00256D12">
        <w:rPr>
          <w:rFonts w:ascii="Times New Roman" w:hAnsi="Times New Roman"/>
          <w:sz w:val="24"/>
          <w:szCs w:val="24"/>
        </w:rPr>
        <w:t>age Si</w:t>
      </w:r>
      <w:r w:rsidR="00324083" w:rsidRPr="00256D12">
        <w:rPr>
          <w:rFonts w:ascii="Times New Roman" w:hAnsi="Times New Roman"/>
          <w:sz w:val="24"/>
          <w:szCs w:val="24"/>
        </w:rPr>
        <w:t>–</w:t>
      </w:r>
      <w:r w:rsidR="00493D31" w:rsidRPr="00256D12">
        <w:rPr>
          <w:rFonts w:ascii="Times New Roman" w:hAnsi="Times New Roman"/>
          <w:sz w:val="24"/>
          <w:szCs w:val="24"/>
        </w:rPr>
        <w:t>Cl bond distance is 2.07</w:t>
      </w:r>
      <w:r w:rsidRPr="00256D12">
        <w:rPr>
          <w:rFonts w:ascii="Times New Roman" w:hAnsi="Times New Roman"/>
          <w:sz w:val="24"/>
          <w:szCs w:val="24"/>
        </w:rPr>
        <w:t>5(11) Å and the Si</w:t>
      </w:r>
      <w:r w:rsidR="00324083"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distance is 1.924(3) Å which are both shorter than </w:t>
      </w:r>
      <w:r w:rsidR="00E918DC" w:rsidRPr="00256D12">
        <w:rPr>
          <w:rFonts w:ascii="Times New Roman" w:hAnsi="Times New Roman"/>
          <w:b/>
          <w:sz w:val="24"/>
          <w:szCs w:val="24"/>
        </w:rPr>
        <w:t>2</w:t>
      </w:r>
      <w:r w:rsidRPr="00256D12">
        <w:rPr>
          <w:rFonts w:ascii="Times New Roman" w:hAnsi="Times New Roman"/>
          <w:sz w:val="24"/>
          <w:szCs w:val="24"/>
        </w:rPr>
        <w:t>. The Si</w:t>
      </w:r>
      <w:r w:rsidR="00324083" w:rsidRPr="00256D12">
        <w:rPr>
          <w:rFonts w:ascii="Times New Roman" w:hAnsi="Times New Roman"/>
          <w:sz w:val="24"/>
          <w:szCs w:val="24"/>
        </w:rPr>
        <w:t>–</w:t>
      </w:r>
      <w:r w:rsidRPr="00256D12">
        <w:rPr>
          <w:rFonts w:ascii="Times New Roman" w:hAnsi="Times New Roman"/>
          <w:sz w:val="24"/>
          <w:szCs w:val="24"/>
        </w:rPr>
        <w:t>N bond length is 1.581(2) Å.</w:t>
      </w:r>
    </w:p>
    <w:p w:rsidR="004735D0" w:rsidRPr="00256D12" w:rsidRDefault="001C01F4" w:rsidP="004735D0">
      <w:pPr>
        <w:jc w:val="center"/>
        <w:rPr>
          <w:rFonts w:ascii="Times New Roman" w:hAnsi="Times New Roman"/>
          <w:sz w:val="24"/>
          <w:szCs w:val="24"/>
          <w:u w:val="single"/>
        </w:rPr>
      </w:pPr>
      <w:r w:rsidRPr="00256D12">
        <w:rPr>
          <w:rFonts w:ascii="Times New Roman" w:hAnsi="Times New Roman"/>
          <w:sz w:val="24"/>
          <w:szCs w:val="24"/>
        </w:rPr>
        <w:object w:dxaOrig="6335" w:dyaOrig="2449">
          <v:shape id="_x0000_i1055" type="#_x0000_t75" style="width:315.75pt;height:122.25pt" o:ole="">
            <v:imagedata r:id="rId74" o:title=""/>
          </v:shape>
          <o:OLEObject Type="Embed" ProgID="ChemDraw.Document.6.0" ShapeID="_x0000_i1055" DrawAspect="Content" ObjectID="_1611995073" r:id="rId75"/>
        </w:object>
      </w:r>
    </w:p>
    <w:p w:rsidR="00CE1F35" w:rsidRPr="00256D12" w:rsidRDefault="004735D0" w:rsidP="004735D0">
      <w:pPr>
        <w:spacing w:line="480" w:lineRule="auto"/>
        <w:jc w:val="center"/>
        <w:rPr>
          <w:rFonts w:ascii="Times New Roman" w:hAnsi="Times New Roman"/>
          <w:sz w:val="24"/>
          <w:szCs w:val="24"/>
        </w:rPr>
      </w:pPr>
      <w:r w:rsidRPr="00256D12">
        <w:rPr>
          <w:rFonts w:ascii="Times New Roman" w:hAnsi="Times New Roman"/>
          <w:b/>
          <w:sz w:val="24"/>
          <w:szCs w:val="24"/>
        </w:rPr>
        <w:t>Scheme 29.</w:t>
      </w:r>
      <w:r w:rsidRPr="00256D12">
        <w:rPr>
          <w:rFonts w:ascii="Times New Roman" w:hAnsi="Times New Roman"/>
          <w:sz w:val="24"/>
          <w:szCs w:val="24"/>
        </w:rPr>
        <w:t xml:space="preserve"> Reaction of </w:t>
      </w:r>
      <w:r w:rsidRPr="00256D12">
        <w:rPr>
          <w:rFonts w:ascii="Times New Roman" w:hAnsi="Times New Roman"/>
          <w:b/>
          <w:sz w:val="24"/>
          <w:szCs w:val="24"/>
        </w:rPr>
        <w:t>2</w:t>
      </w:r>
      <w:r w:rsidRPr="00256D12">
        <w:rPr>
          <w:rFonts w:ascii="Times New Roman" w:hAnsi="Times New Roman"/>
          <w:color w:val="00B050"/>
          <w:sz w:val="24"/>
          <w:szCs w:val="24"/>
        </w:rPr>
        <w:t xml:space="preserve"> </w:t>
      </w:r>
      <w:r w:rsidRPr="00256D12">
        <w:rPr>
          <w:rFonts w:ascii="Times New Roman" w:hAnsi="Times New Roman"/>
          <w:sz w:val="24"/>
          <w:szCs w:val="24"/>
        </w:rPr>
        <w:t>to make silaimine (</w:t>
      </w:r>
      <w:r w:rsidRPr="00256D12">
        <w:rPr>
          <w:rFonts w:ascii="Times New Roman" w:hAnsi="Times New Roman"/>
          <w:b/>
          <w:sz w:val="24"/>
          <w:szCs w:val="24"/>
        </w:rPr>
        <w:t>41</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_Ref500422369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72</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493D31" w:rsidRPr="00256D12">
        <w:rPr>
          <w:rFonts w:ascii="Times New Roman" w:hAnsi="Times New Roman"/>
          <w:color w:val="5B9BD5"/>
          <w:sz w:val="24"/>
          <w:szCs w:val="24"/>
        </w:rPr>
        <w:t>.</w:t>
      </w:r>
      <w:r w:rsidR="00CE1F35" w:rsidRPr="00256D12">
        <w:rPr>
          <w:rFonts w:ascii="Times New Roman" w:hAnsi="Times New Roman"/>
          <w:sz w:val="24"/>
          <w:szCs w:val="24"/>
        </w:rPr>
        <w:t xml:space="preserve"> </w:t>
      </w:r>
    </w:p>
    <w:p w:rsidR="00CE1F35" w:rsidRPr="00256D12" w:rsidRDefault="00CE1F35" w:rsidP="00360967">
      <w:pPr>
        <w:spacing w:line="480" w:lineRule="auto"/>
        <w:ind w:firstLine="720"/>
        <w:jc w:val="both"/>
        <w:rPr>
          <w:rFonts w:ascii="Times New Roman" w:hAnsi="Times New Roman"/>
          <w:sz w:val="24"/>
          <w:szCs w:val="24"/>
        </w:rPr>
      </w:pPr>
      <w:r w:rsidRPr="00256D12">
        <w:rPr>
          <w:rFonts w:ascii="Times New Roman" w:hAnsi="Times New Roman"/>
          <w:sz w:val="24"/>
          <w:szCs w:val="24"/>
        </w:rPr>
        <w:t>Radicals and biradicals are extremely reactive chemical species</w:t>
      </w:r>
      <w:r w:rsidR="004E053D" w:rsidRPr="00256D12">
        <w:rPr>
          <w:rFonts w:ascii="Times New Roman" w:hAnsi="Times New Roman"/>
          <w:sz w:val="24"/>
          <w:szCs w:val="24"/>
        </w:rPr>
        <w:t>,</w:t>
      </w:r>
      <w:r w:rsidRPr="00256D12">
        <w:rPr>
          <w:rFonts w:ascii="Times New Roman" w:hAnsi="Times New Roman"/>
          <w:sz w:val="24"/>
          <w:szCs w:val="24"/>
        </w:rPr>
        <w:t xml:space="preserve"> which can act as key intermediates in many chemical and biological processes. But their isolation and characterization is much more complicated. In 2013, Roesky </w:t>
      </w:r>
      <w:r w:rsidRPr="00256D12">
        <w:rPr>
          <w:rFonts w:ascii="Times New Roman" w:hAnsi="Times New Roman"/>
          <w:i/>
          <w:sz w:val="24"/>
          <w:szCs w:val="24"/>
        </w:rPr>
        <w:t>et al.</w:t>
      </w:r>
      <w:r w:rsidRPr="00256D12">
        <w:rPr>
          <w:rFonts w:ascii="Times New Roman" w:hAnsi="Times New Roman"/>
          <w:sz w:val="24"/>
          <w:szCs w:val="24"/>
        </w:rPr>
        <w:t>, developed a notable synthetic pathway for air-stable 1,3-biradicals (L</w:t>
      </w:r>
      <w:r w:rsidRPr="00256D12">
        <w:rPr>
          <w:rFonts w:ascii="Times New Roman" w:hAnsi="Times New Roman"/>
          <w:b/>
          <w:sz w:val="24"/>
          <w:szCs w:val="24"/>
        </w:rPr>
        <w:t>·</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SiX</w:t>
      </w:r>
      <w:r w:rsidRPr="00256D12">
        <w:rPr>
          <w:rFonts w:ascii="Times New Roman" w:hAnsi="Times New Roman"/>
          <w:sz w:val="24"/>
          <w:szCs w:val="24"/>
          <w:vertAlign w:val="subscript"/>
        </w:rPr>
        <w:t>2</w:t>
      </w:r>
      <w:r w:rsidRPr="00256D12">
        <w:rPr>
          <w:rFonts w:ascii="Times New Roman" w:hAnsi="Times New Roman"/>
          <w:sz w:val="24"/>
          <w:szCs w:val="24"/>
        </w:rPr>
        <w:t xml:space="preserve"> (X= Cl,</w:t>
      </w:r>
      <w:r w:rsidR="004E053D" w:rsidRPr="00256D12">
        <w:rPr>
          <w:rFonts w:ascii="Times New Roman" w:hAnsi="Times New Roman"/>
          <w:sz w:val="24"/>
          <w:szCs w:val="24"/>
        </w:rPr>
        <w:t xml:space="preserve"> </w:t>
      </w:r>
      <w:r w:rsidRPr="00256D12">
        <w:rPr>
          <w:rFonts w:ascii="Times New Roman" w:hAnsi="Times New Roman"/>
          <w:sz w:val="24"/>
          <w:szCs w:val="24"/>
        </w:rPr>
        <w:t>Br) using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and cAAC (cyclic alkyl(amino) carbene). </w:t>
      </w:r>
      <w:r w:rsidR="00E918DC" w:rsidRPr="00256D12">
        <w:rPr>
          <w:rFonts w:ascii="Times New Roman" w:hAnsi="Times New Roman"/>
          <w:b/>
          <w:sz w:val="24"/>
          <w:szCs w:val="24"/>
        </w:rPr>
        <w:t>42</w:t>
      </w:r>
      <w:r w:rsidRPr="00256D12">
        <w:rPr>
          <w:rFonts w:ascii="Times New Roman" w:hAnsi="Times New Roman"/>
          <w:sz w:val="24"/>
          <w:szCs w:val="24"/>
        </w:rPr>
        <w:t xml:space="preserve">, </w:t>
      </w:r>
      <w:r w:rsidR="00E918DC" w:rsidRPr="00256D12">
        <w:rPr>
          <w:rFonts w:ascii="Times New Roman" w:hAnsi="Times New Roman"/>
          <w:b/>
          <w:sz w:val="24"/>
          <w:szCs w:val="24"/>
        </w:rPr>
        <w:t>43</w:t>
      </w:r>
      <w:r w:rsidRPr="00256D12">
        <w:rPr>
          <w:rFonts w:ascii="Times New Roman" w:hAnsi="Times New Roman"/>
          <w:sz w:val="24"/>
          <w:szCs w:val="24"/>
        </w:rPr>
        <w:t xml:space="preserve">, </w:t>
      </w:r>
      <w:r w:rsidR="00E918DC" w:rsidRPr="00256D12">
        <w:rPr>
          <w:rFonts w:ascii="Times New Roman" w:hAnsi="Times New Roman"/>
          <w:b/>
          <w:sz w:val="24"/>
          <w:szCs w:val="24"/>
        </w:rPr>
        <w:t>44</w:t>
      </w:r>
      <w:r w:rsidRPr="00256D12">
        <w:rPr>
          <w:rFonts w:ascii="Times New Roman" w:hAnsi="Times New Roman"/>
          <w:b/>
          <w:sz w:val="24"/>
          <w:szCs w:val="24"/>
        </w:rPr>
        <w:t xml:space="preserve"> </w:t>
      </w:r>
      <w:r w:rsidRPr="00256D12">
        <w:rPr>
          <w:rFonts w:ascii="Times New Roman" w:hAnsi="Times New Roman"/>
          <w:sz w:val="24"/>
          <w:szCs w:val="24"/>
        </w:rPr>
        <w:t xml:space="preserve">and </w:t>
      </w:r>
      <w:r w:rsidR="00E918DC" w:rsidRPr="00256D12">
        <w:rPr>
          <w:rFonts w:ascii="Times New Roman" w:hAnsi="Times New Roman"/>
          <w:b/>
          <w:sz w:val="24"/>
          <w:szCs w:val="24"/>
        </w:rPr>
        <w:t>45</w:t>
      </w:r>
      <w:r w:rsidRPr="00256D12">
        <w:rPr>
          <w:rFonts w:ascii="Times New Roman" w:hAnsi="Times New Roman"/>
          <w:sz w:val="24"/>
          <w:szCs w:val="24"/>
        </w:rPr>
        <w:t xml:space="preserve"> were synthesized by reacting L</w:t>
      </w:r>
      <w:r w:rsidRPr="00256D12">
        <w:rPr>
          <w:rFonts w:ascii="Times New Roman" w:hAnsi="Times New Roman"/>
          <w:sz w:val="24"/>
          <w:szCs w:val="24"/>
          <w:vertAlign w:val="superscript"/>
        </w:rPr>
        <w:t>1</w:t>
      </w:r>
      <w:r w:rsidRPr="00256D12">
        <w:rPr>
          <w:rFonts w:ascii="Times New Roman" w:hAnsi="Times New Roman"/>
          <w:sz w:val="24"/>
          <w:szCs w:val="24"/>
        </w:rPr>
        <w:t>-SiX</w:t>
      </w:r>
      <w:r w:rsidRPr="00256D12">
        <w:rPr>
          <w:rFonts w:ascii="Times New Roman" w:hAnsi="Times New Roman"/>
          <w:sz w:val="24"/>
          <w:szCs w:val="24"/>
          <w:vertAlign w:val="subscript"/>
        </w:rPr>
        <w:t>2</w:t>
      </w:r>
      <w:r w:rsidRPr="00256D12">
        <w:rPr>
          <w:rFonts w:ascii="Times New Roman" w:hAnsi="Times New Roman"/>
          <w:sz w:val="24"/>
          <w:szCs w:val="24"/>
        </w:rPr>
        <w:t xml:space="preserve"> with three equivalents of the required cAAC in THF at room temperature (</w:t>
      </w:r>
      <w:r w:rsidR="00BF2761" w:rsidRPr="00256D12">
        <w:rPr>
          <w:rFonts w:ascii="Times New Roman" w:hAnsi="Times New Roman"/>
          <w:sz w:val="24"/>
          <w:szCs w:val="24"/>
        </w:rPr>
        <w:t>Scheme 30(i)</w:t>
      </w:r>
      <w:r w:rsidRPr="00256D12">
        <w:rPr>
          <w:rFonts w:ascii="Times New Roman" w:hAnsi="Times New Roman"/>
          <w:sz w:val="24"/>
          <w:szCs w:val="24"/>
        </w:rPr>
        <w:t>)</w:t>
      </w:r>
      <w:r w:rsidR="00882C06" w:rsidRPr="00256D12">
        <w:rPr>
          <w:rFonts w:ascii="Times New Roman" w:hAnsi="Times New Roman"/>
          <w:sz w:val="24"/>
          <w:szCs w:val="24"/>
        </w:rPr>
        <w:t xml:space="preserve"> (Figures 6 and 7)</w:t>
      </w:r>
      <w:r w:rsidRPr="00256D12">
        <w:rPr>
          <w:rFonts w:ascii="Times New Roman" w:hAnsi="Times New Roman"/>
          <w:sz w:val="24"/>
          <w:szCs w:val="24"/>
        </w:rPr>
        <w:t xml:space="preserve"> </w:t>
      </w:r>
      <w:r w:rsidR="00FE105B" w:rsidRPr="00256D12">
        <w:rPr>
          <w:rFonts w:ascii="Times New Roman" w:hAnsi="Times New Roman"/>
          <w:color w:val="5B9BD5"/>
          <w:sz w:val="24"/>
          <w:szCs w:val="24"/>
        </w:rPr>
        <w:t>[</w:t>
      </w:r>
      <w:bookmarkStart w:id="91" w:name="_Ref500422386"/>
      <w:r w:rsidR="00C241A1" w:rsidRPr="00256D12">
        <w:rPr>
          <w:rStyle w:val="EndnoteReference"/>
          <w:rFonts w:ascii="Times New Roman" w:hAnsi="Times New Roman"/>
          <w:color w:val="5B9BD5"/>
          <w:sz w:val="24"/>
          <w:szCs w:val="24"/>
          <w:vertAlign w:val="baseline"/>
        </w:rPr>
        <w:endnoteReference w:id="73"/>
      </w:r>
      <w:bookmarkEnd w:id="91"/>
      <w:r w:rsidR="00750B20" w:rsidRPr="00256D12">
        <w:rPr>
          <w:rFonts w:ascii="Times New Roman" w:hAnsi="Times New Roman"/>
          <w:color w:val="5B9BD5"/>
          <w:sz w:val="24"/>
          <w:szCs w:val="24"/>
        </w:rPr>
        <w:t>a</w:t>
      </w:r>
      <w:r w:rsidR="00FE105B" w:rsidRPr="00256D12">
        <w:rPr>
          <w:rFonts w:ascii="Times New Roman" w:hAnsi="Times New Roman"/>
          <w:color w:val="5B9BD5"/>
          <w:sz w:val="24"/>
          <w:szCs w:val="24"/>
        </w:rPr>
        <w:t>]</w:t>
      </w:r>
      <w:r w:rsidRPr="00256D12">
        <w:rPr>
          <w:rFonts w:ascii="Times New Roman" w:hAnsi="Times New Roman"/>
          <w:sz w:val="24"/>
          <w:szCs w:val="24"/>
        </w:rPr>
        <w:t xml:space="preserve">. The percentage yield of </w:t>
      </w:r>
      <w:r w:rsidR="00E918DC" w:rsidRPr="00256D12">
        <w:rPr>
          <w:rFonts w:ascii="Times New Roman" w:hAnsi="Times New Roman"/>
          <w:b/>
          <w:sz w:val="24"/>
          <w:szCs w:val="24"/>
        </w:rPr>
        <w:t>42</w:t>
      </w:r>
      <w:r w:rsidRPr="00256D12">
        <w:rPr>
          <w:rFonts w:ascii="Times New Roman" w:hAnsi="Times New Roman"/>
          <w:sz w:val="24"/>
          <w:szCs w:val="24"/>
        </w:rPr>
        <w:t xml:space="preserve"> and </w:t>
      </w:r>
      <w:r w:rsidR="00E918DC" w:rsidRPr="00256D12">
        <w:rPr>
          <w:rFonts w:ascii="Times New Roman" w:hAnsi="Times New Roman"/>
          <w:b/>
          <w:sz w:val="24"/>
          <w:szCs w:val="24"/>
        </w:rPr>
        <w:t>43</w:t>
      </w:r>
      <w:r w:rsidRPr="00256D12">
        <w:rPr>
          <w:rFonts w:ascii="Times New Roman" w:hAnsi="Times New Roman"/>
          <w:sz w:val="24"/>
          <w:szCs w:val="24"/>
        </w:rPr>
        <w:t xml:space="preserve"> depend on the ratio of L</w:t>
      </w:r>
      <w:r w:rsidRPr="00256D12">
        <w:rPr>
          <w:rFonts w:ascii="Times New Roman" w:hAnsi="Times New Roman"/>
          <w:sz w:val="24"/>
          <w:szCs w:val="24"/>
          <w:vertAlign w:val="superscript"/>
        </w:rPr>
        <w:t>1</w:t>
      </w:r>
      <w:r w:rsidRPr="00256D12">
        <w:rPr>
          <w:rFonts w:ascii="Times New Roman" w:hAnsi="Times New Roman"/>
          <w:sz w:val="24"/>
          <w:szCs w:val="24"/>
        </w:rPr>
        <w:t>-SiX</w:t>
      </w:r>
      <w:r w:rsidRPr="00256D12">
        <w:rPr>
          <w:rFonts w:ascii="Times New Roman" w:hAnsi="Times New Roman"/>
          <w:sz w:val="24"/>
          <w:szCs w:val="24"/>
          <w:vertAlign w:val="subscript"/>
        </w:rPr>
        <w:t>2</w:t>
      </w:r>
      <w:r w:rsidRPr="00256D12">
        <w:rPr>
          <w:rFonts w:ascii="Times New Roman" w:hAnsi="Times New Roman"/>
          <w:sz w:val="24"/>
          <w:szCs w:val="24"/>
        </w:rPr>
        <w:t xml:space="preserve"> and cAAC. </w:t>
      </w:r>
      <w:r w:rsidR="00E918DC" w:rsidRPr="00256D12">
        <w:rPr>
          <w:rFonts w:ascii="Times New Roman" w:hAnsi="Times New Roman"/>
          <w:b/>
          <w:sz w:val="24"/>
          <w:szCs w:val="24"/>
        </w:rPr>
        <w:t>43</w:t>
      </w:r>
      <w:r w:rsidRPr="00256D12">
        <w:rPr>
          <w:rFonts w:ascii="Times New Roman" w:hAnsi="Times New Roman"/>
          <w:b/>
          <w:sz w:val="24"/>
          <w:szCs w:val="24"/>
        </w:rPr>
        <w:t xml:space="preserve"> </w:t>
      </w:r>
      <w:r w:rsidRPr="00256D12">
        <w:rPr>
          <w:rFonts w:ascii="Times New Roman" w:hAnsi="Times New Roman"/>
          <w:sz w:val="24"/>
          <w:szCs w:val="24"/>
        </w:rPr>
        <w:t>is obtained as blue plate</w:t>
      </w:r>
      <w:r w:rsidR="004E053D" w:rsidRPr="00256D12">
        <w:rPr>
          <w:rFonts w:ascii="Times New Roman" w:hAnsi="Times New Roman"/>
          <w:sz w:val="24"/>
          <w:szCs w:val="24"/>
        </w:rPr>
        <w:t xml:space="preserve"> crystals and</w:t>
      </w:r>
      <w:r w:rsidRPr="00256D12">
        <w:rPr>
          <w:rFonts w:ascii="Times New Roman" w:hAnsi="Times New Roman"/>
          <w:sz w:val="24"/>
          <w:szCs w:val="24"/>
        </w:rPr>
        <w:t xml:space="preserve"> stable upto a week in air like </w:t>
      </w:r>
      <w:r w:rsidR="00E918DC" w:rsidRPr="00256D12">
        <w:rPr>
          <w:rFonts w:ascii="Times New Roman" w:hAnsi="Times New Roman"/>
          <w:b/>
          <w:sz w:val="24"/>
          <w:szCs w:val="24"/>
        </w:rPr>
        <w:t>42</w:t>
      </w:r>
      <w:r w:rsidRPr="00256D12">
        <w:rPr>
          <w:rFonts w:ascii="Times New Roman" w:hAnsi="Times New Roman"/>
          <w:sz w:val="24"/>
          <w:szCs w:val="24"/>
        </w:rPr>
        <w:t xml:space="preserve">. </w:t>
      </w:r>
      <w:r w:rsidR="00E918DC" w:rsidRPr="00256D12">
        <w:rPr>
          <w:rFonts w:ascii="Times New Roman" w:hAnsi="Times New Roman"/>
          <w:b/>
          <w:sz w:val="24"/>
          <w:szCs w:val="24"/>
        </w:rPr>
        <w:t>44</w:t>
      </w:r>
      <w:r w:rsidRPr="00256D12">
        <w:rPr>
          <w:rFonts w:ascii="Times New Roman" w:hAnsi="Times New Roman"/>
          <w:b/>
          <w:sz w:val="24"/>
          <w:szCs w:val="24"/>
        </w:rPr>
        <w:t xml:space="preserve"> </w:t>
      </w:r>
      <w:r w:rsidRPr="00256D12">
        <w:rPr>
          <w:rFonts w:ascii="Times New Roman" w:hAnsi="Times New Roman"/>
          <w:sz w:val="24"/>
          <w:szCs w:val="24"/>
        </w:rPr>
        <w:t>was isolated as microcrystalline solid</w:t>
      </w:r>
      <w:r w:rsidR="004E053D" w:rsidRPr="00256D12">
        <w:rPr>
          <w:rFonts w:ascii="Times New Roman" w:hAnsi="Times New Roman"/>
          <w:sz w:val="24"/>
          <w:szCs w:val="24"/>
        </w:rPr>
        <w:t>,</w:t>
      </w:r>
      <w:r w:rsidRPr="00256D12">
        <w:rPr>
          <w:rFonts w:ascii="Times New Roman" w:hAnsi="Times New Roman"/>
          <w:sz w:val="24"/>
          <w:szCs w:val="24"/>
        </w:rPr>
        <w:t xml:space="preserve"> which is stable in an inert atmosphere showing its instability. </w:t>
      </w:r>
      <w:r w:rsidR="00E918DC" w:rsidRPr="00256D12">
        <w:rPr>
          <w:rFonts w:ascii="Times New Roman" w:hAnsi="Times New Roman"/>
          <w:b/>
          <w:sz w:val="24"/>
          <w:szCs w:val="24"/>
        </w:rPr>
        <w:t>45</w:t>
      </w:r>
      <w:r w:rsidRPr="00256D12">
        <w:rPr>
          <w:rFonts w:ascii="Times New Roman" w:hAnsi="Times New Roman"/>
          <w:b/>
          <w:sz w:val="24"/>
          <w:szCs w:val="24"/>
        </w:rPr>
        <w:t xml:space="preserve"> </w:t>
      </w:r>
      <w:r w:rsidRPr="00256D12">
        <w:rPr>
          <w:rFonts w:ascii="Times New Roman" w:hAnsi="Times New Roman"/>
          <w:sz w:val="24"/>
          <w:szCs w:val="24"/>
        </w:rPr>
        <w:t xml:space="preserve">was isolated as large blue blocks in 46% yield.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measurements of compounds </w:t>
      </w:r>
      <w:r w:rsidR="00E918DC" w:rsidRPr="00256D12">
        <w:rPr>
          <w:rFonts w:ascii="Times New Roman" w:hAnsi="Times New Roman"/>
          <w:b/>
          <w:sz w:val="24"/>
          <w:szCs w:val="24"/>
        </w:rPr>
        <w:t>42</w:t>
      </w:r>
      <w:r w:rsidRPr="00256D12">
        <w:rPr>
          <w:rFonts w:ascii="Times New Roman" w:hAnsi="Times New Roman"/>
          <w:sz w:val="24"/>
          <w:szCs w:val="24"/>
        </w:rPr>
        <w:t xml:space="preserve">, </w:t>
      </w:r>
      <w:r w:rsidR="00E918DC" w:rsidRPr="00256D12">
        <w:rPr>
          <w:rFonts w:ascii="Times New Roman" w:hAnsi="Times New Roman"/>
          <w:b/>
          <w:sz w:val="24"/>
          <w:szCs w:val="24"/>
        </w:rPr>
        <w:t>43</w:t>
      </w:r>
      <w:r w:rsidRPr="00256D12">
        <w:rPr>
          <w:rFonts w:ascii="Times New Roman" w:hAnsi="Times New Roman"/>
          <w:sz w:val="24"/>
          <w:szCs w:val="24"/>
        </w:rPr>
        <w:t xml:space="preserve">, </w:t>
      </w:r>
      <w:r w:rsidR="00E918DC" w:rsidRPr="00256D12">
        <w:rPr>
          <w:rFonts w:ascii="Times New Roman" w:hAnsi="Times New Roman"/>
          <w:b/>
          <w:sz w:val="24"/>
          <w:szCs w:val="24"/>
        </w:rPr>
        <w:t>44</w:t>
      </w:r>
      <w:r w:rsidRPr="00256D12">
        <w:rPr>
          <w:rFonts w:ascii="Times New Roman" w:hAnsi="Times New Roman"/>
          <w:b/>
          <w:sz w:val="24"/>
          <w:szCs w:val="24"/>
        </w:rPr>
        <w:t xml:space="preserve"> </w:t>
      </w:r>
      <w:r w:rsidRPr="00256D12">
        <w:rPr>
          <w:rFonts w:ascii="Times New Roman" w:hAnsi="Times New Roman"/>
          <w:sz w:val="24"/>
          <w:szCs w:val="24"/>
        </w:rPr>
        <w:t xml:space="preserve">and </w:t>
      </w:r>
      <w:r w:rsidR="00E918DC" w:rsidRPr="00256D12">
        <w:rPr>
          <w:rFonts w:ascii="Times New Roman" w:hAnsi="Times New Roman"/>
          <w:b/>
          <w:sz w:val="24"/>
          <w:szCs w:val="24"/>
        </w:rPr>
        <w:t>45</w:t>
      </w:r>
      <w:r w:rsidRPr="00256D12">
        <w:rPr>
          <w:rFonts w:ascii="Times New Roman" w:hAnsi="Times New Roman"/>
          <w:sz w:val="24"/>
          <w:szCs w:val="24"/>
        </w:rPr>
        <w:t xml:space="preserve"> are silent. The absorption spectrum shows a maxima ranging from 565 to 585 nm for all. </w:t>
      </w:r>
      <w:r w:rsidR="00E918DC" w:rsidRPr="00256D12">
        <w:rPr>
          <w:rFonts w:ascii="Times New Roman" w:hAnsi="Times New Roman"/>
          <w:b/>
          <w:sz w:val="24"/>
          <w:szCs w:val="24"/>
        </w:rPr>
        <w:t>42</w:t>
      </w:r>
      <w:r w:rsidRPr="00256D12">
        <w:rPr>
          <w:rFonts w:ascii="Times New Roman" w:hAnsi="Times New Roman"/>
          <w:b/>
          <w:sz w:val="24"/>
          <w:szCs w:val="24"/>
        </w:rPr>
        <w:t xml:space="preserve"> </w:t>
      </w:r>
      <w:r w:rsidRPr="00256D12">
        <w:rPr>
          <w:rFonts w:ascii="Times New Roman" w:hAnsi="Times New Roman"/>
          <w:sz w:val="24"/>
          <w:szCs w:val="24"/>
        </w:rPr>
        <w:t>exhibits a distorted tetrahedral geometry. The Si</w:t>
      </w:r>
      <w:r w:rsidR="00324083"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00493D31" w:rsidRPr="00256D12">
        <w:rPr>
          <w:rFonts w:ascii="Times New Roman" w:hAnsi="Times New Roman"/>
          <w:sz w:val="24"/>
          <w:szCs w:val="24"/>
        </w:rPr>
        <w:t xml:space="preserve"> bond distance is 1.845(16)/1.848</w:t>
      </w:r>
      <w:r w:rsidRPr="00256D12">
        <w:rPr>
          <w:rFonts w:ascii="Times New Roman" w:hAnsi="Times New Roman"/>
          <w:sz w:val="24"/>
          <w:szCs w:val="24"/>
        </w:rPr>
        <w:t xml:space="preserve">(17) Å. </w:t>
      </w:r>
      <w:r w:rsidR="00E918DC" w:rsidRPr="00256D12">
        <w:rPr>
          <w:rFonts w:ascii="Times New Roman" w:hAnsi="Times New Roman"/>
          <w:b/>
          <w:sz w:val="24"/>
          <w:szCs w:val="24"/>
        </w:rPr>
        <w:t>43</w:t>
      </w:r>
      <w:r w:rsidRPr="00256D12">
        <w:rPr>
          <w:rFonts w:ascii="Times New Roman" w:hAnsi="Times New Roman"/>
          <w:b/>
          <w:sz w:val="24"/>
          <w:szCs w:val="24"/>
        </w:rPr>
        <w:t xml:space="preserve"> </w:t>
      </w:r>
      <w:r w:rsidRPr="00256D12">
        <w:rPr>
          <w:rFonts w:ascii="Times New Roman" w:hAnsi="Times New Roman"/>
          <w:sz w:val="24"/>
          <w:szCs w:val="24"/>
        </w:rPr>
        <w:t xml:space="preserve">and </w:t>
      </w:r>
      <w:r w:rsidR="00E918DC" w:rsidRPr="00256D12">
        <w:rPr>
          <w:rFonts w:ascii="Times New Roman" w:hAnsi="Times New Roman"/>
          <w:b/>
          <w:sz w:val="24"/>
          <w:szCs w:val="24"/>
        </w:rPr>
        <w:t>45</w:t>
      </w:r>
      <w:r w:rsidRPr="00256D12">
        <w:rPr>
          <w:rFonts w:ascii="Times New Roman" w:hAnsi="Times New Roman"/>
          <w:sz w:val="24"/>
          <w:szCs w:val="24"/>
        </w:rPr>
        <w:t xml:space="preserve"> are isostructural with half </w:t>
      </w:r>
      <w:r w:rsidRPr="00256D12">
        <w:rPr>
          <w:rFonts w:ascii="Times New Roman" w:hAnsi="Times New Roman"/>
          <w:i/>
          <w:sz w:val="24"/>
          <w:szCs w:val="24"/>
        </w:rPr>
        <w:t>n</w:t>
      </w:r>
      <w:r w:rsidRPr="00256D12">
        <w:rPr>
          <w:rFonts w:ascii="Times New Roman" w:hAnsi="Times New Roman"/>
          <w:sz w:val="24"/>
          <w:szCs w:val="24"/>
        </w:rPr>
        <w:t>-hexane in the asymmetric unit. The Si</w:t>
      </w:r>
      <w:r w:rsidR="00324083"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distances in </w:t>
      </w:r>
      <w:r w:rsidR="00E918DC" w:rsidRPr="00256D12">
        <w:rPr>
          <w:rFonts w:ascii="Times New Roman" w:hAnsi="Times New Roman"/>
          <w:b/>
          <w:sz w:val="24"/>
          <w:szCs w:val="24"/>
        </w:rPr>
        <w:t>43</w:t>
      </w:r>
      <w:r w:rsidRPr="00256D12">
        <w:rPr>
          <w:rFonts w:ascii="Times New Roman" w:hAnsi="Times New Roman"/>
          <w:sz w:val="24"/>
          <w:szCs w:val="24"/>
        </w:rPr>
        <w:t xml:space="preserve">.0.5 </w:t>
      </w:r>
      <w:r w:rsidRPr="00256D12">
        <w:rPr>
          <w:rFonts w:ascii="Times New Roman" w:hAnsi="Times New Roman"/>
          <w:i/>
          <w:sz w:val="24"/>
          <w:szCs w:val="24"/>
        </w:rPr>
        <w:t>n</w:t>
      </w:r>
      <w:r w:rsidR="00493D31" w:rsidRPr="00256D12">
        <w:rPr>
          <w:rFonts w:ascii="Times New Roman" w:hAnsi="Times New Roman"/>
          <w:sz w:val="24"/>
          <w:szCs w:val="24"/>
        </w:rPr>
        <w:t>-hexane is 1.854(2)/1.859</w:t>
      </w:r>
      <w:r w:rsidRPr="00256D12">
        <w:rPr>
          <w:rFonts w:ascii="Times New Roman" w:hAnsi="Times New Roman"/>
          <w:sz w:val="24"/>
          <w:szCs w:val="24"/>
        </w:rPr>
        <w:t xml:space="preserve">(18) Å and in </w:t>
      </w:r>
      <w:r w:rsidR="00E918DC" w:rsidRPr="00256D12">
        <w:rPr>
          <w:rFonts w:ascii="Times New Roman" w:hAnsi="Times New Roman"/>
          <w:b/>
          <w:sz w:val="24"/>
          <w:szCs w:val="24"/>
        </w:rPr>
        <w:t>45</w:t>
      </w:r>
      <w:r w:rsidRPr="00256D12">
        <w:rPr>
          <w:rFonts w:ascii="Times New Roman" w:hAnsi="Times New Roman"/>
          <w:sz w:val="24"/>
          <w:szCs w:val="24"/>
        </w:rPr>
        <w:t xml:space="preserve">.0.5 </w:t>
      </w:r>
      <w:r w:rsidRPr="00256D12">
        <w:rPr>
          <w:rFonts w:ascii="Times New Roman" w:hAnsi="Times New Roman"/>
          <w:i/>
          <w:sz w:val="24"/>
          <w:szCs w:val="24"/>
        </w:rPr>
        <w:t>n</w:t>
      </w:r>
      <w:r w:rsidR="00493D31" w:rsidRPr="00256D12">
        <w:rPr>
          <w:rFonts w:ascii="Times New Roman" w:hAnsi="Times New Roman"/>
          <w:sz w:val="24"/>
          <w:szCs w:val="24"/>
        </w:rPr>
        <w:t>-hexane is 1.843(2)/1.850</w:t>
      </w:r>
      <w:r w:rsidRPr="00256D12">
        <w:rPr>
          <w:rFonts w:ascii="Times New Roman" w:hAnsi="Times New Roman"/>
          <w:sz w:val="24"/>
          <w:szCs w:val="24"/>
        </w:rPr>
        <w:t>(18) Å.</w:t>
      </w:r>
    </w:p>
    <w:p w:rsidR="002A0535" w:rsidRPr="00256D12" w:rsidRDefault="002B2EC5" w:rsidP="00CE1F35">
      <w:pPr>
        <w:spacing w:line="480" w:lineRule="auto"/>
        <w:jc w:val="center"/>
        <w:rPr>
          <w:rFonts w:ascii="Times New Roman" w:hAnsi="Times New Roman"/>
          <w:b/>
          <w:sz w:val="24"/>
          <w:szCs w:val="24"/>
        </w:rPr>
      </w:pPr>
      <w:r w:rsidRPr="00256D12">
        <w:rPr>
          <w:rFonts w:ascii="Times New Roman" w:hAnsi="Times New Roman"/>
          <w:b/>
          <w:noProof/>
          <w:sz w:val="24"/>
          <w:szCs w:val="24"/>
          <w:lang w:val="en-IN" w:eastAsia="en-IN"/>
        </w:rPr>
        <w:lastRenderedPageBreak/>
        <w:drawing>
          <wp:inline distT="0" distB="0" distL="0" distR="0">
            <wp:extent cx="2819128" cy="596407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7.b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42668" cy="6013873"/>
                    </a:xfrm>
                    <a:prstGeom prst="rect">
                      <a:avLst/>
                    </a:prstGeom>
                  </pic:spPr>
                </pic:pic>
              </a:graphicData>
            </a:graphic>
          </wp:inline>
        </w:drawing>
      </w:r>
    </w:p>
    <w:p w:rsidR="00CE1F35" w:rsidRPr="00256D12" w:rsidRDefault="00CE1F35" w:rsidP="00CE1F35">
      <w:pPr>
        <w:spacing w:line="480" w:lineRule="auto"/>
        <w:jc w:val="center"/>
        <w:rPr>
          <w:rFonts w:ascii="Times New Roman" w:hAnsi="Times New Roman"/>
          <w:b/>
          <w:sz w:val="24"/>
          <w:szCs w:val="24"/>
        </w:rPr>
      </w:pPr>
      <w:r w:rsidRPr="00256D12">
        <w:rPr>
          <w:rFonts w:ascii="Times New Roman" w:hAnsi="Times New Roman"/>
          <w:b/>
          <w:sz w:val="24"/>
          <w:szCs w:val="24"/>
        </w:rPr>
        <w:t xml:space="preserve">Fig. </w:t>
      </w:r>
      <w:r w:rsidR="00882C06" w:rsidRPr="00256D12">
        <w:rPr>
          <w:rFonts w:ascii="Times New Roman" w:hAnsi="Times New Roman"/>
          <w:b/>
          <w:sz w:val="24"/>
          <w:szCs w:val="24"/>
        </w:rPr>
        <w:t>7</w:t>
      </w:r>
      <w:r w:rsidRPr="00256D12">
        <w:rPr>
          <w:rFonts w:ascii="Times New Roman" w:hAnsi="Times New Roman"/>
          <w:b/>
          <w:sz w:val="24"/>
          <w:szCs w:val="24"/>
        </w:rPr>
        <w:t>.</w:t>
      </w:r>
    </w:p>
    <w:p w:rsidR="00EC5366" w:rsidRPr="00256D12" w:rsidRDefault="00CE1F35" w:rsidP="00B55017">
      <w:pPr>
        <w:spacing w:line="480" w:lineRule="auto"/>
        <w:jc w:val="both"/>
        <w:rPr>
          <w:rFonts w:ascii="Times New Roman" w:hAnsi="Times New Roman"/>
          <w:sz w:val="24"/>
          <w:szCs w:val="24"/>
        </w:rPr>
      </w:pPr>
      <w:r w:rsidRPr="00256D12">
        <w:rPr>
          <w:rFonts w:ascii="Times New Roman" w:hAnsi="Times New Roman"/>
          <w:sz w:val="24"/>
          <w:szCs w:val="24"/>
        </w:rPr>
        <w:tab/>
      </w:r>
      <w:r w:rsidR="00EC5366" w:rsidRPr="00256D12">
        <w:rPr>
          <w:rFonts w:ascii="Times New Roman" w:hAnsi="Times New Roman"/>
          <w:sz w:val="24"/>
          <w:szCs w:val="24"/>
        </w:rPr>
        <w:t xml:space="preserve">An unprecedented NHC-stabilized bromo(silyl)silylene was synthesized </w:t>
      </w:r>
      <w:r w:rsidR="00685433" w:rsidRPr="00256D12">
        <w:rPr>
          <w:rFonts w:ascii="Times New Roman" w:hAnsi="Times New Roman"/>
          <w:sz w:val="24"/>
          <w:szCs w:val="24"/>
        </w:rPr>
        <w:t xml:space="preserve">by Filippou </w:t>
      </w:r>
      <w:r w:rsidR="00A933FC" w:rsidRPr="00256D12">
        <w:rPr>
          <w:rFonts w:ascii="Times New Roman" w:hAnsi="Times New Roman"/>
          <w:i/>
          <w:sz w:val="24"/>
          <w:szCs w:val="24"/>
        </w:rPr>
        <w:t>et al.,</w:t>
      </w:r>
      <w:r w:rsidR="00685433" w:rsidRPr="00256D12">
        <w:rPr>
          <w:rFonts w:ascii="Times New Roman" w:hAnsi="Times New Roman"/>
          <w:sz w:val="24"/>
          <w:szCs w:val="24"/>
        </w:rPr>
        <w:t xml:space="preserve"> starting from SIdippSiBr</w:t>
      </w:r>
      <w:r w:rsidR="00685433" w:rsidRPr="00256D12">
        <w:rPr>
          <w:rFonts w:ascii="Times New Roman" w:hAnsi="Times New Roman"/>
          <w:sz w:val="24"/>
          <w:szCs w:val="24"/>
          <w:vertAlign w:val="subscript"/>
        </w:rPr>
        <w:t>2</w:t>
      </w:r>
      <w:r w:rsidR="00493D31" w:rsidRPr="00256D12">
        <w:rPr>
          <w:rFonts w:ascii="Times New Roman" w:hAnsi="Times New Roman"/>
          <w:sz w:val="24"/>
          <w:szCs w:val="24"/>
        </w:rPr>
        <w:t xml:space="preserve"> </w:t>
      </w:r>
      <w:r w:rsidR="00750B20" w:rsidRPr="00256D12">
        <w:rPr>
          <w:rFonts w:ascii="Times New Roman" w:hAnsi="Times New Roman"/>
          <w:color w:val="00B0F0"/>
          <w:sz w:val="24"/>
          <w:szCs w:val="24"/>
        </w:rPr>
        <w:t>[</w:t>
      </w:r>
      <w:r w:rsidR="00750B20" w:rsidRPr="00256D12">
        <w:rPr>
          <w:rFonts w:ascii="Times New Roman" w:hAnsi="Times New Roman"/>
          <w:color w:val="00B0F0"/>
          <w:sz w:val="24"/>
          <w:szCs w:val="24"/>
        </w:rPr>
        <w:fldChar w:fldCharType="begin"/>
      </w:r>
      <w:r w:rsidR="00750B20" w:rsidRPr="00256D12">
        <w:rPr>
          <w:rFonts w:ascii="Times New Roman" w:hAnsi="Times New Roman"/>
          <w:color w:val="00B0F0"/>
          <w:sz w:val="24"/>
          <w:szCs w:val="24"/>
        </w:rPr>
        <w:instrText xml:space="preserve"> NOTEREF _Ref500422386 \h </w:instrText>
      </w:r>
      <w:r w:rsidR="00E02097" w:rsidRPr="00256D12">
        <w:rPr>
          <w:rFonts w:ascii="Times New Roman" w:hAnsi="Times New Roman"/>
          <w:color w:val="00B0F0"/>
          <w:sz w:val="24"/>
          <w:szCs w:val="24"/>
        </w:rPr>
        <w:instrText xml:space="preserve"> \* MERGEFORMAT </w:instrText>
      </w:r>
      <w:r w:rsidR="00750B20" w:rsidRPr="00256D12">
        <w:rPr>
          <w:rFonts w:ascii="Times New Roman" w:hAnsi="Times New Roman"/>
          <w:color w:val="00B0F0"/>
          <w:sz w:val="24"/>
          <w:szCs w:val="24"/>
        </w:rPr>
      </w:r>
      <w:r w:rsidR="00750B20" w:rsidRPr="00256D12">
        <w:rPr>
          <w:rFonts w:ascii="Times New Roman" w:hAnsi="Times New Roman"/>
          <w:color w:val="00B0F0"/>
          <w:sz w:val="24"/>
          <w:szCs w:val="24"/>
        </w:rPr>
        <w:fldChar w:fldCharType="separate"/>
      </w:r>
      <w:r w:rsidR="00750B20" w:rsidRPr="00256D12">
        <w:rPr>
          <w:rFonts w:ascii="Times New Roman" w:hAnsi="Times New Roman"/>
          <w:color w:val="00B0F0"/>
          <w:sz w:val="24"/>
          <w:szCs w:val="24"/>
        </w:rPr>
        <w:t>73</w:t>
      </w:r>
      <w:r w:rsidR="00750B20" w:rsidRPr="00256D12">
        <w:rPr>
          <w:rFonts w:ascii="Times New Roman" w:hAnsi="Times New Roman"/>
          <w:color w:val="00B0F0"/>
          <w:sz w:val="24"/>
          <w:szCs w:val="24"/>
        </w:rPr>
        <w:fldChar w:fldCharType="end"/>
      </w:r>
      <w:r w:rsidR="00750B20" w:rsidRPr="00256D12">
        <w:rPr>
          <w:rFonts w:ascii="Times New Roman" w:hAnsi="Times New Roman"/>
          <w:color w:val="00B0F0"/>
          <w:sz w:val="24"/>
          <w:szCs w:val="24"/>
        </w:rPr>
        <w:t>b]</w:t>
      </w:r>
      <w:r w:rsidR="00493D31" w:rsidRPr="00256D12">
        <w:rPr>
          <w:rFonts w:ascii="Times New Roman" w:hAnsi="Times New Roman"/>
          <w:color w:val="00B0F0"/>
          <w:sz w:val="24"/>
          <w:szCs w:val="24"/>
        </w:rPr>
        <w:t>.</w:t>
      </w:r>
      <w:r w:rsidR="00685433" w:rsidRPr="00256D12">
        <w:rPr>
          <w:rFonts w:ascii="Times New Roman" w:hAnsi="Times New Roman"/>
          <w:sz w:val="24"/>
          <w:szCs w:val="24"/>
        </w:rPr>
        <w:t xml:space="preserve"> Heating of a 2:1 mixture of SiBr</w:t>
      </w:r>
      <w:r w:rsidR="00685433" w:rsidRPr="00256D12">
        <w:rPr>
          <w:rFonts w:ascii="Times New Roman" w:hAnsi="Times New Roman"/>
          <w:sz w:val="24"/>
          <w:szCs w:val="24"/>
          <w:vertAlign w:val="subscript"/>
        </w:rPr>
        <w:t>2</w:t>
      </w:r>
      <w:r w:rsidR="00685433" w:rsidRPr="00256D12">
        <w:rPr>
          <w:rFonts w:ascii="Times New Roman" w:hAnsi="Times New Roman"/>
          <w:sz w:val="24"/>
          <w:szCs w:val="24"/>
        </w:rPr>
        <w:t>(SIdipp) and (E)-Tbb(Br)Si</w:t>
      </w:r>
      <w:r w:rsidR="0034490E" w:rsidRPr="00256D12">
        <w:rPr>
          <w:rFonts w:ascii="Times New Roman" w:hAnsi="Times New Roman"/>
          <w:sz w:val="24"/>
          <w:szCs w:val="24"/>
        </w:rPr>
        <w:t xml:space="preserve">=Si(Br)Tbb in toluene at 100 </w:t>
      </w:r>
      <w:r w:rsidR="0034490E" w:rsidRPr="00256D12">
        <w:rPr>
          <w:rFonts w:ascii="Times New Roman" w:hAnsi="Times New Roman"/>
          <w:sz w:val="24"/>
          <w:szCs w:val="24"/>
        </w:rPr>
        <w:sym w:font="Symbol" w:char="F0B0"/>
      </w:r>
      <w:r w:rsidR="00685433" w:rsidRPr="00256D12">
        <w:rPr>
          <w:rFonts w:ascii="Times New Roman" w:hAnsi="Times New Roman"/>
          <w:sz w:val="24"/>
          <w:szCs w:val="24"/>
        </w:rPr>
        <w:t xml:space="preserve">C for 5 h was accompanied by a color change from yellow </w:t>
      </w:r>
      <w:r w:rsidR="00685433" w:rsidRPr="00256D12">
        <w:rPr>
          <w:rFonts w:ascii="Times New Roman" w:hAnsi="Times New Roman"/>
          <w:sz w:val="24"/>
          <w:szCs w:val="24"/>
        </w:rPr>
        <w:lastRenderedPageBreak/>
        <w:t>to orange</w:t>
      </w:r>
      <w:r w:rsidR="009D6BFD" w:rsidRPr="00256D12">
        <w:rPr>
          <w:rFonts w:ascii="Times New Roman" w:hAnsi="Times New Roman"/>
          <w:sz w:val="24"/>
          <w:szCs w:val="24"/>
        </w:rPr>
        <w:t xml:space="preserve">. The reaction is </w:t>
      </w:r>
      <w:r w:rsidR="004E053D" w:rsidRPr="00256D12">
        <w:rPr>
          <w:rFonts w:ascii="Times New Roman" w:hAnsi="Times New Roman"/>
          <w:sz w:val="24"/>
          <w:szCs w:val="24"/>
        </w:rPr>
        <w:t>two-step</w:t>
      </w:r>
      <w:r w:rsidR="009D6BFD" w:rsidRPr="00256D12">
        <w:rPr>
          <w:rFonts w:ascii="Times New Roman" w:hAnsi="Times New Roman"/>
          <w:sz w:val="24"/>
          <w:szCs w:val="24"/>
        </w:rPr>
        <w:t xml:space="preserve"> </w:t>
      </w:r>
      <w:r w:rsidR="00493D31" w:rsidRPr="00256D12">
        <w:rPr>
          <w:rFonts w:ascii="Times New Roman" w:hAnsi="Times New Roman"/>
          <w:sz w:val="24"/>
          <w:szCs w:val="24"/>
        </w:rPr>
        <w:t>process</w:t>
      </w:r>
      <w:r w:rsidR="009D6BFD" w:rsidRPr="00256D12">
        <w:rPr>
          <w:rFonts w:ascii="Times New Roman" w:hAnsi="Times New Roman"/>
          <w:sz w:val="24"/>
          <w:szCs w:val="24"/>
        </w:rPr>
        <w:t>, the base-stabilized silylene intermediate is formed first</w:t>
      </w:r>
      <w:r w:rsidR="00493D31" w:rsidRPr="00256D12">
        <w:rPr>
          <w:rFonts w:ascii="Times New Roman" w:hAnsi="Times New Roman"/>
          <w:sz w:val="24"/>
          <w:szCs w:val="24"/>
        </w:rPr>
        <w:t>,</w:t>
      </w:r>
      <w:r w:rsidR="009D6BFD" w:rsidRPr="00256D12">
        <w:rPr>
          <w:rFonts w:ascii="Times New Roman" w:hAnsi="Times New Roman"/>
          <w:sz w:val="24"/>
          <w:szCs w:val="24"/>
        </w:rPr>
        <w:t xml:space="preserve"> which rapidly rearranges to NHC stabilized bromo(silyl) silylene (</w:t>
      </w:r>
      <w:r w:rsidR="009D6BFD" w:rsidRPr="00256D12">
        <w:rPr>
          <w:rFonts w:ascii="Times New Roman" w:hAnsi="Times New Roman"/>
          <w:b/>
          <w:sz w:val="24"/>
          <w:szCs w:val="24"/>
        </w:rPr>
        <w:t>4</w:t>
      </w:r>
      <w:r w:rsidR="00C65593" w:rsidRPr="00256D12">
        <w:rPr>
          <w:rFonts w:ascii="Times New Roman" w:hAnsi="Times New Roman"/>
          <w:b/>
          <w:sz w:val="24"/>
          <w:szCs w:val="24"/>
        </w:rPr>
        <w:t>5</w:t>
      </w:r>
      <w:r w:rsidR="001D5C06" w:rsidRPr="00256D12">
        <w:rPr>
          <w:rFonts w:ascii="Times New Roman" w:hAnsi="Times New Roman"/>
          <w:b/>
          <w:sz w:val="24"/>
          <w:szCs w:val="24"/>
        </w:rPr>
        <w:t>a</w:t>
      </w:r>
      <w:r w:rsidR="009D6BFD" w:rsidRPr="00256D12">
        <w:rPr>
          <w:rFonts w:ascii="Times New Roman" w:hAnsi="Times New Roman"/>
          <w:sz w:val="24"/>
          <w:szCs w:val="24"/>
        </w:rPr>
        <w:t>) via a 1,2-migration of a bromine from the four-coordinated Si to the three-coordinated Si center (</w:t>
      </w:r>
      <w:r w:rsidR="00BF2761" w:rsidRPr="00256D12">
        <w:rPr>
          <w:rFonts w:ascii="Times New Roman" w:hAnsi="Times New Roman"/>
          <w:sz w:val="24"/>
          <w:szCs w:val="24"/>
        </w:rPr>
        <w:t>Scheme 30(ii)</w:t>
      </w:r>
      <w:r w:rsidR="00CC56B8" w:rsidRPr="00256D12">
        <w:rPr>
          <w:rFonts w:ascii="Times New Roman" w:hAnsi="Times New Roman"/>
          <w:sz w:val="24"/>
          <w:szCs w:val="24"/>
        </w:rPr>
        <w:t>) (Figure 7a</w:t>
      </w:r>
      <w:r w:rsidR="009D6BFD" w:rsidRPr="00256D12">
        <w:rPr>
          <w:rFonts w:ascii="Times New Roman" w:hAnsi="Times New Roman"/>
          <w:sz w:val="24"/>
          <w:szCs w:val="24"/>
        </w:rPr>
        <w:t xml:space="preserve">). Compound </w:t>
      </w:r>
      <w:r w:rsidR="009D6BFD" w:rsidRPr="00256D12">
        <w:rPr>
          <w:rFonts w:ascii="Times New Roman" w:hAnsi="Times New Roman"/>
          <w:b/>
          <w:sz w:val="24"/>
          <w:szCs w:val="24"/>
        </w:rPr>
        <w:t>4</w:t>
      </w:r>
      <w:r w:rsidR="00C65593" w:rsidRPr="00256D12">
        <w:rPr>
          <w:rFonts w:ascii="Times New Roman" w:hAnsi="Times New Roman"/>
          <w:b/>
          <w:sz w:val="24"/>
          <w:szCs w:val="24"/>
        </w:rPr>
        <w:t>5</w:t>
      </w:r>
      <w:r w:rsidR="001D5C06" w:rsidRPr="00256D12">
        <w:rPr>
          <w:rFonts w:ascii="Times New Roman" w:hAnsi="Times New Roman"/>
          <w:b/>
          <w:sz w:val="24"/>
          <w:szCs w:val="24"/>
        </w:rPr>
        <w:t>a</w:t>
      </w:r>
      <w:r w:rsidR="009D6BFD" w:rsidRPr="00256D12">
        <w:rPr>
          <w:rFonts w:ascii="Times New Roman" w:hAnsi="Times New Roman"/>
          <w:sz w:val="24"/>
          <w:szCs w:val="24"/>
        </w:rPr>
        <w:t xml:space="preserve"> can also be prepared from the 2:1 reaction of SiBr</w:t>
      </w:r>
      <w:r w:rsidR="009D6BFD" w:rsidRPr="00256D12">
        <w:rPr>
          <w:rFonts w:ascii="Times New Roman" w:hAnsi="Times New Roman"/>
          <w:sz w:val="24"/>
          <w:szCs w:val="24"/>
          <w:vertAlign w:val="subscript"/>
        </w:rPr>
        <w:t>2</w:t>
      </w:r>
      <w:r w:rsidR="009D6BFD" w:rsidRPr="00256D12">
        <w:rPr>
          <w:rFonts w:ascii="Times New Roman" w:hAnsi="Times New Roman"/>
          <w:sz w:val="24"/>
          <w:szCs w:val="24"/>
        </w:rPr>
        <w:t>(SIdipp) with LiTbb at low temperature.</w:t>
      </w:r>
      <w:r w:rsidR="00F8400F" w:rsidRPr="00256D12">
        <w:rPr>
          <w:rFonts w:ascii="Times New Roman" w:hAnsi="Times New Roman"/>
          <w:sz w:val="24"/>
          <w:szCs w:val="24"/>
        </w:rPr>
        <w:t xml:space="preserve"> Compound </w:t>
      </w:r>
      <w:r w:rsidR="00F8400F" w:rsidRPr="00256D12">
        <w:rPr>
          <w:rFonts w:ascii="Times New Roman" w:hAnsi="Times New Roman"/>
          <w:b/>
          <w:sz w:val="24"/>
          <w:szCs w:val="24"/>
        </w:rPr>
        <w:t>4</w:t>
      </w:r>
      <w:r w:rsidR="00C65593" w:rsidRPr="00256D12">
        <w:rPr>
          <w:rFonts w:ascii="Times New Roman" w:hAnsi="Times New Roman"/>
          <w:b/>
          <w:sz w:val="24"/>
          <w:szCs w:val="24"/>
        </w:rPr>
        <w:t>5</w:t>
      </w:r>
      <w:r w:rsidR="001D5C06" w:rsidRPr="00256D12">
        <w:rPr>
          <w:rFonts w:ascii="Times New Roman" w:hAnsi="Times New Roman"/>
          <w:b/>
          <w:sz w:val="24"/>
          <w:szCs w:val="24"/>
        </w:rPr>
        <w:t>a</w:t>
      </w:r>
      <w:r w:rsidR="00F8400F" w:rsidRPr="00256D12">
        <w:rPr>
          <w:rFonts w:ascii="Times New Roman" w:hAnsi="Times New Roman"/>
          <w:sz w:val="24"/>
          <w:szCs w:val="24"/>
        </w:rPr>
        <w:t xml:space="preserve"> was characterized by elemental analysis, single-crystal X-ray diffraction analysis and </w:t>
      </w:r>
      <w:r w:rsidR="00F8400F" w:rsidRPr="00256D12">
        <w:rPr>
          <w:rFonts w:ascii="Times New Roman" w:hAnsi="Times New Roman"/>
          <w:sz w:val="24"/>
          <w:szCs w:val="24"/>
          <w:vertAlign w:val="superscript"/>
        </w:rPr>
        <w:t>13</w:t>
      </w:r>
      <w:r w:rsidR="00F8400F" w:rsidRPr="00256D12">
        <w:rPr>
          <w:rFonts w:ascii="Times New Roman" w:hAnsi="Times New Roman"/>
          <w:sz w:val="24"/>
          <w:szCs w:val="24"/>
        </w:rPr>
        <w:t xml:space="preserve">C, </w:t>
      </w:r>
      <w:r w:rsidR="00F8400F" w:rsidRPr="00256D12">
        <w:rPr>
          <w:rFonts w:ascii="Times New Roman" w:hAnsi="Times New Roman"/>
          <w:sz w:val="24"/>
          <w:szCs w:val="24"/>
          <w:vertAlign w:val="superscript"/>
        </w:rPr>
        <w:t>29</w:t>
      </w:r>
      <w:r w:rsidR="00F8400F" w:rsidRPr="00256D12">
        <w:rPr>
          <w:rFonts w:ascii="Times New Roman" w:hAnsi="Times New Roman"/>
          <w:sz w:val="24"/>
          <w:szCs w:val="24"/>
        </w:rPr>
        <w:t xml:space="preserve">Si NMR spectroscopy. The geometry at the silicon </w:t>
      </w:r>
      <w:r w:rsidR="00493D31" w:rsidRPr="00256D12">
        <w:rPr>
          <w:rFonts w:ascii="Times New Roman" w:hAnsi="Times New Roman"/>
          <w:sz w:val="24"/>
          <w:szCs w:val="24"/>
        </w:rPr>
        <w:t>centers</w:t>
      </w:r>
      <w:r w:rsidR="00F8400F" w:rsidRPr="00256D12">
        <w:rPr>
          <w:rFonts w:ascii="Times New Roman" w:hAnsi="Times New Roman"/>
          <w:sz w:val="24"/>
          <w:szCs w:val="24"/>
        </w:rPr>
        <w:t xml:space="preserve"> are different: the Si2 center has trigonal-pyramidal geometry whereas the geometry at Si1 is tetrahedral geometry </w:t>
      </w:r>
      <w:r w:rsidR="000C5B3C" w:rsidRPr="00256D12">
        <w:rPr>
          <w:rFonts w:ascii="Times New Roman" w:hAnsi="Times New Roman"/>
          <w:sz w:val="24"/>
          <w:szCs w:val="24"/>
        </w:rPr>
        <w:t xml:space="preserve">(Figure </w:t>
      </w:r>
      <w:r w:rsidR="00CC56B8" w:rsidRPr="00256D12">
        <w:rPr>
          <w:rFonts w:ascii="Times New Roman" w:hAnsi="Times New Roman"/>
          <w:sz w:val="24"/>
          <w:szCs w:val="24"/>
        </w:rPr>
        <w:t>7a</w:t>
      </w:r>
      <w:r w:rsidR="000C5B3C" w:rsidRPr="00256D12">
        <w:rPr>
          <w:rFonts w:ascii="Times New Roman" w:hAnsi="Times New Roman"/>
          <w:sz w:val="24"/>
          <w:szCs w:val="24"/>
        </w:rPr>
        <w:t>).</w:t>
      </w:r>
      <w:r w:rsidR="00F8400F" w:rsidRPr="00256D12">
        <w:rPr>
          <w:rFonts w:ascii="Times New Roman" w:hAnsi="Times New Roman"/>
          <w:sz w:val="24"/>
          <w:szCs w:val="24"/>
        </w:rPr>
        <w:t xml:space="preserve"> </w:t>
      </w:r>
      <w:r w:rsidR="00AE5532" w:rsidRPr="00256D12">
        <w:rPr>
          <w:rFonts w:ascii="Times New Roman" w:hAnsi="Times New Roman"/>
          <w:sz w:val="24"/>
          <w:szCs w:val="24"/>
        </w:rPr>
        <w:t>Both t</w:t>
      </w:r>
      <w:r w:rsidR="00F8400F" w:rsidRPr="00256D12">
        <w:rPr>
          <w:rFonts w:ascii="Times New Roman" w:hAnsi="Times New Roman"/>
          <w:sz w:val="24"/>
          <w:szCs w:val="24"/>
        </w:rPr>
        <w:t xml:space="preserve">he bulky </w:t>
      </w:r>
      <w:r w:rsidR="00AE5532" w:rsidRPr="00256D12">
        <w:rPr>
          <w:rFonts w:ascii="Times New Roman" w:hAnsi="Times New Roman"/>
          <w:sz w:val="24"/>
          <w:szCs w:val="24"/>
        </w:rPr>
        <w:t xml:space="preserve">substituents, </w:t>
      </w:r>
      <w:r w:rsidR="00F8400F" w:rsidRPr="00256D12">
        <w:rPr>
          <w:rFonts w:ascii="Times New Roman" w:hAnsi="Times New Roman"/>
          <w:sz w:val="24"/>
          <w:szCs w:val="24"/>
        </w:rPr>
        <w:t xml:space="preserve">SIdipp and </w:t>
      </w:r>
      <w:r w:rsidR="00AE5532" w:rsidRPr="00256D12">
        <w:rPr>
          <w:rFonts w:ascii="Times New Roman" w:hAnsi="Times New Roman"/>
          <w:sz w:val="24"/>
          <w:szCs w:val="24"/>
        </w:rPr>
        <w:t xml:space="preserve">Tbb and the bromine atoms adopt </w:t>
      </w:r>
      <w:r w:rsidR="00F8400F" w:rsidRPr="00256D12">
        <w:rPr>
          <w:rFonts w:ascii="Times New Roman" w:hAnsi="Times New Roman"/>
          <w:sz w:val="24"/>
          <w:szCs w:val="24"/>
        </w:rPr>
        <w:t xml:space="preserve">almost antiperiplanar </w:t>
      </w:r>
      <w:r w:rsidR="00AE5532" w:rsidRPr="00256D12">
        <w:rPr>
          <w:rFonts w:ascii="Times New Roman" w:hAnsi="Times New Roman"/>
          <w:sz w:val="24"/>
          <w:szCs w:val="24"/>
        </w:rPr>
        <w:t xml:space="preserve">conformation. </w:t>
      </w:r>
      <w:r w:rsidR="00F8400F" w:rsidRPr="00256D12">
        <w:rPr>
          <w:rFonts w:ascii="Times New Roman" w:hAnsi="Times New Roman"/>
          <w:sz w:val="24"/>
          <w:szCs w:val="24"/>
        </w:rPr>
        <w:t xml:space="preserve">The </w:t>
      </w:r>
      <w:r w:rsidR="00F8400F" w:rsidRPr="00256D12">
        <w:rPr>
          <w:rFonts w:ascii="Times New Roman" w:hAnsi="Times New Roman"/>
          <w:sz w:val="24"/>
          <w:szCs w:val="24"/>
          <w:vertAlign w:val="superscript"/>
        </w:rPr>
        <w:t>29</w:t>
      </w:r>
      <w:r w:rsidR="00F8400F" w:rsidRPr="00256D12">
        <w:rPr>
          <w:rFonts w:ascii="Times New Roman" w:hAnsi="Times New Roman"/>
          <w:sz w:val="24"/>
          <w:szCs w:val="24"/>
        </w:rPr>
        <w:t xml:space="preserve">Si NMR spectrum of </w:t>
      </w:r>
      <w:r w:rsidR="00AE5532" w:rsidRPr="00256D12">
        <w:rPr>
          <w:rFonts w:ascii="Times New Roman" w:hAnsi="Times New Roman"/>
          <w:b/>
          <w:sz w:val="24"/>
          <w:szCs w:val="24"/>
        </w:rPr>
        <w:t>4</w:t>
      </w:r>
      <w:r w:rsidR="00A947E5" w:rsidRPr="00256D12">
        <w:rPr>
          <w:rFonts w:ascii="Times New Roman" w:hAnsi="Times New Roman"/>
          <w:b/>
          <w:sz w:val="24"/>
          <w:szCs w:val="24"/>
        </w:rPr>
        <w:t>5a</w:t>
      </w:r>
      <w:r w:rsidR="00F8400F" w:rsidRPr="00256D12">
        <w:rPr>
          <w:rFonts w:ascii="Times New Roman" w:hAnsi="Times New Roman"/>
          <w:sz w:val="24"/>
          <w:szCs w:val="24"/>
        </w:rPr>
        <w:t xml:space="preserve"> displays two singlets at </w:t>
      </w:r>
      <w:r w:rsidR="00AE5532" w:rsidRPr="00256D12">
        <w:rPr>
          <w:rFonts w:ascii="Times New Roman" w:hAnsi="Times New Roman"/>
          <w:i/>
          <w:sz w:val="24"/>
          <w:szCs w:val="24"/>
        </w:rPr>
        <w:sym w:font="Symbol" w:char="F064"/>
      </w:r>
      <w:r w:rsidR="00632AFC" w:rsidRPr="00256D12">
        <w:rPr>
          <w:rFonts w:ascii="Times New Roman" w:hAnsi="Times New Roman"/>
          <w:sz w:val="24"/>
          <w:szCs w:val="24"/>
        </w:rPr>
        <w:t xml:space="preserve"> </w:t>
      </w:r>
      <w:r w:rsidR="004E053D" w:rsidRPr="00256D12">
        <w:rPr>
          <w:rFonts w:ascii="Times New Roman" w:hAnsi="Times New Roman"/>
          <w:sz w:val="24"/>
          <w:szCs w:val="24"/>
        </w:rPr>
        <w:t xml:space="preserve"> </w:t>
      </w:r>
      <w:r w:rsidR="00F8400F" w:rsidRPr="00256D12">
        <w:rPr>
          <w:rFonts w:ascii="Times New Roman" w:hAnsi="Times New Roman"/>
          <w:sz w:val="24"/>
          <w:szCs w:val="24"/>
        </w:rPr>
        <w:t>=</w:t>
      </w:r>
      <w:r w:rsidR="004E053D" w:rsidRPr="00256D12">
        <w:rPr>
          <w:rFonts w:ascii="Times New Roman" w:hAnsi="Times New Roman"/>
          <w:sz w:val="24"/>
          <w:szCs w:val="24"/>
        </w:rPr>
        <w:t xml:space="preserve"> </w:t>
      </w:r>
      <w:r w:rsidR="00AE5532" w:rsidRPr="00256D12">
        <w:rPr>
          <w:rFonts w:ascii="Times New Roman" w:hAnsi="Times New Roman"/>
          <w:sz w:val="24"/>
          <w:szCs w:val="24"/>
        </w:rPr>
        <w:t>-</w:t>
      </w:r>
      <w:r w:rsidR="00F8400F" w:rsidRPr="00256D12">
        <w:rPr>
          <w:rFonts w:ascii="Times New Roman" w:hAnsi="Times New Roman"/>
          <w:sz w:val="24"/>
          <w:szCs w:val="24"/>
        </w:rPr>
        <w:t xml:space="preserve">11.3 and </w:t>
      </w:r>
      <w:r w:rsidR="00AE5532" w:rsidRPr="00256D12">
        <w:rPr>
          <w:rFonts w:ascii="Times New Roman" w:hAnsi="Times New Roman"/>
          <w:sz w:val="24"/>
          <w:szCs w:val="24"/>
        </w:rPr>
        <w:t>-</w:t>
      </w:r>
      <w:r w:rsidR="00F8400F" w:rsidRPr="00256D12">
        <w:rPr>
          <w:rFonts w:ascii="Times New Roman" w:hAnsi="Times New Roman"/>
          <w:sz w:val="24"/>
          <w:szCs w:val="24"/>
        </w:rPr>
        <w:t>1.9, which were assigned by</w:t>
      </w:r>
      <w:r w:rsidR="00AE5532" w:rsidRPr="00256D12">
        <w:rPr>
          <w:rFonts w:ascii="Times New Roman" w:hAnsi="Times New Roman"/>
          <w:sz w:val="24"/>
          <w:szCs w:val="24"/>
        </w:rPr>
        <w:t xml:space="preserve"> </w:t>
      </w:r>
      <w:r w:rsidR="00F8400F" w:rsidRPr="00256D12">
        <w:rPr>
          <w:rFonts w:ascii="Times New Roman" w:hAnsi="Times New Roman"/>
          <w:sz w:val="24"/>
          <w:szCs w:val="24"/>
          <w:vertAlign w:val="superscript"/>
        </w:rPr>
        <w:t>1</w:t>
      </w:r>
      <w:r w:rsidR="00F8400F" w:rsidRPr="00256D12">
        <w:rPr>
          <w:rFonts w:ascii="Times New Roman" w:hAnsi="Times New Roman"/>
          <w:sz w:val="24"/>
          <w:szCs w:val="24"/>
        </w:rPr>
        <w:t>H–</w:t>
      </w:r>
      <w:r w:rsidR="00F8400F" w:rsidRPr="00256D12">
        <w:rPr>
          <w:rFonts w:ascii="Times New Roman" w:hAnsi="Times New Roman"/>
          <w:sz w:val="24"/>
          <w:szCs w:val="24"/>
          <w:vertAlign w:val="superscript"/>
        </w:rPr>
        <w:t>29</w:t>
      </w:r>
      <w:r w:rsidR="00F8400F" w:rsidRPr="00256D12">
        <w:rPr>
          <w:rFonts w:ascii="Times New Roman" w:hAnsi="Times New Roman"/>
          <w:sz w:val="24"/>
          <w:szCs w:val="24"/>
        </w:rPr>
        <w:t>Si correlation spectroscopy to the SiBr</w:t>
      </w:r>
      <w:r w:rsidR="00F8400F" w:rsidRPr="00256D12">
        <w:rPr>
          <w:rFonts w:ascii="Times New Roman" w:hAnsi="Times New Roman"/>
          <w:sz w:val="24"/>
          <w:szCs w:val="24"/>
          <w:vertAlign w:val="subscript"/>
        </w:rPr>
        <w:t>2</w:t>
      </w:r>
      <w:r w:rsidR="00F8400F" w:rsidRPr="00256D12">
        <w:rPr>
          <w:rFonts w:ascii="Times New Roman" w:hAnsi="Times New Roman"/>
          <w:sz w:val="24"/>
          <w:szCs w:val="24"/>
        </w:rPr>
        <w:t xml:space="preserve"> and SiBr nuclei,</w:t>
      </w:r>
      <w:r w:rsidR="00B55017" w:rsidRPr="00256D12">
        <w:rPr>
          <w:rFonts w:ascii="Times New Roman" w:hAnsi="Times New Roman"/>
          <w:sz w:val="24"/>
          <w:szCs w:val="24"/>
        </w:rPr>
        <w:t xml:space="preserve"> </w:t>
      </w:r>
      <w:r w:rsidR="00F8400F" w:rsidRPr="00256D12">
        <w:rPr>
          <w:rFonts w:ascii="Times New Roman" w:hAnsi="Times New Roman"/>
          <w:sz w:val="24"/>
          <w:szCs w:val="24"/>
        </w:rPr>
        <w:t xml:space="preserve">respectively. </w:t>
      </w:r>
      <w:r w:rsidR="00B55017" w:rsidRPr="00256D12">
        <w:rPr>
          <w:rFonts w:ascii="Times New Roman" w:hAnsi="Times New Roman"/>
          <w:sz w:val="24"/>
          <w:szCs w:val="24"/>
        </w:rPr>
        <w:t xml:space="preserve">Compound </w:t>
      </w:r>
      <w:r w:rsidR="00B55017" w:rsidRPr="00256D12">
        <w:rPr>
          <w:rFonts w:ascii="Times New Roman" w:hAnsi="Times New Roman"/>
          <w:b/>
          <w:sz w:val="24"/>
          <w:szCs w:val="24"/>
        </w:rPr>
        <w:t>4</w:t>
      </w:r>
      <w:r w:rsidR="00A947E5" w:rsidRPr="00256D12">
        <w:rPr>
          <w:rFonts w:ascii="Times New Roman" w:hAnsi="Times New Roman"/>
          <w:b/>
          <w:sz w:val="24"/>
          <w:szCs w:val="24"/>
        </w:rPr>
        <w:t>5</w:t>
      </w:r>
      <w:r w:rsidR="001D5C06" w:rsidRPr="00256D12">
        <w:rPr>
          <w:rFonts w:ascii="Times New Roman" w:hAnsi="Times New Roman"/>
          <w:b/>
          <w:sz w:val="24"/>
          <w:szCs w:val="24"/>
        </w:rPr>
        <w:t>a</w:t>
      </w:r>
      <w:r w:rsidR="00B55017" w:rsidRPr="00256D12">
        <w:rPr>
          <w:rFonts w:ascii="Times New Roman" w:hAnsi="Times New Roman"/>
          <w:sz w:val="24"/>
          <w:szCs w:val="24"/>
        </w:rPr>
        <w:t xml:space="preserve"> contains several reactive sites upon reduction with two equivalents of KC</w:t>
      </w:r>
      <w:r w:rsidR="00B55017" w:rsidRPr="00256D12">
        <w:rPr>
          <w:rFonts w:ascii="Times New Roman" w:hAnsi="Times New Roman"/>
          <w:sz w:val="24"/>
          <w:szCs w:val="24"/>
          <w:vertAlign w:val="subscript"/>
        </w:rPr>
        <w:t>8</w:t>
      </w:r>
      <w:r w:rsidR="00B55017" w:rsidRPr="00256D12">
        <w:rPr>
          <w:rFonts w:ascii="Times New Roman" w:hAnsi="Times New Roman"/>
          <w:sz w:val="24"/>
          <w:szCs w:val="24"/>
        </w:rPr>
        <w:t xml:space="preserve"> in benzene afforded the NHC-stabilized disilavinylidene </w:t>
      </w:r>
      <w:r w:rsidR="00B55017" w:rsidRPr="00256D12">
        <w:rPr>
          <w:rFonts w:ascii="Times New Roman" w:hAnsi="Times New Roman"/>
          <w:b/>
          <w:sz w:val="24"/>
          <w:szCs w:val="24"/>
        </w:rPr>
        <w:t>4</w:t>
      </w:r>
      <w:r w:rsidR="00A947E5" w:rsidRPr="00256D12">
        <w:rPr>
          <w:rFonts w:ascii="Times New Roman" w:hAnsi="Times New Roman"/>
          <w:b/>
          <w:sz w:val="24"/>
          <w:szCs w:val="24"/>
        </w:rPr>
        <w:t>5</w:t>
      </w:r>
      <w:r w:rsidR="001D5C06" w:rsidRPr="00256D12">
        <w:rPr>
          <w:rFonts w:ascii="Times New Roman" w:hAnsi="Times New Roman"/>
          <w:b/>
          <w:sz w:val="24"/>
          <w:szCs w:val="24"/>
        </w:rPr>
        <w:t>b</w:t>
      </w:r>
      <w:r w:rsidR="00B55017" w:rsidRPr="00256D12">
        <w:rPr>
          <w:rFonts w:ascii="Times New Roman" w:hAnsi="Times New Roman"/>
          <w:sz w:val="24"/>
          <w:szCs w:val="24"/>
        </w:rPr>
        <w:t xml:space="preserve"> (</w:t>
      </w:r>
      <w:r w:rsidR="00BF2761" w:rsidRPr="00256D12">
        <w:rPr>
          <w:rFonts w:ascii="Times New Roman" w:hAnsi="Times New Roman"/>
          <w:sz w:val="24"/>
          <w:szCs w:val="24"/>
        </w:rPr>
        <w:t>Scheme 30(iii)</w:t>
      </w:r>
      <w:r w:rsidR="00CC56B8" w:rsidRPr="00256D12">
        <w:rPr>
          <w:rFonts w:ascii="Times New Roman" w:hAnsi="Times New Roman"/>
          <w:sz w:val="24"/>
          <w:szCs w:val="24"/>
        </w:rPr>
        <w:t>) (Figure 7a</w:t>
      </w:r>
      <w:r w:rsidR="00B55017" w:rsidRPr="00256D12">
        <w:rPr>
          <w:rFonts w:ascii="Times New Roman" w:hAnsi="Times New Roman"/>
          <w:sz w:val="24"/>
          <w:szCs w:val="24"/>
        </w:rPr>
        <w:t>).</w:t>
      </w:r>
    </w:p>
    <w:p w:rsidR="00685433" w:rsidRPr="00256D12" w:rsidRDefault="00515A20" w:rsidP="00D8386D">
      <w:pPr>
        <w:spacing w:line="480" w:lineRule="auto"/>
        <w:jc w:val="center"/>
        <w:rPr>
          <w:rFonts w:ascii="Times New Roman" w:hAnsi="Times New Roman"/>
          <w:sz w:val="24"/>
          <w:szCs w:val="24"/>
        </w:rPr>
      </w:pPr>
      <w:r w:rsidRPr="00256D12">
        <w:object w:dxaOrig="10140" w:dyaOrig="13449">
          <v:shape id="_x0000_i1056" type="#_x0000_t75" style="width:411pt;height:543.75pt" o:ole="">
            <v:imagedata r:id="rId77" o:title=""/>
          </v:shape>
          <o:OLEObject Type="Embed" ProgID="ChemDraw.Document.6.0" ShapeID="_x0000_i1056" DrawAspect="Content" ObjectID="_1611995074" r:id="rId78"/>
        </w:object>
      </w:r>
    </w:p>
    <w:p w:rsidR="009C5847" w:rsidRPr="00256D12" w:rsidRDefault="00283D16" w:rsidP="009C5847">
      <w:pPr>
        <w:spacing w:line="480" w:lineRule="auto"/>
        <w:jc w:val="center"/>
        <w:rPr>
          <w:rFonts w:ascii="Times New Roman" w:hAnsi="Times New Roman"/>
          <w:sz w:val="24"/>
          <w:szCs w:val="24"/>
        </w:rPr>
      </w:pPr>
      <w:r w:rsidRPr="00256D12">
        <w:rPr>
          <w:rFonts w:ascii="Times New Roman" w:hAnsi="Times New Roman"/>
          <w:b/>
          <w:sz w:val="24"/>
          <w:szCs w:val="24"/>
        </w:rPr>
        <w:t>Scheme 30</w:t>
      </w:r>
      <w:r w:rsidR="009C5847" w:rsidRPr="00256D12">
        <w:rPr>
          <w:rFonts w:ascii="Times New Roman" w:hAnsi="Times New Roman"/>
          <w:b/>
          <w:sz w:val="24"/>
          <w:szCs w:val="24"/>
        </w:rPr>
        <w:t>:</w:t>
      </w:r>
      <w:r w:rsidR="009C5847" w:rsidRPr="00256D12">
        <w:rPr>
          <w:rFonts w:ascii="Times New Roman" w:hAnsi="Times New Roman"/>
          <w:sz w:val="24"/>
          <w:szCs w:val="24"/>
        </w:rPr>
        <w:t xml:space="preserve"> </w:t>
      </w:r>
      <w:r w:rsidRPr="00256D12">
        <w:rPr>
          <w:rFonts w:ascii="Times New Roman" w:hAnsi="Times New Roman"/>
          <w:sz w:val="24"/>
          <w:szCs w:val="24"/>
        </w:rPr>
        <w:t>(i) Synthesis of biradical (</w:t>
      </w:r>
      <w:r w:rsidRPr="00256D12">
        <w:rPr>
          <w:rFonts w:ascii="Times New Roman" w:hAnsi="Times New Roman"/>
          <w:b/>
          <w:sz w:val="24"/>
          <w:szCs w:val="24"/>
        </w:rPr>
        <w:t>42-45</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_Ref500422386 \h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Pr="00256D12">
        <w:rPr>
          <w:rFonts w:ascii="Times New Roman" w:hAnsi="Times New Roman"/>
          <w:color w:val="5B9BD5"/>
          <w:sz w:val="24"/>
          <w:szCs w:val="24"/>
        </w:rPr>
        <w:t>73</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a].</w:t>
      </w:r>
      <w:r w:rsidRPr="00256D12">
        <w:rPr>
          <w:rFonts w:ascii="Times New Roman" w:hAnsi="Times New Roman"/>
          <w:sz w:val="24"/>
          <w:szCs w:val="24"/>
        </w:rPr>
        <w:t xml:space="preserve"> (ii) </w:t>
      </w:r>
      <w:r w:rsidR="009C5847" w:rsidRPr="00256D12">
        <w:rPr>
          <w:rFonts w:ascii="Times New Roman" w:hAnsi="Times New Roman"/>
          <w:sz w:val="24"/>
          <w:szCs w:val="24"/>
        </w:rPr>
        <w:t>Synthesis of NHC-stabilized bromo(silyl)silylene</w:t>
      </w:r>
      <w:r w:rsidR="009D6BFD" w:rsidRPr="00256D12">
        <w:rPr>
          <w:rFonts w:ascii="Times New Roman" w:hAnsi="Times New Roman"/>
          <w:sz w:val="24"/>
          <w:szCs w:val="24"/>
        </w:rPr>
        <w:t xml:space="preserve"> (</w:t>
      </w:r>
      <w:r w:rsidR="009D6BFD" w:rsidRPr="00256D12">
        <w:rPr>
          <w:rFonts w:ascii="Times New Roman" w:hAnsi="Times New Roman"/>
          <w:b/>
          <w:sz w:val="24"/>
          <w:szCs w:val="24"/>
        </w:rPr>
        <w:t>4</w:t>
      </w:r>
      <w:r w:rsidR="00DB7177" w:rsidRPr="00256D12">
        <w:rPr>
          <w:rFonts w:ascii="Times New Roman" w:hAnsi="Times New Roman"/>
          <w:b/>
          <w:sz w:val="24"/>
          <w:szCs w:val="24"/>
        </w:rPr>
        <w:t>5</w:t>
      </w:r>
      <w:r w:rsidR="001D5C06" w:rsidRPr="00256D12">
        <w:rPr>
          <w:rFonts w:ascii="Times New Roman" w:hAnsi="Times New Roman"/>
          <w:b/>
          <w:sz w:val="24"/>
          <w:szCs w:val="24"/>
        </w:rPr>
        <w:t>a</w:t>
      </w:r>
      <w:r w:rsidR="009D6BFD" w:rsidRPr="00256D12">
        <w:rPr>
          <w:rFonts w:ascii="Times New Roman" w:hAnsi="Times New Roman"/>
          <w:sz w:val="24"/>
          <w:szCs w:val="24"/>
        </w:rPr>
        <w:t>)</w:t>
      </w:r>
      <w:r w:rsidR="00750B20" w:rsidRPr="00256D12">
        <w:rPr>
          <w:rFonts w:ascii="Times New Roman" w:hAnsi="Times New Roman"/>
          <w:sz w:val="24"/>
          <w:szCs w:val="24"/>
        </w:rPr>
        <w:t xml:space="preserve"> </w:t>
      </w:r>
      <w:r w:rsidR="00750B20" w:rsidRPr="00256D12">
        <w:rPr>
          <w:rFonts w:ascii="Times New Roman" w:hAnsi="Times New Roman"/>
          <w:color w:val="00B0F0"/>
          <w:sz w:val="24"/>
          <w:szCs w:val="24"/>
        </w:rPr>
        <w:t>[</w:t>
      </w:r>
      <w:r w:rsidR="00750B20" w:rsidRPr="00256D12">
        <w:rPr>
          <w:rFonts w:ascii="Times New Roman" w:hAnsi="Times New Roman"/>
          <w:color w:val="00B0F0"/>
          <w:sz w:val="24"/>
          <w:szCs w:val="24"/>
        </w:rPr>
        <w:fldChar w:fldCharType="begin"/>
      </w:r>
      <w:r w:rsidR="00750B20" w:rsidRPr="00256D12">
        <w:rPr>
          <w:rFonts w:ascii="Times New Roman" w:hAnsi="Times New Roman"/>
          <w:color w:val="00B0F0"/>
          <w:sz w:val="24"/>
          <w:szCs w:val="24"/>
        </w:rPr>
        <w:instrText xml:space="preserve"> NOTEREF _Ref500422386 \h </w:instrText>
      </w:r>
      <w:r w:rsidR="00E02097" w:rsidRPr="00256D12">
        <w:rPr>
          <w:rFonts w:ascii="Times New Roman" w:hAnsi="Times New Roman"/>
          <w:color w:val="00B0F0"/>
          <w:sz w:val="24"/>
          <w:szCs w:val="24"/>
        </w:rPr>
        <w:instrText xml:space="preserve"> \* MERGEFORMAT </w:instrText>
      </w:r>
      <w:r w:rsidR="00750B20" w:rsidRPr="00256D12">
        <w:rPr>
          <w:rFonts w:ascii="Times New Roman" w:hAnsi="Times New Roman"/>
          <w:color w:val="00B0F0"/>
          <w:sz w:val="24"/>
          <w:szCs w:val="24"/>
        </w:rPr>
      </w:r>
      <w:r w:rsidR="00750B20" w:rsidRPr="00256D12">
        <w:rPr>
          <w:rFonts w:ascii="Times New Roman" w:hAnsi="Times New Roman"/>
          <w:color w:val="00B0F0"/>
          <w:sz w:val="24"/>
          <w:szCs w:val="24"/>
        </w:rPr>
        <w:fldChar w:fldCharType="separate"/>
      </w:r>
      <w:r w:rsidR="00750B20" w:rsidRPr="00256D12">
        <w:rPr>
          <w:rFonts w:ascii="Times New Roman" w:hAnsi="Times New Roman"/>
          <w:color w:val="00B0F0"/>
          <w:sz w:val="24"/>
          <w:szCs w:val="24"/>
        </w:rPr>
        <w:t>73</w:t>
      </w:r>
      <w:r w:rsidR="00750B20" w:rsidRPr="00256D12">
        <w:rPr>
          <w:rFonts w:ascii="Times New Roman" w:hAnsi="Times New Roman"/>
          <w:color w:val="00B0F0"/>
          <w:sz w:val="24"/>
          <w:szCs w:val="24"/>
        </w:rPr>
        <w:fldChar w:fldCharType="end"/>
      </w:r>
      <w:r w:rsidR="00750B20" w:rsidRPr="00256D12">
        <w:rPr>
          <w:rFonts w:ascii="Times New Roman" w:hAnsi="Times New Roman"/>
          <w:color w:val="00B0F0"/>
          <w:sz w:val="24"/>
          <w:szCs w:val="24"/>
        </w:rPr>
        <w:t>b]</w:t>
      </w:r>
      <w:r w:rsidRPr="00256D12">
        <w:rPr>
          <w:rFonts w:ascii="Times New Roman" w:hAnsi="Times New Roman"/>
          <w:color w:val="000000" w:themeColor="text1"/>
          <w:sz w:val="24"/>
          <w:szCs w:val="24"/>
        </w:rPr>
        <w:t>; (iii)</w:t>
      </w:r>
      <w:r w:rsidRPr="00256D12">
        <w:rPr>
          <w:rFonts w:ascii="Times New Roman" w:hAnsi="Times New Roman"/>
          <w:color w:val="00B0F0"/>
          <w:sz w:val="24"/>
          <w:szCs w:val="24"/>
        </w:rPr>
        <w:t xml:space="preserve"> </w:t>
      </w:r>
      <w:r w:rsidRPr="00256D12">
        <w:rPr>
          <w:rFonts w:ascii="Times New Roman" w:hAnsi="Times New Roman"/>
          <w:sz w:val="24"/>
          <w:szCs w:val="24"/>
        </w:rPr>
        <w:t>Synthesis of NHC-stabilized disilavinylidene (</w:t>
      </w:r>
      <w:r w:rsidRPr="00256D12">
        <w:rPr>
          <w:rFonts w:ascii="Times New Roman" w:hAnsi="Times New Roman"/>
          <w:b/>
          <w:sz w:val="24"/>
          <w:szCs w:val="24"/>
        </w:rPr>
        <w:t>45b</w:t>
      </w:r>
      <w:r w:rsidRPr="00256D12">
        <w:rPr>
          <w:rFonts w:ascii="Times New Roman" w:hAnsi="Times New Roman"/>
          <w:sz w:val="24"/>
          <w:szCs w:val="24"/>
        </w:rPr>
        <w:t xml:space="preserve">)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_Ref500422386 \h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Pr="00256D12">
        <w:rPr>
          <w:rFonts w:ascii="Times New Roman" w:hAnsi="Times New Roman"/>
          <w:color w:val="00B0F0"/>
          <w:sz w:val="24"/>
          <w:szCs w:val="24"/>
        </w:rPr>
        <w:t>73</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b]</w:t>
      </w:r>
      <w:r w:rsidRPr="00256D12">
        <w:rPr>
          <w:rFonts w:ascii="Times New Roman" w:hAnsi="Times New Roman"/>
          <w:sz w:val="24"/>
          <w:szCs w:val="24"/>
        </w:rPr>
        <w:t>.</w:t>
      </w:r>
    </w:p>
    <w:p w:rsidR="001D5C06" w:rsidRPr="00256D12" w:rsidRDefault="001D5C06" w:rsidP="009C5847">
      <w:pPr>
        <w:spacing w:line="480" w:lineRule="auto"/>
        <w:jc w:val="center"/>
      </w:pPr>
    </w:p>
    <w:p w:rsidR="00B93A34" w:rsidRPr="00256D12" w:rsidRDefault="00B93A34" w:rsidP="001D5C06">
      <w:pPr>
        <w:spacing w:line="480" w:lineRule="auto"/>
        <w:jc w:val="center"/>
        <w:rPr>
          <w:rFonts w:ascii="Times New Roman" w:hAnsi="Times New Roman"/>
          <w:sz w:val="24"/>
          <w:szCs w:val="24"/>
        </w:rPr>
      </w:pPr>
      <w:r w:rsidRPr="00256D12">
        <w:rPr>
          <w:rFonts w:ascii="Times New Roman" w:hAnsi="Times New Roman"/>
          <w:noProof/>
          <w:sz w:val="24"/>
          <w:szCs w:val="24"/>
          <w:lang w:val="en-IN" w:eastAsia="en-IN"/>
        </w:rPr>
        <w:drawing>
          <wp:inline distT="0" distB="0" distL="0" distR="0">
            <wp:extent cx="3515527" cy="5233916"/>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7a new.b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28246" cy="5252851"/>
                    </a:xfrm>
                    <a:prstGeom prst="rect">
                      <a:avLst/>
                    </a:prstGeom>
                  </pic:spPr>
                </pic:pic>
              </a:graphicData>
            </a:graphic>
          </wp:inline>
        </w:drawing>
      </w:r>
    </w:p>
    <w:p w:rsidR="00B93A34" w:rsidRPr="00256D12" w:rsidRDefault="00B93A34" w:rsidP="001D5C06">
      <w:pPr>
        <w:spacing w:line="480" w:lineRule="auto"/>
        <w:jc w:val="center"/>
        <w:rPr>
          <w:rFonts w:ascii="Times New Roman" w:hAnsi="Times New Roman"/>
          <w:b/>
          <w:sz w:val="24"/>
          <w:szCs w:val="24"/>
        </w:rPr>
      </w:pPr>
      <w:r w:rsidRPr="00256D12">
        <w:rPr>
          <w:rFonts w:ascii="Times New Roman" w:hAnsi="Times New Roman"/>
          <w:b/>
          <w:sz w:val="24"/>
          <w:szCs w:val="24"/>
        </w:rPr>
        <w:t>Fig</w:t>
      </w:r>
      <w:r w:rsidR="00044BAC" w:rsidRPr="00256D12">
        <w:rPr>
          <w:rFonts w:ascii="Times New Roman" w:hAnsi="Times New Roman"/>
          <w:b/>
          <w:sz w:val="24"/>
          <w:szCs w:val="24"/>
        </w:rPr>
        <w:t>.</w:t>
      </w:r>
      <w:r w:rsidRPr="00256D12">
        <w:rPr>
          <w:rFonts w:ascii="Times New Roman" w:hAnsi="Times New Roman"/>
          <w:b/>
          <w:sz w:val="24"/>
          <w:szCs w:val="24"/>
        </w:rPr>
        <w:t xml:space="preserve"> 7a</w:t>
      </w:r>
      <w:r w:rsidR="006E6ED6" w:rsidRPr="00256D12">
        <w:rPr>
          <w:rFonts w:ascii="Times New Roman" w:hAnsi="Times New Roman"/>
          <w:b/>
          <w:sz w:val="24"/>
          <w:szCs w:val="24"/>
        </w:rPr>
        <w:t>.</w:t>
      </w:r>
      <w:r w:rsidRPr="00256D12">
        <w:rPr>
          <w:rFonts w:ascii="Times New Roman" w:hAnsi="Times New Roman"/>
          <w:b/>
          <w:sz w:val="24"/>
          <w:szCs w:val="24"/>
        </w:rPr>
        <w:t xml:space="preserve"> </w:t>
      </w:r>
    </w:p>
    <w:p w:rsidR="00CE1F35" w:rsidRPr="00256D12" w:rsidRDefault="009C5847" w:rsidP="000E22C5">
      <w:pPr>
        <w:spacing w:line="480" w:lineRule="auto"/>
        <w:jc w:val="both"/>
        <w:rPr>
          <w:rFonts w:ascii="Times New Roman" w:hAnsi="Times New Roman"/>
          <w:sz w:val="24"/>
          <w:szCs w:val="24"/>
        </w:rPr>
      </w:pPr>
      <w:r w:rsidRPr="00256D12">
        <w:rPr>
          <w:rFonts w:ascii="Times New Roman" w:hAnsi="Times New Roman"/>
          <w:sz w:val="24"/>
          <w:szCs w:val="24"/>
        </w:rPr>
        <w:tab/>
      </w:r>
      <w:r w:rsidR="00CE1F35" w:rsidRPr="00256D12">
        <w:rPr>
          <w:rFonts w:ascii="Times New Roman" w:hAnsi="Times New Roman"/>
          <w:sz w:val="24"/>
          <w:szCs w:val="24"/>
        </w:rPr>
        <w:t>NHC-stabilized iodosilylenes are very reactive, as the presenting iodide group which serves as a good leaving group and undergoes displacement reaction to give cationic silicon (II) species. The compound Si(IMe</w:t>
      </w:r>
      <w:r w:rsidR="00CE1F35" w:rsidRPr="00256D12">
        <w:rPr>
          <w:rFonts w:ascii="Times New Roman" w:hAnsi="Times New Roman"/>
          <w:sz w:val="24"/>
          <w:szCs w:val="24"/>
          <w:vertAlign w:val="subscript"/>
        </w:rPr>
        <w:t>4</w:t>
      </w:r>
      <w:r w:rsidR="00CE1F35" w:rsidRPr="00256D12">
        <w:rPr>
          <w:rFonts w:ascii="Times New Roman" w:hAnsi="Times New Roman"/>
          <w:sz w:val="24"/>
          <w:szCs w:val="24"/>
        </w:rPr>
        <w:t>)</w:t>
      </w:r>
      <w:r w:rsidR="00CE1F35" w:rsidRPr="00256D12">
        <w:rPr>
          <w:rFonts w:ascii="Times New Roman" w:hAnsi="Times New Roman"/>
          <w:sz w:val="24"/>
          <w:szCs w:val="24"/>
          <w:vertAlign w:val="subscript"/>
        </w:rPr>
        <w:t>3</w:t>
      </w:r>
      <w:r w:rsidR="00CE1F35" w:rsidRPr="00256D12">
        <w:rPr>
          <w:rFonts w:ascii="Times New Roman" w:hAnsi="Times New Roman"/>
          <w:sz w:val="24"/>
          <w:szCs w:val="24"/>
        </w:rPr>
        <w:t>]</w:t>
      </w:r>
      <w:r w:rsidR="00CE1F35" w:rsidRPr="00256D12">
        <w:rPr>
          <w:rFonts w:ascii="Times New Roman" w:hAnsi="Times New Roman"/>
          <w:sz w:val="24"/>
          <w:szCs w:val="24"/>
          <w:vertAlign w:val="superscript"/>
        </w:rPr>
        <w:t>2+</w:t>
      </w:r>
      <w:r w:rsidR="00CE1F35" w:rsidRPr="00256D12">
        <w:rPr>
          <w:rFonts w:ascii="Times New Roman" w:hAnsi="Times New Roman"/>
          <w:sz w:val="24"/>
          <w:szCs w:val="24"/>
        </w:rPr>
        <w:t>I</w:t>
      </w:r>
      <w:r w:rsidR="00CE1F35" w:rsidRPr="00256D12">
        <w:rPr>
          <w:rFonts w:ascii="Times New Roman" w:hAnsi="Times New Roman"/>
          <w:sz w:val="24"/>
          <w:szCs w:val="24"/>
          <w:vertAlign w:val="superscript"/>
        </w:rPr>
        <w:t>-</w:t>
      </w:r>
      <w:r w:rsidR="00CE1F35" w:rsidRPr="00256D12">
        <w:rPr>
          <w:rFonts w:ascii="Times New Roman" w:hAnsi="Times New Roman"/>
          <w:sz w:val="24"/>
          <w:szCs w:val="24"/>
        </w:rPr>
        <w:t xml:space="preserve"> (</w:t>
      </w:r>
      <w:r w:rsidR="00E918DC" w:rsidRPr="00256D12">
        <w:rPr>
          <w:rFonts w:ascii="Times New Roman" w:hAnsi="Times New Roman"/>
          <w:b/>
          <w:sz w:val="24"/>
          <w:szCs w:val="24"/>
        </w:rPr>
        <w:t>46</w:t>
      </w:r>
      <w:r w:rsidR="00CE1F35" w:rsidRPr="00256D12">
        <w:rPr>
          <w:rFonts w:ascii="Times New Roman" w:hAnsi="Times New Roman"/>
          <w:sz w:val="24"/>
          <w:szCs w:val="24"/>
        </w:rPr>
        <w:t>) was synthesized by the reaction of 1,3,4,5- tetramethyl-imidazole-2-ylidene (IMe</w:t>
      </w:r>
      <w:r w:rsidR="00CE1F35" w:rsidRPr="00256D12">
        <w:rPr>
          <w:rFonts w:ascii="Times New Roman" w:hAnsi="Times New Roman"/>
          <w:sz w:val="24"/>
          <w:szCs w:val="24"/>
          <w:vertAlign w:val="subscript"/>
        </w:rPr>
        <w:t>4</w:t>
      </w:r>
      <w:r w:rsidR="00CE1F35" w:rsidRPr="00256D12">
        <w:rPr>
          <w:rFonts w:ascii="Times New Roman" w:hAnsi="Times New Roman"/>
          <w:sz w:val="24"/>
          <w:szCs w:val="24"/>
        </w:rPr>
        <w:t>) to L</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SiI</w:t>
      </w:r>
      <w:r w:rsidR="00CE1F35" w:rsidRPr="00256D12">
        <w:rPr>
          <w:rFonts w:ascii="Times New Roman" w:hAnsi="Times New Roman"/>
          <w:sz w:val="24"/>
          <w:szCs w:val="24"/>
          <w:vertAlign w:val="subscript"/>
        </w:rPr>
        <w:t>2</w:t>
      </w:r>
      <w:r w:rsidR="00CE1F35" w:rsidRPr="00256D12">
        <w:rPr>
          <w:rFonts w:ascii="Times New Roman" w:hAnsi="Times New Roman"/>
          <w:sz w:val="24"/>
          <w:szCs w:val="24"/>
        </w:rPr>
        <w:t xml:space="preserve"> (</w:t>
      </w:r>
      <w:r w:rsidR="00E918DC" w:rsidRPr="00256D12">
        <w:rPr>
          <w:rFonts w:ascii="Times New Roman" w:hAnsi="Times New Roman"/>
          <w:b/>
          <w:sz w:val="24"/>
          <w:szCs w:val="24"/>
        </w:rPr>
        <w:t>9</w:t>
      </w:r>
      <w:r w:rsidR="00CE1F35" w:rsidRPr="00256D12">
        <w:rPr>
          <w:rFonts w:ascii="Times New Roman" w:hAnsi="Times New Roman"/>
          <w:sz w:val="24"/>
          <w:szCs w:val="24"/>
        </w:rPr>
        <w:t xml:space="preserve">) in presence of fluorobenzene </w:t>
      </w:r>
      <w:r w:rsidR="000E22C5" w:rsidRPr="00256D12">
        <w:rPr>
          <w:rFonts w:ascii="Times New Roman" w:hAnsi="Times New Roman"/>
          <w:sz w:val="24"/>
          <w:szCs w:val="24"/>
        </w:rPr>
        <w:t xml:space="preserve">as light yellow powder </w:t>
      </w:r>
      <w:r w:rsidR="00CE1F35" w:rsidRPr="00256D12">
        <w:rPr>
          <w:rFonts w:ascii="Times New Roman" w:hAnsi="Times New Roman"/>
          <w:sz w:val="24"/>
          <w:szCs w:val="24"/>
        </w:rPr>
        <w:t xml:space="preserve">with </w:t>
      </w:r>
      <w:r w:rsidR="00CA4760" w:rsidRPr="00256D12">
        <w:rPr>
          <w:rFonts w:ascii="Times New Roman" w:hAnsi="Times New Roman"/>
          <w:sz w:val="24"/>
          <w:szCs w:val="24"/>
        </w:rPr>
        <w:lastRenderedPageBreak/>
        <w:t>a yield</w:t>
      </w:r>
      <w:r w:rsidR="000E22C5" w:rsidRPr="00256D12">
        <w:rPr>
          <w:rFonts w:ascii="Times New Roman" w:hAnsi="Times New Roman"/>
          <w:sz w:val="24"/>
          <w:szCs w:val="24"/>
        </w:rPr>
        <w:t xml:space="preserve"> of </w:t>
      </w:r>
      <w:r w:rsidR="00CE1F35" w:rsidRPr="00256D12">
        <w:rPr>
          <w:rFonts w:ascii="Times New Roman" w:hAnsi="Times New Roman"/>
          <w:sz w:val="24"/>
          <w:szCs w:val="24"/>
        </w:rPr>
        <w:t xml:space="preserve">79%  (Scheme 31) </w:t>
      </w:r>
      <w:r w:rsidR="00CE1F35" w:rsidRPr="00256D12">
        <w:rPr>
          <w:rFonts w:ascii="Times New Roman" w:hAnsi="Times New Roman"/>
          <w:color w:val="0070C0"/>
          <w:sz w:val="24"/>
          <w:szCs w:val="24"/>
        </w:rPr>
        <w:t>[</w:t>
      </w:r>
      <w:r w:rsidR="00B763B7" w:rsidRPr="00256D12">
        <w:rPr>
          <w:rFonts w:ascii="Times New Roman" w:hAnsi="Times New Roman"/>
          <w:color w:val="0070C0"/>
          <w:sz w:val="24"/>
          <w:szCs w:val="24"/>
        </w:rPr>
        <w:fldChar w:fldCharType="begin"/>
      </w:r>
      <w:r w:rsidR="00B763B7" w:rsidRPr="00256D12">
        <w:rPr>
          <w:rFonts w:ascii="Times New Roman" w:hAnsi="Times New Roman"/>
          <w:color w:val="0070C0"/>
          <w:sz w:val="24"/>
          <w:szCs w:val="24"/>
        </w:rPr>
        <w:instrText xml:space="preserve"> NOTEREF _Ref499821645 \h </w:instrText>
      </w:r>
      <w:r w:rsidR="00E02097" w:rsidRPr="00256D12">
        <w:rPr>
          <w:rFonts w:ascii="Times New Roman" w:hAnsi="Times New Roman"/>
          <w:color w:val="0070C0"/>
          <w:sz w:val="24"/>
          <w:szCs w:val="24"/>
        </w:rPr>
        <w:instrText xml:space="preserve"> \* MERGEFORMAT </w:instrText>
      </w:r>
      <w:r w:rsidR="00B763B7" w:rsidRPr="00256D12">
        <w:rPr>
          <w:rFonts w:ascii="Times New Roman" w:hAnsi="Times New Roman"/>
          <w:color w:val="0070C0"/>
          <w:sz w:val="24"/>
          <w:szCs w:val="24"/>
        </w:rPr>
      </w:r>
      <w:r w:rsidR="00B763B7"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55</w:t>
      </w:r>
      <w:r w:rsidR="00B763B7" w:rsidRPr="00256D12">
        <w:rPr>
          <w:rFonts w:ascii="Times New Roman" w:hAnsi="Times New Roman"/>
          <w:color w:val="0070C0"/>
          <w:sz w:val="24"/>
          <w:szCs w:val="24"/>
        </w:rPr>
        <w:fldChar w:fldCharType="end"/>
      </w:r>
      <w:r w:rsidR="00CE1F35" w:rsidRPr="00256D12">
        <w:rPr>
          <w:rFonts w:ascii="Times New Roman" w:hAnsi="Times New Roman"/>
          <w:color w:val="0070C0"/>
          <w:sz w:val="24"/>
          <w:szCs w:val="24"/>
        </w:rPr>
        <w:t>]</w:t>
      </w:r>
      <w:r w:rsidR="00CE1F35" w:rsidRPr="00256D12">
        <w:rPr>
          <w:rFonts w:ascii="Times New Roman" w:hAnsi="Times New Roman"/>
          <w:sz w:val="24"/>
          <w:szCs w:val="24"/>
        </w:rPr>
        <w:t xml:space="preserve">. </w:t>
      </w:r>
      <w:r w:rsidR="000E22C5" w:rsidRPr="00256D12">
        <w:rPr>
          <w:rFonts w:ascii="Times New Roman" w:hAnsi="Times New Roman"/>
          <w:sz w:val="24"/>
          <w:szCs w:val="24"/>
        </w:rPr>
        <w:t xml:space="preserve">The complex salt </w:t>
      </w:r>
      <w:r w:rsidR="003C07D0" w:rsidRPr="00256D12">
        <w:rPr>
          <w:rFonts w:ascii="Times New Roman" w:hAnsi="Times New Roman"/>
          <w:b/>
          <w:sz w:val="24"/>
          <w:szCs w:val="24"/>
        </w:rPr>
        <w:t>46</w:t>
      </w:r>
      <w:r w:rsidR="000E22C5" w:rsidRPr="00256D12">
        <w:rPr>
          <w:rFonts w:ascii="Times New Roman" w:hAnsi="Times New Roman"/>
          <w:sz w:val="24"/>
          <w:szCs w:val="24"/>
        </w:rPr>
        <w:t xml:space="preserve"> is soluble in CH</w:t>
      </w:r>
      <w:r w:rsidR="000E22C5" w:rsidRPr="00256D12">
        <w:rPr>
          <w:rFonts w:ascii="Times New Roman" w:hAnsi="Times New Roman"/>
          <w:sz w:val="24"/>
          <w:szCs w:val="24"/>
          <w:vertAlign w:val="subscript"/>
        </w:rPr>
        <w:t>2</w:t>
      </w:r>
      <w:r w:rsidR="000E22C5" w:rsidRPr="00256D12">
        <w:rPr>
          <w:rFonts w:ascii="Times New Roman" w:hAnsi="Times New Roman"/>
          <w:sz w:val="24"/>
          <w:szCs w:val="24"/>
        </w:rPr>
        <w:t>Cl</w:t>
      </w:r>
      <w:r w:rsidR="000E22C5" w:rsidRPr="00256D12">
        <w:rPr>
          <w:rFonts w:ascii="Times New Roman" w:hAnsi="Times New Roman"/>
          <w:sz w:val="24"/>
          <w:szCs w:val="24"/>
          <w:vertAlign w:val="subscript"/>
        </w:rPr>
        <w:t>2</w:t>
      </w:r>
      <w:r w:rsidR="00507FAE" w:rsidRPr="00256D12">
        <w:rPr>
          <w:rFonts w:ascii="Times New Roman" w:hAnsi="Times New Roman"/>
          <w:sz w:val="24"/>
          <w:szCs w:val="24"/>
        </w:rPr>
        <w:t>,</w:t>
      </w:r>
      <w:r w:rsidR="000E22C5" w:rsidRPr="00256D12">
        <w:rPr>
          <w:rFonts w:ascii="Times New Roman" w:hAnsi="Times New Roman"/>
          <w:sz w:val="24"/>
          <w:szCs w:val="24"/>
        </w:rPr>
        <w:t xml:space="preserve"> </w:t>
      </w:r>
      <w:r w:rsidR="00507FAE" w:rsidRPr="00256D12">
        <w:rPr>
          <w:rFonts w:ascii="Times New Roman" w:hAnsi="Times New Roman"/>
          <w:sz w:val="24"/>
          <w:szCs w:val="24"/>
        </w:rPr>
        <w:t>however it</w:t>
      </w:r>
      <w:r w:rsidR="000E22C5" w:rsidRPr="00256D12">
        <w:rPr>
          <w:rFonts w:ascii="Times New Roman" w:hAnsi="Times New Roman"/>
          <w:sz w:val="24"/>
          <w:szCs w:val="24"/>
        </w:rPr>
        <w:t xml:space="preserve"> slowly decompose</w:t>
      </w:r>
      <w:r w:rsidR="00507FAE" w:rsidRPr="00256D12">
        <w:rPr>
          <w:rFonts w:ascii="Times New Roman" w:hAnsi="Times New Roman"/>
          <w:sz w:val="24"/>
          <w:szCs w:val="24"/>
        </w:rPr>
        <w:t>s</w:t>
      </w:r>
      <w:r w:rsidR="000E22C5" w:rsidRPr="00256D12">
        <w:rPr>
          <w:rFonts w:ascii="Times New Roman" w:hAnsi="Times New Roman"/>
          <w:sz w:val="24"/>
          <w:szCs w:val="24"/>
        </w:rPr>
        <w:t xml:space="preserve"> after several hours at ambient temperature. </w:t>
      </w:r>
      <w:r w:rsidR="00CE1F35" w:rsidRPr="00256D12">
        <w:rPr>
          <w:rFonts w:ascii="Times New Roman" w:hAnsi="Times New Roman"/>
          <w:sz w:val="24"/>
          <w:szCs w:val="24"/>
        </w:rPr>
        <w:t>The dication [Si(IMe</w:t>
      </w:r>
      <w:r w:rsidR="00CE1F35" w:rsidRPr="00256D12">
        <w:rPr>
          <w:rFonts w:ascii="Times New Roman" w:hAnsi="Times New Roman"/>
          <w:sz w:val="24"/>
          <w:szCs w:val="24"/>
          <w:vertAlign w:val="subscript"/>
        </w:rPr>
        <w:t>4</w:t>
      </w:r>
      <w:r w:rsidR="00CE1F35" w:rsidRPr="00256D12">
        <w:rPr>
          <w:rFonts w:ascii="Times New Roman" w:hAnsi="Times New Roman"/>
          <w:sz w:val="24"/>
          <w:szCs w:val="24"/>
        </w:rPr>
        <w:t>)</w:t>
      </w:r>
      <w:r w:rsidR="00CE1F35" w:rsidRPr="00256D12">
        <w:rPr>
          <w:rFonts w:ascii="Times New Roman" w:hAnsi="Times New Roman"/>
          <w:sz w:val="24"/>
          <w:szCs w:val="24"/>
          <w:vertAlign w:val="subscript"/>
        </w:rPr>
        <w:t>3</w:t>
      </w:r>
      <w:r w:rsidR="00CE1F35" w:rsidRPr="00256D12">
        <w:rPr>
          <w:rFonts w:ascii="Times New Roman" w:hAnsi="Times New Roman"/>
          <w:sz w:val="24"/>
          <w:szCs w:val="24"/>
        </w:rPr>
        <w:t>]</w:t>
      </w:r>
      <w:r w:rsidR="00CE1F35" w:rsidRPr="00256D12">
        <w:rPr>
          <w:rFonts w:ascii="Times New Roman" w:hAnsi="Times New Roman"/>
          <w:sz w:val="24"/>
          <w:szCs w:val="24"/>
          <w:vertAlign w:val="superscript"/>
        </w:rPr>
        <w:t>2+</w:t>
      </w:r>
      <w:r w:rsidR="00CE1F35" w:rsidRPr="00256D12">
        <w:rPr>
          <w:rFonts w:ascii="Times New Roman" w:hAnsi="Times New Roman"/>
          <w:sz w:val="24"/>
          <w:szCs w:val="24"/>
        </w:rPr>
        <w:t xml:space="preserve"> has </w:t>
      </w:r>
      <w:r w:rsidR="00CE1F35" w:rsidRPr="00256D12">
        <w:rPr>
          <w:rFonts w:ascii="Times New Roman" w:hAnsi="Times New Roman"/>
          <w:i/>
          <w:sz w:val="24"/>
          <w:szCs w:val="24"/>
        </w:rPr>
        <w:t>C</w:t>
      </w:r>
      <w:r w:rsidR="00CE1F35" w:rsidRPr="00256D12">
        <w:rPr>
          <w:rFonts w:ascii="Times New Roman" w:hAnsi="Times New Roman"/>
          <w:sz w:val="24"/>
          <w:szCs w:val="24"/>
          <w:vertAlign w:val="subscript"/>
        </w:rPr>
        <w:t>3</w:t>
      </w:r>
      <w:r w:rsidR="00CE1F35" w:rsidRPr="00256D12">
        <w:rPr>
          <w:rFonts w:ascii="Times New Roman" w:hAnsi="Times New Roman"/>
          <w:sz w:val="24"/>
          <w:szCs w:val="24"/>
        </w:rPr>
        <w:t xml:space="preserve"> symmetry with propeller like pyramidal structure. The nearest Si</w:t>
      </w:r>
      <w:r w:rsidR="001E66D0" w:rsidRPr="00256D12">
        <w:rPr>
          <w:rFonts w:ascii="Times New Roman" w:hAnsi="Times New Roman"/>
          <w:sz w:val="24"/>
          <w:szCs w:val="24"/>
        </w:rPr>
        <w:t>–</w:t>
      </w:r>
      <w:r w:rsidR="00CE1F35" w:rsidRPr="00256D12">
        <w:rPr>
          <w:rFonts w:ascii="Times New Roman" w:hAnsi="Times New Roman"/>
          <w:sz w:val="24"/>
          <w:szCs w:val="24"/>
        </w:rPr>
        <w:t xml:space="preserve">I distance is 5.85 Å. The positive charge on silicon </w:t>
      </w:r>
      <w:r w:rsidR="00507FAE" w:rsidRPr="00256D12">
        <w:rPr>
          <w:rFonts w:ascii="Times New Roman" w:hAnsi="Times New Roman"/>
          <w:sz w:val="24"/>
          <w:szCs w:val="24"/>
        </w:rPr>
        <w:t>center</w:t>
      </w:r>
      <w:r w:rsidR="00CE1F35" w:rsidRPr="00256D12">
        <w:rPr>
          <w:rFonts w:ascii="Times New Roman" w:hAnsi="Times New Roman"/>
          <w:sz w:val="24"/>
          <w:szCs w:val="24"/>
        </w:rPr>
        <w:t xml:space="preserve"> is delocalized between the three imidazole rings making the Si</w:t>
      </w:r>
      <w:r w:rsidR="001E66D0" w:rsidRPr="00256D12">
        <w:rPr>
          <w:rFonts w:ascii="Times New Roman" w:hAnsi="Times New Roman"/>
          <w:sz w:val="24"/>
          <w:szCs w:val="24"/>
        </w:rPr>
        <w:t>–</w:t>
      </w:r>
      <w:r w:rsidR="00CE1F35" w:rsidRPr="00256D12">
        <w:rPr>
          <w:rFonts w:ascii="Times New Roman" w:hAnsi="Times New Roman"/>
          <w:sz w:val="24"/>
          <w:szCs w:val="24"/>
        </w:rPr>
        <w:t>C</w:t>
      </w:r>
      <w:r w:rsidR="00CE1F35" w:rsidRPr="00256D12">
        <w:rPr>
          <w:rFonts w:ascii="Times New Roman" w:hAnsi="Times New Roman"/>
          <w:sz w:val="24"/>
          <w:szCs w:val="24"/>
          <w:vertAlign w:val="subscript"/>
        </w:rPr>
        <w:t>carbene</w:t>
      </w:r>
      <w:r w:rsidR="00CE1F35" w:rsidRPr="00256D12">
        <w:rPr>
          <w:rFonts w:ascii="Times New Roman" w:hAnsi="Times New Roman"/>
          <w:sz w:val="24"/>
          <w:szCs w:val="24"/>
        </w:rPr>
        <w:t xml:space="preserve"> bond distance to be 1.915(3) Å. The </w:t>
      </w:r>
      <w:r w:rsidR="00CE1F35" w:rsidRPr="00256D12">
        <w:rPr>
          <w:rFonts w:ascii="Times New Roman" w:hAnsi="Times New Roman"/>
          <w:sz w:val="24"/>
          <w:szCs w:val="24"/>
          <w:vertAlign w:val="superscript"/>
        </w:rPr>
        <w:t>29</w:t>
      </w:r>
      <w:r w:rsidR="00CE1F35" w:rsidRPr="00256D12">
        <w:rPr>
          <w:rFonts w:ascii="Times New Roman" w:hAnsi="Times New Roman"/>
          <w:sz w:val="24"/>
          <w:szCs w:val="24"/>
        </w:rPr>
        <w:t>Si{</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H} NMR spectrum in CD</w:t>
      </w:r>
      <w:r w:rsidR="00CE1F35" w:rsidRPr="00256D12">
        <w:rPr>
          <w:rFonts w:ascii="Times New Roman" w:hAnsi="Times New Roman"/>
          <w:sz w:val="24"/>
          <w:szCs w:val="24"/>
          <w:vertAlign w:val="subscript"/>
        </w:rPr>
        <w:t>2</w:t>
      </w:r>
      <w:r w:rsidR="00CE1F35" w:rsidRPr="00256D12">
        <w:rPr>
          <w:rFonts w:ascii="Times New Roman" w:hAnsi="Times New Roman"/>
          <w:sz w:val="24"/>
          <w:szCs w:val="24"/>
        </w:rPr>
        <w:t>Cl</w:t>
      </w:r>
      <w:r w:rsidR="00CE1F35" w:rsidRPr="00256D12">
        <w:rPr>
          <w:rFonts w:ascii="Times New Roman" w:hAnsi="Times New Roman"/>
          <w:sz w:val="24"/>
          <w:szCs w:val="24"/>
          <w:vertAlign w:val="subscript"/>
        </w:rPr>
        <w:t>2</w:t>
      </w:r>
      <w:r w:rsidR="00CE1F35" w:rsidRPr="00256D12">
        <w:rPr>
          <w:rFonts w:ascii="Times New Roman" w:hAnsi="Times New Roman"/>
          <w:sz w:val="24"/>
          <w:szCs w:val="24"/>
        </w:rPr>
        <w:t xml:space="preserve"> displays a strongly shielded </w:t>
      </w:r>
      <w:r w:rsidR="00CE1F35" w:rsidRPr="00256D12">
        <w:rPr>
          <w:rFonts w:ascii="Times New Roman" w:hAnsi="Times New Roman"/>
          <w:sz w:val="24"/>
          <w:szCs w:val="24"/>
          <w:vertAlign w:val="superscript"/>
        </w:rPr>
        <w:t>29</w:t>
      </w:r>
      <w:r w:rsidR="00CE1F35" w:rsidRPr="00256D12">
        <w:rPr>
          <w:rFonts w:ascii="Times New Roman" w:hAnsi="Times New Roman"/>
          <w:sz w:val="24"/>
          <w:szCs w:val="24"/>
        </w:rPr>
        <w:t xml:space="preserve">Si NMR peak at </w:t>
      </w:r>
      <w:r w:rsidR="00CE1F35" w:rsidRPr="00256D12">
        <w:rPr>
          <w:rFonts w:ascii="Times New Roman" w:hAnsi="Times New Roman"/>
          <w:i/>
          <w:sz w:val="24"/>
          <w:szCs w:val="24"/>
        </w:rPr>
        <w:sym w:font="Symbol" w:char="F064"/>
      </w:r>
      <w:r w:rsidR="004E053D" w:rsidRPr="00256D12">
        <w:rPr>
          <w:rFonts w:ascii="Times New Roman" w:hAnsi="Times New Roman"/>
          <w:i/>
          <w:sz w:val="24"/>
          <w:szCs w:val="24"/>
        </w:rPr>
        <w:t xml:space="preserve"> </w:t>
      </w:r>
      <w:r w:rsidR="001E66D0" w:rsidRPr="00256D12">
        <w:rPr>
          <w:rFonts w:ascii="Times New Roman" w:hAnsi="Times New Roman"/>
          <w:sz w:val="24"/>
          <w:szCs w:val="24"/>
        </w:rPr>
        <w:t>=</w:t>
      </w:r>
      <w:r w:rsidR="004E053D" w:rsidRPr="00256D12">
        <w:rPr>
          <w:rFonts w:ascii="Times New Roman" w:hAnsi="Times New Roman"/>
          <w:sz w:val="24"/>
          <w:szCs w:val="24"/>
        </w:rPr>
        <w:t xml:space="preserve"> </w:t>
      </w:r>
      <w:r w:rsidR="001E66D0" w:rsidRPr="00256D12">
        <w:rPr>
          <w:rFonts w:ascii="Times New Roman" w:hAnsi="Times New Roman"/>
          <w:sz w:val="24"/>
          <w:szCs w:val="24"/>
        </w:rPr>
        <w:t>-89.9</w:t>
      </w:r>
      <w:r w:rsidR="00CE1F35" w:rsidRPr="00256D12">
        <w:rPr>
          <w:rFonts w:ascii="Times New Roman" w:hAnsi="Times New Roman"/>
          <w:sz w:val="24"/>
          <w:szCs w:val="24"/>
        </w:rPr>
        <w:t xml:space="preserve">. The </w:t>
      </w:r>
      <w:r w:rsidR="00CE1F35" w:rsidRPr="00256D12">
        <w:rPr>
          <w:rFonts w:ascii="Times New Roman" w:hAnsi="Times New Roman"/>
          <w:sz w:val="24"/>
          <w:szCs w:val="24"/>
          <w:vertAlign w:val="superscript"/>
        </w:rPr>
        <w:t>13</w:t>
      </w:r>
      <w:r w:rsidR="00CE1F35" w:rsidRPr="00256D12">
        <w:rPr>
          <w:rFonts w:ascii="Times New Roman" w:hAnsi="Times New Roman"/>
          <w:sz w:val="24"/>
          <w:szCs w:val="24"/>
        </w:rPr>
        <w:t>C{</w:t>
      </w:r>
      <w:r w:rsidR="00CE1F35" w:rsidRPr="00256D12">
        <w:rPr>
          <w:rFonts w:ascii="Times New Roman" w:hAnsi="Times New Roman"/>
          <w:sz w:val="24"/>
          <w:szCs w:val="24"/>
          <w:vertAlign w:val="superscript"/>
        </w:rPr>
        <w:t>1</w:t>
      </w:r>
      <w:r w:rsidR="00CE1F35" w:rsidRPr="00256D12">
        <w:rPr>
          <w:rFonts w:ascii="Times New Roman" w:hAnsi="Times New Roman"/>
          <w:sz w:val="24"/>
          <w:szCs w:val="24"/>
        </w:rPr>
        <w:t>H} NMR spectrum shows unique C</w:t>
      </w:r>
      <w:r w:rsidR="00CE1F35" w:rsidRPr="00256D12">
        <w:rPr>
          <w:rFonts w:ascii="Times New Roman" w:hAnsi="Times New Roman"/>
          <w:sz w:val="24"/>
          <w:szCs w:val="24"/>
          <w:vertAlign w:val="subscript"/>
        </w:rPr>
        <w:t>carbene</w:t>
      </w:r>
      <w:r w:rsidR="00CE1F35" w:rsidRPr="00256D12">
        <w:rPr>
          <w:rFonts w:ascii="Times New Roman" w:hAnsi="Times New Roman"/>
          <w:sz w:val="24"/>
          <w:szCs w:val="24"/>
        </w:rPr>
        <w:t xml:space="preserve"> signal at </w:t>
      </w:r>
      <w:r w:rsidR="00CE1F35" w:rsidRPr="00256D12">
        <w:rPr>
          <w:rFonts w:ascii="Times New Roman" w:hAnsi="Times New Roman"/>
          <w:i/>
          <w:sz w:val="24"/>
          <w:szCs w:val="24"/>
        </w:rPr>
        <w:sym w:font="Symbol" w:char="F064"/>
      </w:r>
      <w:r w:rsidR="004E053D" w:rsidRPr="00256D12">
        <w:rPr>
          <w:rFonts w:ascii="Times New Roman" w:hAnsi="Times New Roman"/>
          <w:i/>
          <w:sz w:val="24"/>
          <w:szCs w:val="24"/>
        </w:rPr>
        <w:t xml:space="preserve"> </w:t>
      </w:r>
      <w:r w:rsidR="001E66D0" w:rsidRPr="00256D12">
        <w:rPr>
          <w:rFonts w:ascii="Times New Roman" w:hAnsi="Times New Roman"/>
          <w:i/>
          <w:sz w:val="24"/>
          <w:szCs w:val="24"/>
        </w:rPr>
        <w:t>=</w:t>
      </w:r>
      <w:r w:rsidR="004E053D" w:rsidRPr="00256D12">
        <w:rPr>
          <w:rFonts w:ascii="Times New Roman" w:hAnsi="Times New Roman"/>
          <w:i/>
          <w:sz w:val="24"/>
          <w:szCs w:val="24"/>
        </w:rPr>
        <w:t xml:space="preserve"> </w:t>
      </w:r>
      <w:r w:rsidR="001E66D0" w:rsidRPr="00256D12">
        <w:rPr>
          <w:rFonts w:ascii="Times New Roman" w:hAnsi="Times New Roman"/>
          <w:sz w:val="24"/>
          <w:szCs w:val="24"/>
        </w:rPr>
        <w:t>150.7</w:t>
      </w:r>
      <w:r w:rsidR="00CE1F35" w:rsidRPr="00256D12">
        <w:rPr>
          <w:rFonts w:ascii="Times New Roman" w:hAnsi="Times New Roman"/>
          <w:sz w:val="24"/>
          <w:szCs w:val="24"/>
        </w:rPr>
        <w:t xml:space="preserve">. The crystal structure of </w:t>
      </w:r>
      <w:r w:rsidR="00E918DC" w:rsidRPr="00256D12">
        <w:rPr>
          <w:rFonts w:ascii="Times New Roman" w:hAnsi="Times New Roman"/>
          <w:b/>
          <w:sz w:val="24"/>
          <w:szCs w:val="24"/>
        </w:rPr>
        <w:t>46</w:t>
      </w:r>
      <w:r w:rsidR="00CE1F35" w:rsidRPr="00256D12">
        <w:rPr>
          <w:rFonts w:ascii="Times New Roman" w:hAnsi="Times New Roman"/>
          <w:sz w:val="24"/>
          <w:szCs w:val="24"/>
        </w:rPr>
        <w:t xml:space="preserve"> shows well separated </w:t>
      </w:r>
      <w:r w:rsidR="00E918DC" w:rsidRPr="00256D12">
        <w:rPr>
          <w:rFonts w:ascii="Times New Roman" w:hAnsi="Times New Roman"/>
          <w:b/>
          <w:sz w:val="24"/>
          <w:szCs w:val="24"/>
        </w:rPr>
        <w:t>46</w:t>
      </w:r>
      <w:r w:rsidR="00CE1F35" w:rsidRPr="00256D12">
        <w:rPr>
          <w:rFonts w:ascii="Times New Roman" w:hAnsi="Times New Roman"/>
          <w:sz w:val="24"/>
          <w:szCs w:val="24"/>
        </w:rPr>
        <w:t xml:space="preserve"> ions and iodide counter anions, the closest Si···I contact (5.88 Å) being much longer than the sum of the van der Waals radii of silicon and iodine (4.08 Å)</w:t>
      </w:r>
      <w:r w:rsidR="00882C06" w:rsidRPr="00256D12">
        <w:rPr>
          <w:rFonts w:ascii="Times New Roman" w:hAnsi="Times New Roman"/>
          <w:sz w:val="24"/>
          <w:szCs w:val="24"/>
        </w:rPr>
        <w:t xml:space="preserve"> (Figure 8)</w:t>
      </w:r>
      <w:r w:rsidR="00CE1F35" w:rsidRPr="00256D12">
        <w:rPr>
          <w:rFonts w:ascii="Times New Roman" w:hAnsi="Times New Roman"/>
          <w:sz w:val="24"/>
          <w:szCs w:val="24"/>
        </w:rPr>
        <w:t xml:space="preserve"> </w:t>
      </w:r>
      <w:r w:rsidR="00CE1F35" w:rsidRPr="00256D12">
        <w:rPr>
          <w:rFonts w:ascii="Times New Roman" w:hAnsi="Times New Roman"/>
          <w:color w:val="00B0F0"/>
          <w:sz w:val="24"/>
          <w:szCs w:val="24"/>
        </w:rPr>
        <w:t>[</w:t>
      </w:r>
      <w:r w:rsidR="00C241A1" w:rsidRPr="00256D12">
        <w:rPr>
          <w:rStyle w:val="EndnoteReference"/>
          <w:rFonts w:ascii="Times New Roman" w:hAnsi="Times New Roman"/>
          <w:color w:val="00B0F0"/>
          <w:sz w:val="24"/>
          <w:szCs w:val="24"/>
          <w:vertAlign w:val="baseline"/>
        </w:rPr>
        <w:endnoteReference w:id="74"/>
      </w:r>
      <w:r w:rsidR="00CE1F35" w:rsidRPr="00256D12">
        <w:rPr>
          <w:rFonts w:ascii="Times New Roman" w:hAnsi="Times New Roman"/>
          <w:color w:val="00B0F0"/>
          <w:sz w:val="24"/>
          <w:szCs w:val="24"/>
        </w:rPr>
        <w:t>]</w:t>
      </w:r>
      <w:r w:rsidR="00CE1F35" w:rsidRPr="00256D12">
        <w:rPr>
          <w:rFonts w:ascii="Times New Roman" w:hAnsi="Times New Roman"/>
          <w:b/>
          <w:sz w:val="24"/>
          <w:szCs w:val="24"/>
        </w:rPr>
        <w:t>.</w:t>
      </w:r>
      <w:r w:rsidR="00CE1F35" w:rsidRPr="00256D12">
        <w:rPr>
          <w:rFonts w:ascii="Times New Roman" w:hAnsi="Times New Roman"/>
          <w:sz w:val="24"/>
          <w:szCs w:val="24"/>
        </w:rPr>
        <w:t xml:space="preserve"> The dication </w:t>
      </w:r>
      <w:r w:rsidR="00E918DC" w:rsidRPr="00256D12">
        <w:rPr>
          <w:rFonts w:ascii="Times New Roman" w:hAnsi="Times New Roman"/>
          <w:b/>
          <w:sz w:val="24"/>
          <w:szCs w:val="24"/>
        </w:rPr>
        <w:t>46</w:t>
      </w:r>
      <w:r w:rsidR="00CE1F35" w:rsidRPr="00256D12">
        <w:rPr>
          <w:rFonts w:ascii="Times New Roman" w:hAnsi="Times New Roman"/>
          <w:sz w:val="24"/>
          <w:szCs w:val="24"/>
        </w:rPr>
        <w:t xml:space="preserve"> has an almost </w:t>
      </w:r>
      <w:r w:rsidR="00CE1F35" w:rsidRPr="00256D12">
        <w:rPr>
          <w:rFonts w:ascii="Times New Roman" w:hAnsi="Times New Roman"/>
          <w:i/>
          <w:sz w:val="24"/>
          <w:szCs w:val="24"/>
        </w:rPr>
        <w:t>C</w:t>
      </w:r>
      <w:r w:rsidR="00CE1F35" w:rsidRPr="00256D12">
        <w:rPr>
          <w:rFonts w:ascii="Times New Roman" w:hAnsi="Times New Roman"/>
          <w:i/>
          <w:sz w:val="24"/>
          <w:szCs w:val="24"/>
          <w:vertAlign w:val="subscript"/>
        </w:rPr>
        <w:t>3</w:t>
      </w:r>
      <w:r w:rsidR="00CE1F35" w:rsidRPr="00256D12">
        <w:rPr>
          <w:rFonts w:ascii="Times New Roman" w:hAnsi="Times New Roman"/>
          <w:sz w:val="24"/>
          <w:szCs w:val="24"/>
        </w:rPr>
        <w:t xml:space="preserve"> symmetric, propeller-like, pyramidal structure.</w:t>
      </w:r>
    </w:p>
    <w:p w:rsidR="004735D0" w:rsidRPr="00256D12" w:rsidRDefault="004118DC" w:rsidP="004735D0">
      <w:pPr>
        <w:spacing w:line="360" w:lineRule="auto"/>
        <w:jc w:val="center"/>
        <w:rPr>
          <w:rFonts w:ascii="Times New Roman" w:hAnsi="Times New Roman"/>
          <w:sz w:val="24"/>
          <w:szCs w:val="24"/>
        </w:rPr>
      </w:pPr>
      <w:r w:rsidRPr="00256D12">
        <w:rPr>
          <w:rFonts w:ascii="Times New Roman" w:hAnsi="Times New Roman"/>
          <w:sz w:val="24"/>
          <w:szCs w:val="24"/>
        </w:rPr>
        <w:object w:dxaOrig="6369" w:dyaOrig="4188">
          <v:shape id="_x0000_i1057" type="#_x0000_t75" style="width:346.5pt;height:223.5pt" o:ole="">
            <v:imagedata r:id="rId80" o:title=""/>
          </v:shape>
          <o:OLEObject Type="Embed" ProgID="ChemDraw.Document.6.0" ShapeID="_x0000_i1057" DrawAspect="Content" ObjectID="_1611995075" r:id="rId81"/>
        </w:object>
      </w:r>
    </w:p>
    <w:p w:rsidR="00CE1F35" w:rsidRPr="00256D12" w:rsidRDefault="004735D0" w:rsidP="004735D0">
      <w:pPr>
        <w:spacing w:line="480" w:lineRule="auto"/>
        <w:jc w:val="center"/>
        <w:rPr>
          <w:rFonts w:ascii="Times New Roman" w:hAnsi="Times New Roman"/>
          <w:color w:val="0070C0"/>
          <w:sz w:val="24"/>
          <w:szCs w:val="24"/>
        </w:rPr>
      </w:pPr>
      <w:r w:rsidRPr="00256D12">
        <w:rPr>
          <w:rFonts w:ascii="Times New Roman" w:hAnsi="Times New Roman"/>
          <w:b/>
          <w:sz w:val="24"/>
          <w:szCs w:val="24"/>
        </w:rPr>
        <w:t>Scheme 31.</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SiI</w:t>
      </w:r>
      <w:r w:rsidRPr="00256D12">
        <w:rPr>
          <w:rFonts w:ascii="Times New Roman" w:hAnsi="Times New Roman"/>
          <w:sz w:val="24"/>
          <w:szCs w:val="24"/>
          <w:vertAlign w:val="subscript"/>
        </w:rPr>
        <w:t>2</w:t>
      </w:r>
      <w:r w:rsidRPr="00256D12">
        <w:rPr>
          <w:rFonts w:ascii="Times New Roman" w:hAnsi="Times New Roman"/>
          <w:sz w:val="24"/>
          <w:szCs w:val="24"/>
        </w:rPr>
        <w:t xml:space="preserve"> to make cationic silicon(II) compound (</w:t>
      </w:r>
      <w:r w:rsidRPr="00256D12">
        <w:rPr>
          <w:rFonts w:ascii="Times New Roman" w:hAnsi="Times New Roman"/>
          <w:b/>
          <w:sz w:val="24"/>
          <w:szCs w:val="24"/>
        </w:rPr>
        <w:t>46</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_Ref499821645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55</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00507FAE" w:rsidRPr="00256D12">
        <w:rPr>
          <w:rFonts w:ascii="Times New Roman" w:hAnsi="Times New Roman"/>
          <w:color w:val="0070C0"/>
          <w:sz w:val="24"/>
          <w:szCs w:val="24"/>
        </w:rPr>
        <w:t>.</w:t>
      </w:r>
      <w:r w:rsidR="00CE1F35" w:rsidRPr="00256D12">
        <w:rPr>
          <w:rFonts w:ascii="Times New Roman" w:hAnsi="Times New Roman"/>
          <w:sz w:val="24"/>
          <w:szCs w:val="24"/>
        </w:rPr>
        <w:t xml:space="preserve"> </w:t>
      </w:r>
    </w:p>
    <w:p w:rsidR="002A0535" w:rsidRPr="00256D12" w:rsidRDefault="002B2EC5" w:rsidP="00CE1F35">
      <w:pPr>
        <w:spacing w:line="480" w:lineRule="auto"/>
        <w:jc w:val="center"/>
        <w:rPr>
          <w:rFonts w:ascii="Times New Roman" w:hAnsi="Times New Roman"/>
          <w:b/>
          <w:sz w:val="24"/>
          <w:szCs w:val="24"/>
        </w:rPr>
      </w:pPr>
      <w:r w:rsidRPr="00256D12">
        <w:rPr>
          <w:rFonts w:ascii="Times New Roman" w:hAnsi="Times New Roman"/>
          <w:b/>
          <w:noProof/>
          <w:sz w:val="24"/>
          <w:szCs w:val="24"/>
          <w:lang w:val="en-IN" w:eastAsia="en-IN"/>
        </w:rPr>
        <w:lastRenderedPageBreak/>
        <w:drawing>
          <wp:inline distT="0" distB="0" distL="0" distR="0">
            <wp:extent cx="5429250" cy="59489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8.b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30367" cy="5950197"/>
                    </a:xfrm>
                    <a:prstGeom prst="rect">
                      <a:avLst/>
                    </a:prstGeom>
                  </pic:spPr>
                </pic:pic>
              </a:graphicData>
            </a:graphic>
          </wp:inline>
        </w:drawing>
      </w:r>
    </w:p>
    <w:p w:rsidR="00CE1F35" w:rsidRPr="00256D12" w:rsidRDefault="00CE1F35" w:rsidP="00CE1F35">
      <w:pPr>
        <w:spacing w:line="480" w:lineRule="auto"/>
        <w:jc w:val="center"/>
        <w:rPr>
          <w:rFonts w:ascii="Times New Roman" w:hAnsi="Times New Roman"/>
          <w:b/>
          <w:sz w:val="24"/>
          <w:szCs w:val="24"/>
        </w:rPr>
      </w:pPr>
      <w:r w:rsidRPr="00256D12">
        <w:rPr>
          <w:rFonts w:ascii="Times New Roman" w:hAnsi="Times New Roman"/>
          <w:b/>
          <w:sz w:val="24"/>
          <w:szCs w:val="24"/>
        </w:rPr>
        <w:t>Fig. 8.</w:t>
      </w:r>
    </w:p>
    <w:p w:rsidR="00243C27" w:rsidRPr="00256D12" w:rsidRDefault="00CE1F35" w:rsidP="007815A4">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Using this same property of L</w:t>
      </w:r>
      <w:r w:rsidRPr="00256D12">
        <w:rPr>
          <w:rFonts w:ascii="Times New Roman" w:hAnsi="Times New Roman"/>
          <w:sz w:val="24"/>
          <w:szCs w:val="24"/>
          <w:vertAlign w:val="superscript"/>
        </w:rPr>
        <w:t>1</w:t>
      </w:r>
      <w:r w:rsidRPr="00256D12">
        <w:rPr>
          <w:rFonts w:ascii="Times New Roman" w:hAnsi="Times New Roman"/>
          <w:sz w:val="24"/>
          <w:szCs w:val="24"/>
        </w:rPr>
        <w:t>SiI</w:t>
      </w:r>
      <w:r w:rsidRPr="00256D12">
        <w:rPr>
          <w:rFonts w:ascii="Times New Roman" w:hAnsi="Times New Roman"/>
          <w:sz w:val="24"/>
          <w:szCs w:val="24"/>
          <w:vertAlign w:val="subscript"/>
        </w:rPr>
        <w:t>2</w:t>
      </w:r>
      <w:r w:rsidRPr="00256D12">
        <w:rPr>
          <w:rFonts w:ascii="Times New Roman" w:hAnsi="Times New Roman"/>
          <w:sz w:val="24"/>
          <w:szCs w:val="24"/>
        </w:rPr>
        <w:t xml:space="preserve">, in 2014, Filippou </w:t>
      </w:r>
      <w:r w:rsidR="00A933FC" w:rsidRPr="00256D12">
        <w:rPr>
          <w:rFonts w:ascii="Times New Roman" w:hAnsi="Times New Roman"/>
          <w:i/>
          <w:sz w:val="24"/>
          <w:szCs w:val="24"/>
        </w:rPr>
        <w:t>et al.,</w:t>
      </w:r>
      <w:r w:rsidRPr="00256D12">
        <w:rPr>
          <w:rFonts w:ascii="Times New Roman" w:hAnsi="Times New Roman"/>
          <w:sz w:val="24"/>
          <w:szCs w:val="24"/>
        </w:rPr>
        <w:t xml:space="preserve"> reported the synthesis of silicon containing five membered ring. The reaction of L</w:t>
      </w:r>
      <w:r w:rsidRPr="00256D12">
        <w:rPr>
          <w:rFonts w:ascii="Times New Roman" w:hAnsi="Times New Roman"/>
          <w:sz w:val="24"/>
          <w:szCs w:val="24"/>
          <w:vertAlign w:val="superscript"/>
        </w:rPr>
        <w:t>1</w:t>
      </w:r>
      <w:r w:rsidRPr="00256D12">
        <w:rPr>
          <w:rFonts w:ascii="Times New Roman" w:hAnsi="Times New Roman"/>
          <w:sz w:val="24"/>
          <w:szCs w:val="24"/>
        </w:rPr>
        <w:t>SiI</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9</w:t>
      </w:r>
      <w:r w:rsidRPr="00256D12">
        <w:rPr>
          <w:rFonts w:ascii="Times New Roman" w:hAnsi="Times New Roman"/>
          <w:sz w:val="24"/>
          <w:szCs w:val="24"/>
        </w:rPr>
        <w:t>) with two equivalents of bis(dialkylamino)acetylene (R</w:t>
      </w:r>
      <w:r w:rsidRPr="00256D12">
        <w:rPr>
          <w:rFonts w:ascii="Times New Roman" w:hAnsi="Times New Roman"/>
          <w:sz w:val="24"/>
          <w:szCs w:val="24"/>
          <w:vertAlign w:val="subscript"/>
        </w:rPr>
        <w:t>2</w:t>
      </w:r>
      <w:r w:rsidRPr="00256D12">
        <w:rPr>
          <w:rFonts w:ascii="Times New Roman" w:hAnsi="Times New Roman"/>
          <w:sz w:val="24"/>
          <w:szCs w:val="24"/>
        </w:rPr>
        <w:t>N</w:t>
      </w:r>
      <w:r w:rsidR="001E66D0" w:rsidRPr="00256D12">
        <w:rPr>
          <w:rFonts w:ascii="Times New Roman" w:hAnsi="Times New Roman"/>
          <w:sz w:val="24"/>
          <w:szCs w:val="24"/>
        </w:rPr>
        <w:t>–</w:t>
      </w:r>
      <w:r w:rsidRPr="00256D12">
        <w:rPr>
          <w:rFonts w:ascii="Times New Roman" w:hAnsi="Times New Roman"/>
          <w:sz w:val="24"/>
          <w:szCs w:val="24"/>
        </w:rPr>
        <w:t>C≡C</w:t>
      </w:r>
      <w:r w:rsidR="001E66D0" w:rsidRPr="00256D12">
        <w:rPr>
          <w:rFonts w:ascii="Times New Roman" w:hAnsi="Times New Roman"/>
          <w:sz w:val="24"/>
          <w:szCs w:val="24"/>
        </w:rPr>
        <w:t>–</w:t>
      </w:r>
      <w:r w:rsidRPr="00256D12">
        <w:rPr>
          <w:rFonts w:ascii="Times New Roman" w:hAnsi="Times New Roman"/>
          <w:sz w:val="24"/>
          <w:szCs w:val="24"/>
        </w:rPr>
        <w:t>NR</w:t>
      </w:r>
      <w:r w:rsidRPr="00256D12">
        <w:rPr>
          <w:rFonts w:ascii="Times New Roman" w:hAnsi="Times New Roman"/>
          <w:sz w:val="24"/>
          <w:szCs w:val="24"/>
          <w:vertAlign w:val="subscript"/>
        </w:rPr>
        <w:t>2</w:t>
      </w:r>
      <w:r w:rsidRPr="00256D12">
        <w:rPr>
          <w:rFonts w:ascii="Times New Roman" w:hAnsi="Times New Roman"/>
          <w:sz w:val="24"/>
          <w:szCs w:val="24"/>
        </w:rPr>
        <w:t>) in benzene yielded tetra(dialkylamino)-1-H-silole, SiI</w:t>
      </w:r>
      <w:r w:rsidRPr="00256D12">
        <w:rPr>
          <w:rFonts w:ascii="Times New Roman" w:hAnsi="Times New Roman"/>
          <w:sz w:val="24"/>
          <w:szCs w:val="24"/>
          <w:vertAlign w:val="subscript"/>
        </w:rPr>
        <w:t>2</w:t>
      </w:r>
      <w:r w:rsidRPr="00256D12">
        <w:rPr>
          <w:rFonts w:ascii="Times New Roman" w:hAnsi="Times New Roman"/>
          <w:sz w:val="24"/>
          <w:szCs w:val="24"/>
        </w:rPr>
        <w:t>(C</w:t>
      </w:r>
      <w:r w:rsidRPr="00256D12">
        <w:rPr>
          <w:rFonts w:ascii="Times New Roman" w:hAnsi="Times New Roman"/>
          <w:sz w:val="24"/>
          <w:szCs w:val="24"/>
          <w:vertAlign w:val="subscript"/>
        </w:rPr>
        <w:t>4</w:t>
      </w:r>
      <w:r w:rsidRPr="00256D12">
        <w:rPr>
          <w:rFonts w:ascii="Times New Roman" w:hAnsi="Times New Roman"/>
          <w:sz w:val="24"/>
          <w:szCs w:val="24"/>
        </w:rPr>
        <w:t>(NR</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4</w:t>
      </w:r>
      <w:r w:rsidRPr="00256D12">
        <w:rPr>
          <w:rFonts w:ascii="Times New Roman" w:hAnsi="Times New Roman"/>
          <w:sz w:val="24"/>
          <w:szCs w:val="24"/>
        </w:rPr>
        <w:t>), where R can be methyl (</w:t>
      </w:r>
      <w:r w:rsidR="00E918DC" w:rsidRPr="00256D12">
        <w:rPr>
          <w:rFonts w:ascii="Times New Roman" w:hAnsi="Times New Roman"/>
          <w:b/>
          <w:sz w:val="24"/>
          <w:szCs w:val="24"/>
        </w:rPr>
        <w:t>47</w:t>
      </w:r>
      <w:r w:rsidRPr="00256D12">
        <w:rPr>
          <w:rFonts w:ascii="Times New Roman" w:hAnsi="Times New Roman"/>
          <w:sz w:val="24"/>
          <w:szCs w:val="24"/>
        </w:rPr>
        <w:t>) or ethyl (</w:t>
      </w:r>
      <w:r w:rsidR="00E918DC" w:rsidRPr="00256D12">
        <w:rPr>
          <w:rFonts w:ascii="Times New Roman" w:hAnsi="Times New Roman"/>
          <w:b/>
          <w:sz w:val="24"/>
          <w:szCs w:val="24"/>
        </w:rPr>
        <w:t>48</w:t>
      </w:r>
      <w:r w:rsidRPr="00256D12">
        <w:rPr>
          <w:rFonts w:ascii="Times New Roman" w:hAnsi="Times New Roman"/>
          <w:sz w:val="24"/>
          <w:szCs w:val="24"/>
        </w:rPr>
        <w:t xml:space="preserve">) (Scheme 32) </w:t>
      </w:r>
      <w:r w:rsidRPr="00256D12">
        <w:rPr>
          <w:rFonts w:ascii="Times New Roman" w:hAnsi="Times New Roman"/>
          <w:color w:val="0070C0"/>
          <w:sz w:val="24"/>
          <w:szCs w:val="24"/>
        </w:rPr>
        <w:t>[</w:t>
      </w:r>
      <w:bookmarkStart w:id="92" w:name="_Ref500422414"/>
      <w:r w:rsidR="00C241A1" w:rsidRPr="00256D12">
        <w:rPr>
          <w:rStyle w:val="EndnoteReference"/>
          <w:rFonts w:ascii="Times New Roman" w:hAnsi="Times New Roman"/>
          <w:color w:val="0070C0"/>
          <w:sz w:val="24"/>
          <w:szCs w:val="24"/>
          <w:vertAlign w:val="baseline"/>
        </w:rPr>
        <w:endnoteReference w:id="75"/>
      </w:r>
      <w:bookmarkEnd w:id="92"/>
      <w:r w:rsidRPr="00256D12">
        <w:rPr>
          <w:rFonts w:ascii="Times New Roman" w:hAnsi="Times New Roman"/>
          <w:color w:val="0070C0"/>
          <w:sz w:val="24"/>
          <w:szCs w:val="24"/>
        </w:rPr>
        <w:t>]</w:t>
      </w:r>
      <w:r w:rsidRPr="00256D12">
        <w:rPr>
          <w:rFonts w:ascii="Times New Roman" w:hAnsi="Times New Roman"/>
          <w:sz w:val="24"/>
          <w:szCs w:val="24"/>
        </w:rPr>
        <w:t xml:space="preserve">. Both the compounds </w:t>
      </w:r>
      <w:r w:rsidRPr="00256D12">
        <w:rPr>
          <w:rFonts w:ascii="Times New Roman" w:hAnsi="Times New Roman"/>
          <w:sz w:val="24"/>
          <w:szCs w:val="24"/>
        </w:rPr>
        <w:lastRenderedPageBreak/>
        <w:t xml:space="preserve">were isolated as orange, water sensitive crystals in </w:t>
      </w:r>
      <w:r w:rsidRPr="00256D12">
        <w:rPr>
          <w:rFonts w:ascii="Times New Roman" w:hAnsi="Times New Roman"/>
          <w:i/>
          <w:sz w:val="24"/>
          <w:szCs w:val="24"/>
        </w:rPr>
        <w:t>n-</w:t>
      </w:r>
      <w:r w:rsidRPr="00256D12">
        <w:rPr>
          <w:rFonts w:ascii="Times New Roman" w:hAnsi="Times New Roman"/>
          <w:sz w:val="24"/>
          <w:szCs w:val="24"/>
        </w:rPr>
        <w:t>hexane at -60 °C (</w:t>
      </w:r>
      <w:r w:rsidR="00E918DC" w:rsidRPr="00256D12">
        <w:rPr>
          <w:rFonts w:ascii="Times New Roman" w:hAnsi="Times New Roman"/>
          <w:b/>
          <w:sz w:val="24"/>
          <w:szCs w:val="24"/>
        </w:rPr>
        <w:t>47</w:t>
      </w:r>
      <w:r w:rsidRPr="00256D12">
        <w:rPr>
          <w:rFonts w:ascii="Times New Roman" w:hAnsi="Times New Roman"/>
          <w:sz w:val="24"/>
          <w:szCs w:val="24"/>
        </w:rPr>
        <w:t>) and -30 °C (</w:t>
      </w:r>
      <w:r w:rsidR="00E918DC" w:rsidRPr="00256D12">
        <w:rPr>
          <w:rFonts w:ascii="Times New Roman" w:hAnsi="Times New Roman"/>
          <w:b/>
          <w:sz w:val="24"/>
          <w:szCs w:val="24"/>
        </w:rPr>
        <w:t>47</w:t>
      </w:r>
      <w:r w:rsidRPr="00256D12">
        <w:rPr>
          <w:rFonts w:ascii="Times New Roman" w:hAnsi="Times New Roman"/>
          <w:sz w:val="24"/>
          <w:szCs w:val="24"/>
        </w:rPr>
        <w:t xml:space="preserve">). </w:t>
      </w:r>
      <w:r w:rsidR="00E918DC" w:rsidRPr="00256D12">
        <w:rPr>
          <w:rFonts w:ascii="Times New Roman" w:hAnsi="Times New Roman"/>
          <w:b/>
          <w:sz w:val="24"/>
          <w:szCs w:val="24"/>
        </w:rPr>
        <w:t>47</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decomposes to a black mass at 111 °C and </w:t>
      </w:r>
      <w:r w:rsidR="00E918DC" w:rsidRPr="00256D12">
        <w:rPr>
          <w:rFonts w:ascii="Times New Roman" w:hAnsi="Times New Roman"/>
          <w:b/>
          <w:sz w:val="24"/>
          <w:szCs w:val="24"/>
        </w:rPr>
        <w:t>48</w:t>
      </w:r>
      <w:r w:rsidRPr="00256D12">
        <w:rPr>
          <w:rFonts w:ascii="Times New Roman" w:hAnsi="Times New Roman"/>
          <w:sz w:val="24"/>
          <w:szCs w:val="24"/>
        </w:rPr>
        <w:t xml:space="preserve"> melts at 85 °C without decomposition. The molecular structures of </w:t>
      </w:r>
      <w:r w:rsidR="00E918DC" w:rsidRPr="00256D12">
        <w:rPr>
          <w:rFonts w:ascii="Times New Roman" w:hAnsi="Times New Roman"/>
          <w:b/>
          <w:sz w:val="24"/>
          <w:szCs w:val="24"/>
        </w:rPr>
        <w:t>47</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and </w:t>
      </w:r>
      <w:r w:rsidR="00E918DC" w:rsidRPr="00256D12">
        <w:rPr>
          <w:rFonts w:ascii="Times New Roman" w:hAnsi="Times New Roman"/>
          <w:b/>
          <w:sz w:val="24"/>
          <w:szCs w:val="24"/>
        </w:rPr>
        <w:t>48</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were determined by single-crystal X-ray diffraction analyses (Figure </w:t>
      </w:r>
      <w:r w:rsidR="00882C06" w:rsidRPr="00256D12">
        <w:rPr>
          <w:rFonts w:ascii="Times New Roman" w:hAnsi="Times New Roman"/>
          <w:sz w:val="24"/>
          <w:szCs w:val="24"/>
        </w:rPr>
        <w:t>8</w:t>
      </w:r>
      <w:r w:rsidRPr="00256D12">
        <w:rPr>
          <w:rFonts w:ascii="Times New Roman" w:hAnsi="Times New Roman"/>
          <w:sz w:val="24"/>
          <w:szCs w:val="24"/>
        </w:rPr>
        <w:t>). The Si</w:t>
      </w:r>
      <w:r w:rsidR="006F1F83" w:rsidRPr="00256D12">
        <w:rPr>
          <w:rFonts w:ascii="Times New Roman" w:hAnsi="Times New Roman"/>
          <w:sz w:val="24"/>
          <w:szCs w:val="24"/>
        </w:rPr>
        <w:t>–</w:t>
      </w:r>
      <w:r w:rsidRPr="00256D12">
        <w:rPr>
          <w:rFonts w:ascii="Times New Roman" w:hAnsi="Times New Roman"/>
          <w:sz w:val="24"/>
          <w:szCs w:val="24"/>
        </w:rPr>
        <w:t>C bond distances are between 1.827(11)-1.854(2) Å. The Si</w:t>
      </w:r>
      <w:r w:rsidR="00CA0C75" w:rsidRPr="00256D12">
        <w:rPr>
          <w:rFonts w:ascii="Times New Roman" w:hAnsi="Times New Roman"/>
          <w:sz w:val="24"/>
          <w:szCs w:val="24"/>
        </w:rPr>
        <w:t>–</w:t>
      </w:r>
      <w:r w:rsidRPr="00256D12">
        <w:rPr>
          <w:rFonts w:ascii="Times New Roman" w:hAnsi="Times New Roman"/>
          <w:sz w:val="24"/>
          <w:szCs w:val="24"/>
        </w:rPr>
        <w:t xml:space="preserve">I bond distance is 2.463 Å in </w:t>
      </w:r>
      <w:r w:rsidR="00E918DC" w:rsidRPr="00256D12">
        <w:rPr>
          <w:rFonts w:ascii="Times New Roman" w:hAnsi="Times New Roman"/>
          <w:b/>
          <w:sz w:val="24"/>
          <w:szCs w:val="24"/>
        </w:rPr>
        <w:t>47</w:t>
      </w:r>
      <w:r w:rsidRPr="00256D12">
        <w:rPr>
          <w:rFonts w:ascii="Times New Roman" w:hAnsi="Times New Roman"/>
          <w:sz w:val="24"/>
          <w:szCs w:val="24"/>
        </w:rPr>
        <w:t xml:space="preserve"> and 2.466 Å in </w:t>
      </w:r>
      <w:r w:rsidR="00E918DC" w:rsidRPr="00256D12">
        <w:rPr>
          <w:rFonts w:ascii="Times New Roman" w:hAnsi="Times New Roman"/>
          <w:b/>
          <w:sz w:val="24"/>
          <w:szCs w:val="24"/>
        </w:rPr>
        <w:t>48</w:t>
      </w:r>
      <w:r w:rsidRPr="00256D12">
        <w:rPr>
          <w:rFonts w:ascii="Times New Roman" w:hAnsi="Times New Roman"/>
          <w:sz w:val="24"/>
          <w:szCs w:val="24"/>
        </w:rPr>
        <w:t xml:space="preserve">. All the amino groups are rotated out of the 5-membered ring (amino groups attached to C1 and C4 are rotated more than that attached to C2 and C3) resulting in minimum steric repulsion between the adjacent amino groups. </w:t>
      </w:r>
      <w:r w:rsidR="00507FAE" w:rsidRPr="00256D12">
        <w:rPr>
          <w:rFonts w:ascii="Times New Roman" w:hAnsi="Times New Roman"/>
          <w:sz w:val="24"/>
          <w:szCs w:val="24"/>
        </w:rPr>
        <w:t>Furthermore,</w:t>
      </w:r>
      <w:r w:rsidRPr="00256D12">
        <w:rPr>
          <w:rFonts w:ascii="Times New Roman" w:hAnsi="Times New Roman"/>
          <w:sz w:val="24"/>
          <w:szCs w:val="24"/>
        </w:rPr>
        <w:t xml:space="preserve"> the amino groups are pyramidal. The C</w:t>
      </w:r>
      <w:r w:rsidRPr="00256D12">
        <w:rPr>
          <w:rFonts w:ascii="Times New Roman" w:hAnsi="Times New Roman"/>
          <w:sz w:val="24"/>
          <w:szCs w:val="24"/>
          <w:vertAlign w:val="subscript"/>
        </w:rPr>
        <w:t>ring</w:t>
      </w:r>
      <w:r w:rsidR="006F1F83" w:rsidRPr="00256D12">
        <w:rPr>
          <w:rFonts w:ascii="Times New Roman" w:hAnsi="Times New Roman"/>
          <w:sz w:val="24"/>
          <w:szCs w:val="24"/>
        </w:rPr>
        <w:t>–</w:t>
      </w:r>
      <w:r w:rsidRPr="00256D12">
        <w:rPr>
          <w:rFonts w:ascii="Times New Roman" w:hAnsi="Times New Roman"/>
          <w:sz w:val="24"/>
          <w:szCs w:val="24"/>
        </w:rPr>
        <w:t>N bond lengths are between 1.39-1.43 Å (close to C</w:t>
      </w:r>
      <w:r w:rsidRPr="00256D12">
        <w:rPr>
          <w:rFonts w:ascii="Times New Roman" w:hAnsi="Times New Roman"/>
          <w:sz w:val="24"/>
          <w:szCs w:val="24"/>
          <w:vertAlign w:val="subscript"/>
        </w:rPr>
        <w:t>sp</w:t>
      </w:r>
      <w:r w:rsidRPr="00256D12">
        <w:rPr>
          <w:rFonts w:ascii="Times New Roman" w:hAnsi="Times New Roman"/>
          <w:sz w:val="24"/>
          <w:szCs w:val="24"/>
          <w:vertAlign w:val="superscript"/>
        </w:rPr>
        <w:t>2</w:t>
      </w:r>
      <w:r w:rsidR="006F1F83" w:rsidRPr="00256D12">
        <w:rPr>
          <w:rFonts w:ascii="Times New Roman" w:hAnsi="Times New Roman"/>
          <w:sz w:val="24"/>
          <w:szCs w:val="24"/>
        </w:rPr>
        <w:t>–</w:t>
      </w:r>
      <w:r w:rsidRPr="00256D12">
        <w:rPr>
          <w:rFonts w:ascii="Times New Roman" w:hAnsi="Times New Roman"/>
          <w:sz w:val="24"/>
          <w:szCs w:val="24"/>
        </w:rPr>
        <w:t>N</w:t>
      </w:r>
      <w:r w:rsidRPr="00256D12">
        <w:rPr>
          <w:rFonts w:ascii="Times New Roman" w:hAnsi="Times New Roman"/>
          <w:sz w:val="24"/>
          <w:szCs w:val="24"/>
          <w:vertAlign w:val="subscript"/>
        </w:rPr>
        <w:t>sp</w:t>
      </w:r>
      <w:r w:rsidRPr="00256D12">
        <w:rPr>
          <w:rFonts w:ascii="Times New Roman" w:hAnsi="Times New Roman"/>
          <w:sz w:val="24"/>
          <w:szCs w:val="24"/>
          <w:vertAlign w:val="superscript"/>
        </w:rPr>
        <w:t>3</w:t>
      </w:r>
      <w:r w:rsidRPr="00256D12">
        <w:rPr>
          <w:rFonts w:ascii="Times New Roman" w:hAnsi="Times New Roman"/>
          <w:sz w:val="24"/>
          <w:szCs w:val="24"/>
        </w:rPr>
        <w:t xml:space="preserve">). </w:t>
      </w:r>
      <w:r w:rsidRPr="00256D12">
        <w:rPr>
          <w:rFonts w:ascii="Times New Roman" w:hAnsi="Times New Roman"/>
          <w:sz w:val="24"/>
          <w:szCs w:val="24"/>
          <w:vertAlign w:val="superscript"/>
        </w:rPr>
        <w:t>1</w:t>
      </w:r>
      <w:r w:rsidRPr="00256D12">
        <w:rPr>
          <w:rFonts w:ascii="Times New Roman" w:hAnsi="Times New Roman"/>
          <w:sz w:val="24"/>
          <w:szCs w:val="24"/>
        </w:rPr>
        <w:t xml:space="preserve">H and </w:t>
      </w:r>
      <w:r w:rsidRPr="00256D12">
        <w:rPr>
          <w:rFonts w:ascii="Times New Roman" w:hAnsi="Times New Roman"/>
          <w:sz w:val="24"/>
          <w:szCs w:val="24"/>
          <w:vertAlign w:val="superscript"/>
        </w:rPr>
        <w:t>13</w:t>
      </w:r>
      <w:r w:rsidRPr="00256D12">
        <w:rPr>
          <w:rFonts w:ascii="Times New Roman" w:hAnsi="Times New Roman"/>
          <w:sz w:val="24"/>
          <w:szCs w:val="24"/>
        </w:rPr>
        <w:t xml:space="preserve">C NMR spectrum displays single set of resonance for N-alkyl substituents and hence it confirms the rapid rotation of amino groups.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spectrum shows peak at </w:t>
      </w:r>
      <w:r w:rsidRPr="00256D12">
        <w:rPr>
          <w:rFonts w:ascii="Times New Roman" w:hAnsi="Times New Roman"/>
          <w:i/>
          <w:sz w:val="24"/>
          <w:szCs w:val="24"/>
        </w:rPr>
        <w:sym w:font="Symbol" w:char="F064"/>
      </w:r>
      <w:r w:rsidR="00E57E10" w:rsidRPr="00256D12">
        <w:rPr>
          <w:rFonts w:ascii="Times New Roman" w:hAnsi="Times New Roman"/>
          <w:i/>
          <w:sz w:val="24"/>
          <w:szCs w:val="24"/>
        </w:rPr>
        <w:t xml:space="preserve"> </w:t>
      </w:r>
      <w:r w:rsidR="006F1F83" w:rsidRPr="00256D12">
        <w:rPr>
          <w:rFonts w:ascii="Times New Roman" w:hAnsi="Times New Roman"/>
          <w:sz w:val="24"/>
          <w:szCs w:val="24"/>
        </w:rPr>
        <w:t>=</w:t>
      </w:r>
      <w:r w:rsidR="00E57E10" w:rsidRPr="00256D12">
        <w:rPr>
          <w:rFonts w:ascii="Times New Roman" w:hAnsi="Times New Roman"/>
          <w:sz w:val="24"/>
          <w:szCs w:val="24"/>
        </w:rPr>
        <w:t xml:space="preserve"> </w:t>
      </w:r>
      <w:r w:rsidRPr="00256D12">
        <w:rPr>
          <w:rFonts w:ascii="Times New Roman" w:hAnsi="Times New Roman"/>
          <w:sz w:val="24"/>
          <w:szCs w:val="24"/>
        </w:rPr>
        <w:t xml:space="preserve">-87.8 for </w:t>
      </w:r>
      <w:r w:rsidR="00E918DC" w:rsidRPr="00256D12">
        <w:rPr>
          <w:rFonts w:ascii="Times New Roman" w:hAnsi="Times New Roman"/>
          <w:b/>
          <w:sz w:val="24"/>
          <w:szCs w:val="24"/>
        </w:rPr>
        <w:t>47</w:t>
      </w:r>
      <w:r w:rsidRPr="00256D12">
        <w:rPr>
          <w:rFonts w:ascii="Times New Roman" w:hAnsi="Times New Roman"/>
          <w:sz w:val="24"/>
          <w:szCs w:val="24"/>
        </w:rPr>
        <w:t xml:space="preserve"> and </w:t>
      </w:r>
      <w:r w:rsidRPr="00256D12">
        <w:rPr>
          <w:rFonts w:ascii="Times New Roman" w:hAnsi="Times New Roman"/>
          <w:i/>
          <w:sz w:val="24"/>
          <w:szCs w:val="24"/>
        </w:rPr>
        <w:sym w:font="Symbol" w:char="F064"/>
      </w:r>
      <w:r w:rsidR="00E57E10" w:rsidRPr="00256D12">
        <w:rPr>
          <w:rFonts w:ascii="Times New Roman" w:hAnsi="Times New Roman"/>
          <w:i/>
          <w:sz w:val="24"/>
          <w:szCs w:val="24"/>
        </w:rPr>
        <w:t xml:space="preserve"> </w:t>
      </w:r>
      <w:r w:rsidR="006F1F83" w:rsidRPr="00256D12">
        <w:rPr>
          <w:rFonts w:ascii="Times New Roman" w:hAnsi="Times New Roman"/>
          <w:sz w:val="24"/>
          <w:szCs w:val="24"/>
        </w:rPr>
        <w:t>=</w:t>
      </w:r>
      <w:r w:rsidR="00E57E10" w:rsidRPr="00256D12">
        <w:rPr>
          <w:rFonts w:ascii="Times New Roman" w:hAnsi="Times New Roman"/>
          <w:sz w:val="24"/>
          <w:szCs w:val="24"/>
        </w:rPr>
        <w:t xml:space="preserve"> </w:t>
      </w:r>
      <w:r w:rsidRPr="00256D12">
        <w:rPr>
          <w:rFonts w:ascii="Times New Roman" w:hAnsi="Times New Roman"/>
          <w:sz w:val="24"/>
          <w:szCs w:val="24"/>
        </w:rPr>
        <w:t xml:space="preserve">-83.5 for </w:t>
      </w:r>
      <w:r w:rsidR="00E918DC" w:rsidRPr="00256D12">
        <w:rPr>
          <w:rFonts w:ascii="Times New Roman" w:hAnsi="Times New Roman"/>
          <w:b/>
          <w:sz w:val="24"/>
          <w:szCs w:val="24"/>
        </w:rPr>
        <w:t>48</w:t>
      </w:r>
      <w:r w:rsidRPr="00256D12">
        <w:rPr>
          <w:rFonts w:ascii="Times New Roman" w:hAnsi="Times New Roman"/>
          <w:sz w:val="24"/>
          <w:szCs w:val="24"/>
        </w:rPr>
        <w:t xml:space="preserve"> in C</w:t>
      </w:r>
      <w:r w:rsidRPr="00256D12">
        <w:rPr>
          <w:rFonts w:ascii="Times New Roman" w:hAnsi="Times New Roman"/>
          <w:sz w:val="24"/>
          <w:szCs w:val="24"/>
          <w:vertAlign w:val="subscript"/>
        </w:rPr>
        <w:t>6</w:t>
      </w:r>
      <w:r w:rsidRPr="00256D12">
        <w:rPr>
          <w:rFonts w:ascii="Times New Roman" w:hAnsi="Times New Roman"/>
          <w:sz w:val="24"/>
          <w:szCs w:val="24"/>
        </w:rPr>
        <w:t>D</w:t>
      </w:r>
      <w:r w:rsidRPr="00256D12">
        <w:rPr>
          <w:rFonts w:ascii="Times New Roman" w:hAnsi="Times New Roman"/>
          <w:sz w:val="24"/>
          <w:szCs w:val="24"/>
          <w:vertAlign w:val="subscript"/>
        </w:rPr>
        <w:t>6</w:t>
      </w:r>
      <w:r w:rsidRPr="00256D12">
        <w:rPr>
          <w:rFonts w:ascii="Times New Roman" w:hAnsi="Times New Roman"/>
          <w:sz w:val="24"/>
          <w:szCs w:val="24"/>
        </w:rPr>
        <w:t xml:space="preserve">. </w:t>
      </w:r>
      <w:r w:rsidR="00720E51" w:rsidRPr="00256D12">
        <w:rPr>
          <w:rFonts w:ascii="Times New Roman" w:hAnsi="Times New Roman"/>
          <w:sz w:val="24"/>
          <w:szCs w:val="24"/>
        </w:rPr>
        <w:t xml:space="preserve"> Compound </w:t>
      </w:r>
      <w:r w:rsidR="00720E51" w:rsidRPr="00256D12">
        <w:rPr>
          <w:rFonts w:ascii="Times New Roman" w:hAnsi="Times New Roman"/>
          <w:b/>
          <w:sz w:val="24"/>
          <w:szCs w:val="24"/>
        </w:rPr>
        <w:t>48</w:t>
      </w:r>
      <w:r w:rsidR="00720E51" w:rsidRPr="00256D12">
        <w:rPr>
          <w:rFonts w:ascii="Times New Roman" w:hAnsi="Times New Roman"/>
          <w:sz w:val="24"/>
          <w:szCs w:val="24"/>
        </w:rPr>
        <w:t xml:space="preserve"> upon reaction with excess of SiBr</w:t>
      </w:r>
      <w:r w:rsidR="00720E51" w:rsidRPr="00256D12">
        <w:rPr>
          <w:rFonts w:ascii="Times New Roman" w:hAnsi="Times New Roman"/>
          <w:sz w:val="24"/>
          <w:szCs w:val="24"/>
          <w:vertAlign w:val="subscript"/>
        </w:rPr>
        <w:t>4</w:t>
      </w:r>
      <w:r w:rsidR="00720E51" w:rsidRPr="00256D12">
        <w:rPr>
          <w:rFonts w:ascii="Times New Roman" w:hAnsi="Times New Roman"/>
          <w:sz w:val="24"/>
          <w:szCs w:val="24"/>
        </w:rPr>
        <w:t xml:space="preserve"> in benzene at ambient temperature yielded its bromo analogue (</w:t>
      </w:r>
      <w:r w:rsidR="00720E51" w:rsidRPr="00256D12">
        <w:rPr>
          <w:rFonts w:ascii="Times New Roman" w:hAnsi="Times New Roman"/>
          <w:b/>
          <w:sz w:val="24"/>
          <w:szCs w:val="24"/>
        </w:rPr>
        <w:t>48a</w:t>
      </w:r>
      <w:r w:rsidR="00720E51" w:rsidRPr="00256D12">
        <w:rPr>
          <w:rFonts w:ascii="Times New Roman" w:hAnsi="Times New Roman"/>
          <w:sz w:val="24"/>
          <w:szCs w:val="24"/>
        </w:rPr>
        <w:t xml:space="preserve">) as orange solid with </w:t>
      </w:r>
      <w:r w:rsidR="00243C27" w:rsidRPr="00256D12">
        <w:rPr>
          <w:rFonts w:ascii="Times New Roman" w:hAnsi="Times New Roman"/>
          <w:sz w:val="24"/>
          <w:szCs w:val="24"/>
        </w:rPr>
        <w:t>a</w:t>
      </w:r>
      <w:r w:rsidR="00720E51" w:rsidRPr="00256D12">
        <w:rPr>
          <w:rFonts w:ascii="Times New Roman" w:hAnsi="Times New Roman"/>
          <w:sz w:val="24"/>
          <w:szCs w:val="24"/>
        </w:rPr>
        <w:t xml:space="preserve"> yield of 78%. Compound </w:t>
      </w:r>
      <w:r w:rsidR="00720E51" w:rsidRPr="00256D12">
        <w:rPr>
          <w:rFonts w:ascii="Times New Roman" w:hAnsi="Times New Roman"/>
          <w:b/>
          <w:sz w:val="24"/>
          <w:szCs w:val="24"/>
        </w:rPr>
        <w:t>48a</w:t>
      </w:r>
      <w:r w:rsidR="00720E51" w:rsidRPr="00256D12">
        <w:rPr>
          <w:rFonts w:ascii="Times New Roman" w:hAnsi="Times New Roman"/>
          <w:sz w:val="24"/>
          <w:szCs w:val="24"/>
        </w:rPr>
        <w:t xml:space="preserve"> is found to be highly water sensitive and low melting solid. </w:t>
      </w:r>
      <w:r w:rsidR="00243C27" w:rsidRPr="00256D12">
        <w:rPr>
          <w:rFonts w:ascii="Times New Roman" w:hAnsi="Times New Roman"/>
          <w:sz w:val="24"/>
          <w:szCs w:val="24"/>
        </w:rPr>
        <w:t xml:space="preserve">The reaction of </w:t>
      </w:r>
      <w:r w:rsidR="00243C27" w:rsidRPr="00256D12">
        <w:rPr>
          <w:rFonts w:ascii="Times New Roman" w:hAnsi="Times New Roman"/>
          <w:b/>
          <w:sz w:val="24"/>
          <w:szCs w:val="24"/>
        </w:rPr>
        <w:t>48</w:t>
      </w:r>
      <w:r w:rsidR="00243C27" w:rsidRPr="00256D12">
        <w:rPr>
          <w:rFonts w:ascii="Times New Roman" w:hAnsi="Times New Roman"/>
          <w:sz w:val="24"/>
          <w:szCs w:val="24"/>
        </w:rPr>
        <w:t xml:space="preserve"> with excess SiBr</w:t>
      </w:r>
      <w:r w:rsidR="00243C27" w:rsidRPr="00256D12">
        <w:rPr>
          <w:rFonts w:ascii="Times New Roman" w:hAnsi="Times New Roman"/>
          <w:sz w:val="24"/>
          <w:szCs w:val="24"/>
          <w:vertAlign w:val="subscript"/>
        </w:rPr>
        <w:t>4</w:t>
      </w:r>
      <w:r w:rsidR="00243C27" w:rsidRPr="00256D12">
        <w:rPr>
          <w:rFonts w:ascii="Times New Roman" w:hAnsi="Times New Roman"/>
          <w:sz w:val="24"/>
          <w:szCs w:val="24"/>
        </w:rPr>
        <w:t xml:space="preserve"> in </w:t>
      </w:r>
      <w:r w:rsidR="00243C27" w:rsidRPr="00256D12">
        <w:rPr>
          <w:rFonts w:ascii="Times New Roman" w:hAnsi="Times New Roman"/>
          <w:i/>
          <w:sz w:val="24"/>
          <w:szCs w:val="24"/>
        </w:rPr>
        <w:t>n</w:t>
      </w:r>
      <w:r w:rsidR="00243C27" w:rsidRPr="00256D12">
        <w:rPr>
          <w:rFonts w:ascii="Times New Roman" w:hAnsi="Times New Roman"/>
          <w:sz w:val="24"/>
          <w:szCs w:val="24"/>
        </w:rPr>
        <w:t>-hexane did not proceed</w:t>
      </w:r>
      <w:r w:rsidR="00507FAE" w:rsidRPr="00256D12">
        <w:rPr>
          <w:rFonts w:ascii="Times New Roman" w:hAnsi="Times New Roman"/>
          <w:sz w:val="24"/>
          <w:szCs w:val="24"/>
        </w:rPr>
        <w:t>,</w:t>
      </w:r>
      <w:r w:rsidR="00243C27" w:rsidRPr="00256D12">
        <w:rPr>
          <w:rFonts w:ascii="Times New Roman" w:hAnsi="Times New Roman"/>
          <w:sz w:val="24"/>
          <w:szCs w:val="24"/>
        </w:rPr>
        <w:t xml:space="preserve"> which indicates the influence of solvent polarity.</w:t>
      </w:r>
      <w:r w:rsidR="007815A4" w:rsidRPr="00256D12">
        <w:rPr>
          <w:rFonts w:ascii="Times New Roman" w:hAnsi="Times New Roman"/>
          <w:sz w:val="24"/>
          <w:szCs w:val="24"/>
        </w:rPr>
        <w:t xml:space="preserve">  </w:t>
      </w:r>
      <w:r w:rsidR="007815A4" w:rsidRPr="00256D12">
        <w:rPr>
          <w:rFonts w:ascii="Times New Roman" w:hAnsi="Times New Roman"/>
          <w:sz w:val="24"/>
          <w:szCs w:val="24"/>
          <w:vertAlign w:val="superscript"/>
        </w:rPr>
        <w:t>29</w:t>
      </w:r>
      <w:r w:rsidR="007815A4" w:rsidRPr="00256D12">
        <w:rPr>
          <w:rFonts w:ascii="Times New Roman" w:hAnsi="Times New Roman"/>
          <w:sz w:val="24"/>
          <w:szCs w:val="24"/>
        </w:rPr>
        <w:t xml:space="preserve">Si NMR signal of </w:t>
      </w:r>
      <w:r w:rsidR="007815A4" w:rsidRPr="00256D12">
        <w:rPr>
          <w:rFonts w:ascii="Times New Roman" w:hAnsi="Times New Roman"/>
          <w:b/>
          <w:sz w:val="24"/>
          <w:szCs w:val="24"/>
        </w:rPr>
        <w:t>48a</w:t>
      </w:r>
      <w:r w:rsidR="007815A4" w:rsidRPr="00256D12">
        <w:rPr>
          <w:rFonts w:ascii="Times New Roman" w:hAnsi="Times New Roman"/>
          <w:sz w:val="24"/>
          <w:szCs w:val="24"/>
        </w:rPr>
        <w:t xml:space="preserve"> appears at </w:t>
      </w:r>
      <w:r w:rsidR="007815A4" w:rsidRPr="00256D12">
        <w:rPr>
          <w:rFonts w:ascii="Times New Roman" w:hAnsi="Times New Roman"/>
          <w:i/>
          <w:sz w:val="24"/>
          <w:szCs w:val="24"/>
        </w:rPr>
        <w:sym w:font="Symbol" w:char="F064"/>
      </w:r>
      <w:r w:rsidR="00E57E10" w:rsidRPr="00256D12">
        <w:rPr>
          <w:rFonts w:ascii="Times New Roman" w:hAnsi="Times New Roman"/>
          <w:i/>
          <w:sz w:val="24"/>
          <w:szCs w:val="24"/>
        </w:rPr>
        <w:t xml:space="preserve"> </w:t>
      </w:r>
      <w:r w:rsidR="006F1F83" w:rsidRPr="00256D12">
        <w:rPr>
          <w:rFonts w:ascii="Times New Roman" w:hAnsi="Times New Roman"/>
          <w:i/>
          <w:sz w:val="24"/>
          <w:szCs w:val="24"/>
        </w:rPr>
        <w:t>=</w:t>
      </w:r>
      <w:r w:rsidR="00E57E10" w:rsidRPr="00256D12">
        <w:rPr>
          <w:rFonts w:ascii="Times New Roman" w:hAnsi="Times New Roman"/>
          <w:i/>
          <w:sz w:val="24"/>
          <w:szCs w:val="24"/>
        </w:rPr>
        <w:t xml:space="preserve"> </w:t>
      </w:r>
      <w:r w:rsidR="007815A4" w:rsidRPr="00256D12">
        <w:rPr>
          <w:rFonts w:ascii="Times New Roman" w:hAnsi="Times New Roman"/>
          <w:sz w:val="24"/>
          <w:szCs w:val="24"/>
        </w:rPr>
        <w:t>13.4 in C</w:t>
      </w:r>
      <w:r w:rsidR="007815A4" w:rsidRPr="00256D12">
        <w:rPr>
          <w:rFonts w:ascii="Times New Roman" w:hAnsi="Times New Roman"/>
          <w:sz w:val="24"/>
          <w:szCs w:val="24"/>
          <w:vertAlign w:val="subscript"/>
        </w:rPr>
        <w:t>6</w:t>
      </w:r>
      <w:r w:rsidR="007815A4" w:rsidRPr="00256D12">
        <w:rPr>
          <w:rFonts w:ascii="Times New Roman" w:hAnsi="Times New Roman"/>
          <w:sz w:val="24"/>
          <w:szCs w:val="24"/>
        </w:rPr>
        <w:t>D</w:t>
      </w:r>
      <w:r w:rsidR="007815A4" w:rsidRPr="00256D12">
        <w:rPr>
          <w:rFonts w:ascii="Times New Roman" w:hAnsi="Times New Roman"/>
          <w:sz w:val="24"/>
          <w:szCs w:val="24"/>
          <w:vertAlign w:val="subscript"/>
        </w:rPr>
        <w:t>6</w:t>
      </w:r>
      <w:r w:rsidR="007815A4" w:rsidRPr="00256D12">
        <w:rPr>
          <w:rFonts w:ascii="Times New Roman" w:hAnsi="Times New Roman"/>
          <w:sz w:val="24"/>
          <w:szCs w:val="24"/>
        </w:rPr>
        <w:t xml:space="preserve"> which is considerably low field shifted than that of compound </w:t>
      </w:r>
      <w:r w:rsidR="007815A4" w:rsidRPr="00256D12">
        <w:rPr>
          <w:rFonts w:ascii="Times New Roman" w:hAnsi="Times New Roman"/>
          <w:b/>
          <w:sz w:val="24"/>
          <w:szCs w:val="24"/>
        </w:rPr>
        <w:t>48</w:t>
      </w:r>
      <w:r w:rsidR="007815A4" w:rsidRPr="00256D12">
        <w:rPr>
          <w:rFonts w:ascii="Times New Roman" w:hAnsi="Times New Roman"/>
          <w:sz w:val="24"/>
          <w:szCs w:val="24"/>
        </w:rPr>
        <w:t xml:space="preserve"> (</w:t>
      </w:r>
      <w:r w:rsidR="007815A4" w:rsidRPr="00256D12">
        <w:rPr>
          <w:rFonts w:ascii="Times New Roman" w:hAnsi="Times New Roman"/>
          <w:i/>
          <w:sz w:val="24"/>
          <w:szCs w:val="24"/>
        </w:rPr>
        <w:sym w:font="Symbol" w:char="F064"/>
      </w:r>
      <w:r w:rsidR="00E57E10" w:rsidRPr="00256D12">
        <w:rPr>
          <w:rFonts w:ascii="Times New Roman" w:hAnsi="Times New Roman"/>
          <w:i/>
          <w:sz w:val="24"/>
          <w:szCs w:val="24"/>
        </w:rPr>
        <w:t xml:space="preserve"> </w:t>
      </w:r>
      <w:r w:rsidR="006F1F83" w:rsidRPr="00256D12">
        <w:rPr>
          <w:rFonts w:ascii="Times New Roman" w:hAnsi="Times New Roman"/>
          <w:sz w:val="24"/>
          <w:szCs w:val="24"/>
        </w:rPr>
        <w:t>=</w:t>
      </w:r>
      <w:r w:rsidR="00E57E10" w:rsidRPr="00256D12">
        <w:rPr>
          <w:rFonts w:ascii="Times New Roman" w:hAnsi="Times New Roman"/>
          <w:sz w:val="24"/>
          <w:szCs w:val="24"/>
        </w:rPr>
        <w:t xml:space="preserve"> </w:t>
      </w:r>
      <w:r w:rsidR="006F1F83" w:rsidRPr="00256D12">
        <w:rPr>
          <w:rFonts w:ascii="Times New Roman" w:hAnsi="Times New Roman"/>
          <w:sz w:val="24"/>
          <w:szCs w:val="24"/>
        </w:rPr>
        <w:t>-83.5</w:t>
      </w:r>
      <w:r w:rsidR="007815A4" w:rsidRPr="00256D12">
        <w:rPr>
          <w:rFonts w:ascii="Times New Roman" w:hAnsi="Times New Roman"/>
          <w:sz w:val="24"/>
          <w:szCs w:val="24"/>
        </w:rPr>
        <w:t xml:space="preserve"> in C</w:t>
      </w:r>
      <w:r w:rsidR="007815A4" w:rsidRPr="00256D12">
        <w:rPr>
          <w:rFonts w:ascii="Times New Roman" w:hAnsi="Times New Roman"/>
          <w:sz w:val="24"/>
          <w:szCs w:val="24"/>
          <w:vertAlign w:val="subscript"/>
        </w:rPr>
        <w:t>6</w:t>
      </w:r>
      <w:r w:rsidR="007815A4" w:rsidRPr="00256D12">
        <w:rPr>
          <w:rFonts w:ascii="Times New Roman" w:hAnsi="Times New Roman"/>
          <w:sz w:val="24"/>
          <w:szCs w:val="24"/>
        </w:rPr>
        <w:t>D</w:t>
      </w:r>
      <w:r w:rsidR="007815A4" w:rsidRPr="00256D12">
        <w:rPr>
          <w:rFonts w:ascii="Times New Roman" w:hAnsi="Times New Roman"/>
          <w:sz w:val="24"/>
          <w:szCs w:val="24"/>
          <w:vertAlign w:val="subscript"/>
        </w:rPr>
        <w:t>6</w:t>
      </w:r>
      <w:r w:rsidR="007815A4" w:rsidRPr="00256D12">
        <w:rPr>
          <w:rFonts w:ascii="Times New Roman" w:hAnsi="Times New Roman"/>
          <w:sz w:val="24"/>
          <w:szCs w:val="24"/>
        </w:rPr>
        <w:t>)and that of SiBr</w:t>
      </w:r>
      <w:r w:rsidR="007815A4" w:rsidRPr="00256D12">
        <w:rPr>
          <w:rFonts w:ascii="Times New Roman" w:hAnsi="Times New Roman"/>
          <w:sz w:val="24"/>
          <w:szCs w:val="24"/>
          <w:vertAlign w:val="subscript"/>
        </w:rPr>
        <w:t>4</w:t>
      </w:r>
      <w:r w:rsidR="007815A4" w:rsidRPr="00256D12">
        <w:rPr>
          <w:rFonts w:ascii="Times New Roman" w:hAnsi="Times New Roman"/>
          <w:sz w:val="24"/>
          <w:szCs w:val="24"/>
        </w:rPr>
        <w:t xml:space="preserve"> appears (</w:t>
      </w:r>
      <w:r w:rsidR="007815A4" w:rsidRPr="00256D12">
        <w:rPr>
          <w:rFonts w:ascii="Times New Roman" w:hAnsi="Times New Roman"/>
          <w:i/>
          <w:sz w:val="24"/>
          <w:szCs w:val="24"/>
        </w:rPr>
        <w:sym w:font="Symbol" w:char="F064"/>
      </w:r>
      <w:r w:rsidR="00E57E10" w:rsidRPr="00256D12">
        <w:rPr>
          <w:rFonts w:ascii="Times New Roman" w:hAnsi="Times New Roman"/>
          <w:i/>
          <w:sz w:val="24"/>
          <w:szCs w:val="24"/>
        </w:rPr>
        <w:t xml:space="preserve"> </w:t>
      </w:r>
      <w:r w:rsidR="006F1F83" w:rsidRPr="00256D12">
        <w:rPr>
          <w:rFonts w:ascii="Times New Roman" w:hAnsi="Times New Roman"/>
          <w:i/>
          <w:sz w:val="24"/>
          <w:szCs w:val="24"/>
        </w:rPr>
        <w:t>=</w:t>
      </w:r>
      <w:r w:rsidR="00E57E10" w:rsidRPr="00256D12">
        <w:rPr>
          <w:rFonts w:ascii="Times New Roman" w:hAnsi="Times New Roman"/>
          <w:i/>
          <w:sz w:val="24"/>
          <w:szCs w:val="24"/>
        </w:rPr>
        <w:t xml:space="preserve"> </w:t>
      </w:r>
      <w:r w:rsidR="007815A4" w:rsidRPr="00256D12">
        <w:rPr>
          <w:rFonts w:ascii="Times New Roman" w:hAnsi="Times New Roman"/>
          <w:sz w:val="24"/>
          <w:szCs w:val="24"/>
        </w:rPr>
        <w:t>90.8 in C</w:t>
      </w:r>
      <w:r w:rsidR="007815A4" w:rsidRPr="00256D12">
        <w:rPr>
          <w:rFonts w:ascii="Times New Roman" w:hAnsi="Times New Roman"/>
          <w:sz w:val="24"/>
          <w:szCs w:val="24"/>
          <w:vertAlign w:val="subscript"/>
        </w:rPr>
        <w:t>6</w:t>
      </w:r>
      <w:r w:rsidR="007815A4" w:rsidRPr="00256D12">
        <w:rPr>
          <w:rFonts w:ascii="Times New Roman" w:hAnsi="Times New Roman"/>
          <w:sz w:val="24"/>
          <w:szCs w:val="24"/>
        </w:rPr>
        <w:t>D</w:t>
      </w:r>
      <w:r w:rsidR="007815A4" w:rsidRPr="00256D12">
        <w:rPr>
          <w:rFonts w:ascii="Times New Roman" w:hAnsi="Times New Roman"/>
          <w:sz w:val="24"/>
          <w:szCs w:val="24"/>
          <w:vertAlign w:val="subscript"/>
        </w:rPr>
        <w:t>6</w:t>
      </w:r>
      <w:r w:rsidR="007815A4" w:rsidRPr="00256D12">
        <w:rPr>
          <w:rFonts w:ascii="Times New Roman" w:hAnsi="Times New Roman"/>
          <w:sz w:val="24"/>
          <w:szCs w:val="24"/>
        </w:rPr>
        <w:t>).</w:t>
      </w:r>
    </w:p>
    <w:p w:rsidR="00CE1F35" w:rsidRPr="00256D12" w:rsidRDefault="00720E51" w:rsidP="00720E51">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w:t>
      </w:r>
    </w:p>
    <w:p w:rsidR="004735D0" w:rsidRPr="00256D12" w:rsidRDefault="006D371D" w:rsidP="004735D0">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5928" w:dyaOrig="5627">
          <v:shape id="_x0000_i1058" type="#_x0000_t75" style="width:295.5pt;height:280.5pt" o:ole="">
            <v:imagedata r:id="rId83" o:title=""/>
          </v:shape>
          <o:OLEObject Type="Embed" ProgID="ChemDraw.Document.6.0" ShapeID="_x0000_i1058" DrawAspect="Content" ObjectID="_1611995076" r:id="rId84"/>
        </w:object>
      </w:r>
    </w:p>
    <w:p w:rsidR="00CE1F35" w:rsidRPr="00256D12" w:rsidRDefault="004735D0" w:rsidP="004735D0">
      <w:pPr>
        <w:spacing w:line="480" w:lineRule="auto"/>
        <w:jc w:val="center"/>
        <w:rPr>
          <w:rFonts w:ascii="Times New Roman" w:hAnsi="Times New Roman"/>
          <w:sz w:val="24"/>
          <w:szCs w:val="24"/>
        </w:rPr>
      </w:pPr>
      <w:r w:rsidRPr="00256D12">
        <w:rPr>
          <w:rFonts w:ascii="Times New Roman" w:hAnsi="Times New Roman"/>
          <w:b/>
          <w:sz w:val="24"/>
          <w:szCs w:val="24"/>
        </w:rPr>
        <w:t>Scheme 32.</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SiI</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091783" w:rsidRPr="00256D12">
        <w:rPr>
          <w:rFonts w:ascii="Times New Roman" w:hAnsi="Times New Roman"/>
          <w:sz w:val="24"/>
          <w:szCs w:val="24"/>
        </w:rPr>
        <w:t>(</w:t>
      </w:r>
      <w:r w:rsidR="00091783" w:rsidRPr="00256D12">
        <w:rPr>
          <w:rFonts w:ascii="Times New Roman" w:hAnsi="Times New Roman"/>
          <w:b/>
          <w:sz w:val="24"/>
          <w:szCs w:val="24"/>
        </w:rPr>
        <w:t>4</w:t>
      </w:r>
      <w:r w:rsidR="00091783" w:rsidRPr="00256D12">
        <w:rPr>
          <w:rFonts w:ascii="Times New Roman" w:hAnsi="Times New Roman"/>
          <w:sz w:val="24"/>
          <w:szCs w:val="24"/>
        </w:rPr>
        <w:t xml:space="preserve">) </w:t>
      </w:r>
      <w:r w:rsidRPr="00256D12">
        <w:rPr>
          <w:rFonts w:ascii="Times New Roman" w:hAnsi="Times New Roman"/>
          <w:sz w:val="24"/>
          <w:szCs w:val="24"/>
        </w:rPr>
        <w:t>to make tetra(dialkylamino)-1-H-silole (</w:t>
      </w:r>
      <w:r w:rsidRPr="00256D12">
        <w:rPr>
          <w:rFonts w:ascii="Times New Roman" w:hAnsi="Times New Roman"/>
          <w:b/>
          <w:sz w:val="24"/>
          <w:szCs w:val="24"/>
        </w:rPr>
        <w:t xml:space="preserve">47 </w:t>
      </w:r>
      <w:r w:rsidRPr="00256D12">
        <w:rPr>
          <w:rFonts w:ascii="Times New Roman" w:hAnsi="Times New Roman"/>
          <w:sz w:val="24"/>
          <w:szCs w:val="24"/>
        </w:rPr>
        <w:t>&amp;</w:t>
      </w:r>
      <w:r w:rsidRPr="00256D12">
        <w:rPr>
          <w:rFonts w:ascii="Times New Roman" w:hAnsi="Times New Roman"/>
          <w:b/>
          <w:sz w:val="24"/>
          <w:szCs w:val="24"/>
        </w:rPr>
        <w:t xml:space="preserve"> 48</w:t>
      </w:r>
      <w:r w:rsidRPr="00256D12">
        <w:rPr>
          <w:rFonts w:ascii="Times New Roman" w:hAnsi="Times New Roman"/>
          <w:sz w:val="24"/>
          <w:szCs w:val="24"/>
        </w:rPr>
        <w:t xml:space="preserve">) </w:t>
      </w:r>
      <w:r w:rsidR="00243C27" w:rsidRPr="00256D12">
        <w:rPr>
          <w:rFonts w:ascii="Times New Roman" w:hAnsi="Times New Roman"/>
          <w:sz w:val="24"/>
          <w:szCs w:val="24"/>
        </w:rPr>
        <w:t xml:space="preserve">and reaction of </w:t>
      </w:r>
      <w:r w:rsidR="00243C27" w:rsidRPr="00256D12">
        <w:rPr>
          <w:rFonts w:ascii="Times New Roman" w:hAnsi="Times New Roman"/>
          <w:b/>
          <w:sz w:val="24"/>
          <w:szCs w:val="24"/>
        </w:rPr>
        <w:t>48</w:t>
      </w:r>
      <w:r w:rsidR="00243C27" w:rsidRPr="00256D12">
        <w:rPr>
          <w:rFonts w:ascii="Times New Roman" w:hAnsi="Times New Roman"/>
          <w:sz w:val="24"/>
          <w:szCs w:val="24"/>
        </w:rPr>
        <w:t xml:space="preserve"> with excess of SiBr</w:t>
      </w:r>
      <w:r w:rsidR="00243C27" w:rsidRPr="00256D12">
        <w:rPr>
          <w:rFonts w:ascii="Times New Roman" w:hAnsi="Times New Roman"/>
          <w:sz w:val="24"/>
          <w:szCs w:val="24"/>
          <w:vertAlign w:val="subscript"/>
        </w:rPr>
        <w:t>4</w:t>
      </w:r>
      <w:r w:rsidR="00243C27" w:rsidRPr="00256D12">
        <w:rPr>
          <w:rFonts w:ascii="Times New Roman" w:hAnsi="Times New Roman"/>
          <w:sz w:val="24"/>
          <w:szCs w:val="24"/>
        </w:rPr>
        <w:t xml:space="preserve"> to form its bromo analogue </w:t>
      </w:r>
      <w:r w:rsidR="00243C27" w:rsidRPr="00256D12">
        <w:rPr>
          <w:rFonts w:ascii="Times New Roman" w:hAnsi="Times New Roman"/>
          <w:b/>
          <w:sz w:val="24"/>
          <w:szCs w:val="24"/>
        </w:rPr>
        <w:t>48a</w:t>
      </w:r>
      <w:r w:rsidR="00243C27"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_Ref500422414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75</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00507FAE" w:rsidRPr="00256D12">
        <w:rPr>
          <w:rFonts w:ascii="Times New Roman" w:hAnsi="Times New Roman"/>
          <w:color w:val="0070C0"/>
          <w:sz w:val="24"/>
          <w:szCs w:val="24"/>
        </w:rPr>
        <w:t>.</w:t>
      </w:r>
      <w:r w:rsidR="00CE1F35" w:rsidRPr="00256D12">
        <w:rPr>
          <w:rFonts w:ascii="Times New Roman" w:hAnsi="Times New Roman"/>
          <w:sz w:val="24"/>
          <w:szCs w:val="24"/>
        </w:rPr>
        <w:t xml:space="preserve"> </w:t>
      </w:r>
    </w:p>
    <w:p w:rsidR="00CE1F35" w:rsidRPr="00256D12" w:rsidRDefault="00CE1F35" w:rsidP="00CE1F35">
      <w:pPr>
        <w:spacing w:line="480" w:lineRule="auto"/>
        <w:ind w:firstLine="720"/>
        <w:jc w:val="both"/>
        <w:rPr>
          <w:rFonts w:ascii="Times New Roman" w:hAnsi="Times New Roman"/>
          <w:color w:val="FF0000"/>
          <w:sz w:val="24"/>
          <w:szCs w:val="24"/>
        </w:rPr>
      </w:pPr>
      <w:r w:rsidRPr="00256D12">
        <w:rPr>
          <w:rFonts w:ascii="Times New Roman" w:hAnsi="Times New Roman"/>
          <w:sz w:val="24"/>
          <w:szCs w:val="24"/>
        </w:rPr>
        <w:t xml:space="preserve">The cleavage of the Si–Si bond in a silicon(I) dimer with NHCs to generate an NHC–silicon(I) radical intermediate, which then rearranges to form an NHC–parent-silyliumylidene cation complex was explored by Li </w:t>
      </w:r>
      <w:r w:rsidRPr="00256D12">
        <w:rPr>
          <w:rFonts w:ascii="Times New Roman" w:hAnsi="Times New Roman"/>
          <w:i/>
          <w:sz w:val="24"/>
          <w:szCs w:val="24"/>
        </w:rPr>
        <w:t>et. al.</w:t>
      </w:r>
      <w:r w:rsidRPr="00256D12">
        <w:rPr>
          <w:rFonts w:ascii="Times New Roman" w:hAnsi="Times New Roman"/>
          <w:sz w:val="24"/>
          <w:szCs w:val="24"/>
        </w:rPr>
        <w:t xml:space="preserve"> The reaction of the NHC–iodosilicon(I) dimer [IAr(I)Si:]</w:t>
      </w:r>
      <w:r w:rsidRPr="00256D12">
        <w:rPr>
          <w:rFonts w:ascii="Times New Roman" w:hAnsi="Times New Roman"/>
          <w:sz w:val="24"/>
          <w:szCs w:val="24"/>
          <w:vertAlign w:val="subscript"/>
        </w:rPr>
        <w:t>2</w:t>
      </w:r>
      <w:r w:rsidRPr="00256D12">
        <w:rPr>
          <w:rFonts w:ascii="Times New Roman" w:hAnsi="Times New Roman"/>
          <w:sz w:val="24"/>
          <w:szCs w:val="24"/>
        </w:rPr>
        <w:t xml:space="preserve"> (IAr=:C{N(Ar)CH}</w:t>
      </w:r>
      <w:r w:rsidRPr="00256D12">
        <w:rPr>
          <w:rFonts w:ascii="Times New Roman" w:hAnsi="Times New Roman"/>
          <w:sz w:val="24"/>
          <w:szCs w:val="24"/>
          <w:vertAlign w:val="subscript"/>
        </w:rPr>
        <w:t>2</w:t>
      </w:r>
      <w:r w:rsidRPr="00256D12">
        <w:rPr>
          <w:rFonts w:ascii="Times New Roman" w:hAnsi="Times New Roman"/>
          <w:sz w:val="24"/>
          <w:szCs w:val="24"/>
        </w:rPr>
        <w:t>) with four equiv of IMe (:C{N(Me)CMe}</w:t>
      </w:r>
      <w:r w:rsidRPr="00256D12">
        <w:rPr>
          <w:rFonts w:ascii="Times New Roman" w:hAnsi="Times New Roman"/>
          <w:sz w:val="24"/>
          <w:szCs w:val="24"/>
          <w:vertAlign w:val="subscript"/>
        </w:rPr>
        <w:t>2</w:t>
      </w:r>
      <w:r w:rsidRPr="00256D12">
        <w:rPr>
          <w:rFonts w:ascii="Times New Roman" w:hAnsi="Times New Roman"/>
          <w:sz w:val="24"/>
          <w:szCs w:val="24"/>
        </w:rPr>
        <w:t>) in toluene afforded the first NHC–parent-silyliumylidene iodide [(IMe)</w:t>
      </w:r>
      <w:r w:rsidRPr="00256D12">
        <w:rPr>
          <w:rFonts w:ascii="Times New Roman" w:hAnsi="Times New Roman"/>
          <w:sz w:val="24"/>
          <w:szCs w:val="24"/>
          <w:vertAlign w:val="subscript"/>
        </w:rPr>
        <w:t>2</w:t>
      </w:r>
      <w:r w:rsidRPr="00256D12">
        <w:rPr>
          <w:rFonts w:ascii="Times New Roman" w:hAnsi="Times New Roman"/>
          <w:sz w:val="24"/>
          <w:szCs w:val="24"/>
        </w:rPr>
        <w:t>SiH]</w:t>
      </w:r>
      <w:r w:rsidRPr="00256D12">
        <w:rPr>
          <w:rFonts w:ascii="Times New Roman" w:hAnsi="Times New Roman"/>
          <w:sz w:val="24"/>
          <w:szCs w:val="24"/>
          <w:vertAlign w:val="superscript"/>
        </w:rPr>
        <w:t>+</w:t>
      </w:r>
      <w:r w:rsidRPr="00256D12">
        <w:rPr>
          <w:rFonts w:ascii="Times New Roman" w:hAnsi="Times New Roman"/>
          <w:sz w:val="24"/>
          <w:szCs w:val="24"/>
        </w:rPr>
        <w:t>I</w:t>
      </w:r>
      <w:r w:rsidRPr="00256D12">
        <w:rPr>
          <w:rFonts w:ascii="Times New Roman" w:hAnsi="Times New Roman"/>
          <w:sz w:val="24"/>
          <w:szCs w:val="24"/>
          <w:vertAlign w:val="superscript"/>
        </w:rPr>
        <w:t>-</w:t>
      </w:r>
      <w:r w:rsidRPr="00256D12">
        <w:rPr>
          <w:rFonts w:ascii="Times New Roman" w:hAnsi="Times New Roman"/>
          <w:sz w:val="24"/>
          <w:szCs w:val="24"/>
        </w:rPr>
        <w:t xml:space="preserve"> </w:t>
      </w:r>
      <w:r w:rsidR="00EE4E3A" w:rsidRPr="00256D12">
        <w:rPr>
          <w:rFonts w:ascii="Times New Roman" w:hAnsi="Times New Roman"/>
          <w:sz w:val="24"/>
          <w:szCs w:val="24"/>
        </w:rPr>
        <w:t xml:space="preserve">as orange crystals </w:t>
      </w:r>
      <w:r w:rsidRPr="00256D12">
        <w:rPr>
          <w:rFonts w:ascii="Times New Roman" w:hAnsi="Times New Roman"/>
          <w:sz w:val="24"/>
          <w:szCs w:val="24"/>
        </w:rPr>
        <w:t>(</w:t>
      </w:r>
      <w:r w:rsidR="00E918DC" w:rsidRPr="00256D12">
        <w:rPr>
          <w:rFonts w:ascii="Times New Roman" w:hAnsi="Times New Roman"/>
          <w:b/>
          <w:sz w:val="24"/>
          <w:szCs w:val="24"/>
        </w:rPr>
        <w:t>49</w:t>
      </w:r>
      <w:r w:rsidRPr="00256D12">
        <w:rPr>
          <w:rFonts w:ascii="Times New Roman" w:hAnsi="Times New Roman"/>
          <w:sz w:val="24"/>
          <w:szCs w:val="24"/>
        </w:rPr>
        <w:t xml:space="preserve">; Scheme 33) </w:t>
      </w:r>
      <w:r w:rsidR="00901A24" w:rsidRPr="00256D12">
        <w:rPr>
          <w:rFonts w:ascii="Times New Roman" w:hAnsi="Times New Roman"/>
          <w:color w:val="00B0F0"/>
          <w:sz w:val="24"/>
          <w:szCs w:val="24"/>
        </w:rPr>
        <w:t>[</w:t>
      </w:r>
      <w:r w:rsidR="008D5783" w:rsidRPr="00256D12">
        <w:rPr>
          <w:rFonts w:ascii="Times New Roman" w:hAnsi="Times New Roman"/>
          <w:color w:val="00B0F0"/>
          <w:sz w:val="24"/>
          <w:szCs w:val="24"/>
        </w:rPr>
        <w:fldChar w:fldCharType="begin"/>
      </w:r>
      <w:r w:rsidR="008D5783" w:rsidRPr="00256D12">
        <w:rPr>
          <w:rFonts w:ascii="Times New Roman" w:hAnsi="Times New Roman"/>
          <w:color w:val="00B0F0"/>
          <w:sz w:val="24"/>
          <w:szCs w:val="24"/>
        </w:rPr>
        <w:instrText xml:space="preserve"> NOTEREF _Ref499823100 \h </w:instrText>
      </w:r>
      <w:r w:rsidR="00E02097" w:rsidRPr="00256D12">
        <w:rPr>
          <w:rFonts w:ascii="Times New Roman" w:hAnsi="Times New Roman"/>
          <w:color w:val="00B0F0"/>
          <w:sz w:val="24"/>
          <w:szCs w:val="24"/>
        </w:rPr>
        <w:instrText xml:space="preserve"> \* MERGEFORMAT </w:instrText>
      </w:r>
      <w:r w:rsidR="008D5783" w:rsidRPr="00256D12">
        <w:rPr>
          <w:rFonts w:ascii="Times New Roman" w:hAnsi="Times New Roman"/>
          <w:color w:val="00B0F0"/>
          <w:sz w:val="24"/>
          <w:szCs w:val="24"/>
        </w:rPr>
      </w:r>
      <w:r w:rsidR="008D5783"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58</w:t>
      </w:r>
      <w:r w:rsidR="008D5783"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r w:rsidRPr="00256D12">
        <w:rPr>
          <w:rFonts w:ascii="Times New Roman" w:hAnsi="Times New Roman"/>
          <w:sz w:val="24"/>
          <w:szCs w:val="24"/>
        </w:rPr>
        <w:t xml:space="preserve"> They are fairly stable under an inert atmosphere for two months but highly unstable in solution. They instantly decompose in THF and CHCl</w:t>
      </w:r>
      <w:r w:rsidRPr="00256D12">
        <w:rPr>
          <w:rFonts w:ascii="Times New Roman" w:hAnsi="Times New Roman"/>
          <w:sz w:val="24"/>
          <w:szCs w:val="24"/>
          <w:vertAlign w:val="subscript"/>
        </w:rPr>
        <w:t>3</w:t>
      </w:r>
      <w:r w:rsidRPr="00256D12">
        <w:rPr>
          <w:rFonts w:ascii="Times New Roman" w:hAnsi="Times New Roman"/>
          <w:sz w:val="24"/>
          <w:szCs w:val="24"/>
        </w:rPr>
        <w:t xml:space="preserve"> and slowly decompose in fluorobenzene and pyridine. </w:t>
      </w:r>
      <w:r w:rsidR="00E918DC" w:rsidRPr="00256D12">
        <w:rPr>
          <w:rFonts w:ascii="Times New Roman" w:hAnsi="Times New Roman"/>
          <w:b/>
          <w:sz w:val="24"/>
          <w:szCs w:val="24"/>
        </w:rPr>
        <w:t>49</w:t>
      </w:r>
      <w:r w:rsidRPr="00256D12">
        <w:rPr>
          <w:rFonts w:ascii="Times New Roman" w:hAnsi="Times New Roman"/>
          <w:sz w:val="24"/>
          <w:szCs w:val="24"/>
        </w:rPr>
        <w:t xml:space="preserve"> was confirmed by NMR spectroscopic analysis. In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w:t>
      </w:r>
      <w:r w:rsidR="006D54DA" w:rsidRPr="00256D12">
        <w:rPr>
          <w:rFonts w:ascii="Times New Roman" w:hAnsi="Times New Roman"/>
          <w:sz w:val="24"/>
          <w:szCs w:val="24"/>
        </w:rPr>
        <w:t>two set</w:t>
      </w:r>
      <w:r w:rsidR="00E57E10" w:rsidRPr="00256D12">
        <w:rPr>
          <w:rFonts w:ascii="Times New Roman" w:hAnsi="Times New Roman"/>
          <w:sz w:val="24"/>
          <w:szCs w:val="24"/>
        </w:rPr>
        <w:t>s</w:t>
      </w:r>
      <w:r w:rsidR="006D54DA" w:rsidRPr="00256D12">
        <w:rPr>
          <w:rFonts w:ascii="Times New Roman" w:hAnsi="Times New Roman"/>
          <w:sz w:val="24"/>
          <w:szCs w:val="24"/>
        </w:rPr>
        <w:t xml:space="preserve"> of resonances were observed, one corresponding to </w:t>
      </w:r>
      <w:r w:rsidRPr="00256D12">
        <w:rPr>
          <w:rFonts w:ascii="Times New Roman" w:hAnsi="Times New Roman"/>
          <w:sz w:val="24"/>
          <w:szCs w:val="24"/>
        </w:rPr>
        <w:t>I</w:t>
      </w:r>
      <w:r w:rsidRPr="00256D12">
        <w:rPr>
          <w:rFonts w:ascii="Times New Roman" w:hAnsi="Times New Roman"/>
          <w:sz w:val="24"/>
          <w:szCs w:val="24"/>
          <w:vertAlign w:val="subscript"/>
        </w:rPr>
        <w:t>Me</w:t>
      </w:r>
      <w:r w:rsidRPr="00256D12">
        <w:rPr>
          <w:rFonts w:ascii="Times New Roman" w:hAnsi="Times New Roman"/>
          <w:sz w:val="24"/>
          <w:szCs w:val="24"/>
        </w:rPr>
        <w:t xml:space="preserve"> ligands and the </w:t>
      </w:r>
      <w:r w:rsidR="006D54DA" w:rsidRPr="00256D12">
        <w:rPr>
          <w:rFonts w:ascii="Times New Roman" w:hAnsi="Times New Roman"/>
          <w:sz w:val="24"/>
          <w:szCs w:val="24"/>
        </w:rPr>
        <w:t xml:space="preserve">other one corresponding to </w:t>
      </w:r>
      <w:r w:rsidRPr="00256D12">
        <w:rPr>
          <w:rFonts w:ascii="Times New Roman" w:hAnsi="Times New Roman"/>
          <w:sz w:val="24"/>
          <w:szCs w:val="24"/>
        </w:rPr>
        <w:t xml:space="preserve">Si-H proton </w:t>
      </w:r>
      <w:r w:rsidR="006D54DA" w:rsidRPr="00256D12">
        <w:rPr>
          <w:rFonts w:ascii="Times New Roman" w:hAnsi="Times New Roman"/>
          <w:sz w:val="24"/>
          <w:szCs w:val="24"/>
        </w:rPr>
        <w:t>(</w:t>
      </w:r>
      <w:r w:rsidRPr="00256D12">
        <w:rPr>
          <w:rFonts w:ascii="Times New Roman" w:hAnsi="Times New Roman"/>
          <w:sz w:val="24"/>
          <w:szCs w:val="24"/>
        </w:rPr>
        <w:t xml:space="preserve">in the region </w:t>
      </w:r>
      <w:r w:rsidRPr="00256D12">
        <w:rPr>
          <w:rFonts w:ascii="Times New Roman" w:hAnsi="Times New Roman"/>
          <w:i/>
          <w:sz w:val="24"/>
          <w:szCs w:val="24"/>
        </w:rPr>
        <w:t>δ</w:t>
      </w:r>
      <w:r w:rsidR="00507FAE" w:rsidRPr="00256D12">
        <w:rPr>
          <w:rFonts w:ascii="Times New Roman" w:hAnsi="Times New Roman"/>
          <w:sz w:val="24"/>
          <w:szCs w:val="24"/>
        </w:rPr>
        <w:t xml:space="preserve"> </w:t>
      </w:r>
      <w:r w:rsidR="00054005" w:rsidRPr="00256D12">
        <w:rPr>
          <w:rFonts w:ascii="Times New Roman" w:hAnsi="Times New Roman"/>
          <w:sz w:val="24"/>
          <w:szCs w:val="24"/>
        </w:rPr>
        <w:t xml:space="preserve">= </w:t>
      </w:r>
      <w:r w:rsidRPr="00256D12">
        <w:rPr>
          <w:rFonts w:ascii="Times New Roman" w:hAnsi="Times New Roman"/>
          <w:sz w:val="24"/>
          <w:szCs w:val="24"/>
        </w:rPr>
        <w:t>9.73</w:t>
      </w:r>
      <w:r w:rsidR="006D54DA" w:rsidRPr="00256D12">
        <w:rPr>
          <w:rFonts w:ascii="Times New Roman" w:hAnsi="Times New Roman"/>
          <w:sz w:val="24"/>
          <w:szCs w:val="24"/>
        </w:rPr>
        <w:t>)</w:t>
      </w:r>
      <w:r w:rsidRPr="00256D12">
        <w:rPr>
          <w:rFonts w:ascii="Times New Roman" w:hAnsi="Times New Roman"/>
          <w:sz w:val="24"/>
          <w:szCs w:val="24"/>
        </w:rPr>
        <w:t xml:space="preserve">.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signal of </w:t>
      </w:r>
      <w:r w:rsidR="00E918DC" w:rsidRPr="00256D12">
        <w:rPr>
          <w:rFonts w:ascii="Times New Roman" w:hAnsi="Times New Roman"/>
          <w:b/>
          <w:sz w:val="24"/>
          <w:szCs w:val="24"/>
        </w:rPr>
        <w:t>49</w:t>
      </w:r>
      <w:r w:rsidRPr="00256D12">
        <w:rPr>
          <w:rFonts w:ascii="Times New Roman" w:hAnsi="Times New Roman"/>
          <w:b/>
          <w:sz w:val="24"/>
          <w:szCs w:val="24"/>
        </w:rPr>
        <w:t xml:space="preserve"> </w:t>
      </w:r>
      <w:r w:rsidRPr="00256D12">
        <w:rPr>
          <w:rFonts w:ascii="Times New Roman" w:hAnsi="Times New Roman"/>
          <w:sz w:val="24"/>
          <w:szCs w:val="24"/>
        </w:rPr>
        <w:t xml:space="preserve">resonating at </w:t>
      </w:r>
      <w:r w:rsidRPr="00256D12">
        <w:rPr>
          <w:rFonts w:ascii="Times New Roman" w:hAnsi="Times New Roman"/>
          <w:i/>
          <w:sz w:val="24"/>
          <w:szCs w:val="24"/>
        </w:rPr>
        <w:t>δ</w:t>
      </w:r>
      <w:r w:rsidR="00E57E10" w:rsidRPr="00256D12">
        <w:rPr>
          <w:rFonts w:ascii="Times New Roman" w:hAnsi="Times New Roman"/>
          <w:i/>
          <w:sz w:val="24"/>
          <w:szCs w:val="24"/>
        </w:rPr>
        <w:t xml:space="preserve"> =</w:t>
      </w:r>
      <w:r w:rsidR="00507FAE" w:rsidRPr="00256D12">
        <w:rPr>
          <w:rFonts w:ascii="Times New Roman" w:hAnsi="Times New Roman"/>
          <w:i/>
          <w:sz w:val="24"/>
          <w:szCs w:val="24"/>
        </w:rPr>
        <w:t xml:space="preserve"> </w:t>
      </w:r>
      <w:r w:rsidRPr="00256D12">
        <w:rPr>
          <w:rFonts w:ascii="Times New Roman" w:hAnsi="Times New Roman"/>
          <w:sz w:val="24"/>
          <w:szCs w:val="24"/>
        </w:rPr>
        <w:t>–77.9 (</w:t>
      </w:r>
      <w:r w:rsidRPr="00256D12">
        <w:rPr>
          <w:rFonts w:ascii="Times New Roman" w:hAnsi="Times New Roman"/>
          <w:i/>
          <w:sz w:val="24"/>
          <w:szCs w:val="24"/>
        </w:rPr>
        <w:t>J</w:t>
      </w:r>
      <w:r w:rsidRPr="00256D12">
        <w:rPr>
          <w:rFonts w:ascii="Times New Roman" w:hAnsi="Times New Roman"/>
          <w:sz w:val="24"/>
          <w:szCs w:val="24"/>
          <w:vertAlign w:val="subscript"/>
        </w:rPr>
        <w:t>Si,H</w:t>
      </w:r>
      <w:r w:rsidR="00E57E10" w:rsidRPr="00256D12">
        <w:rPr>
          <w:rFonts w:ascii="Times New Roman" w:hAnsi="Times New Roman"/>
          <w:sz w:val="24"/>
          <w:szCs w:val="24"/>
          <w:vertAlign w:val="subscript"/>
        </w:rPr>
        <w:t xml:space="preserve"> </w:t>
      </w:r>
      <w:r w:rsidRPr="00256D12">
        <w:rPr>
          <w:rFonts w:ascii="Times New Roman" w:hAnsi="Times New Roman"/>
          <w:sz w:val="24"/>
          <w:szCs w:val="24"/>
        </w:rPr>
        <w:t>=</w:t>
      </w:r>
      <w:r w:rsidR="00E57E10" w:rsidRPr="00256D12">
        <w:rPr>
          <w:rFonts w:ascii="Times New Roman" w:hAnsi="Times New Roman"/>
          <w:sz w:val="24"/>
          <w:szCs w:val="24"/>
        </w:rPr>
        <w:t xml:space="preserve"> </w:t>
      </w:r>
      <w:r w:rsidRPr="00256D12">
        <w:rPr>
          <w:rFonts w:ascii="Times New Roman" w:hAnsi="Times New Roman"/>
          <w:sz w:val="24"/>
          <w:szCs w:val="24"/>
        </w:rPr>
        <w:lastRenderedPageBreak/>
        <w:t xml:space="preserve">283 Hz). The X-ray crystal structure of </w:t>
      </w:r>
      <w:r w:rsidR="00E918DC" w:rsidRPr="00256D12">
        <w:rPr>
          <w:rFonts w:ascii="Times New Roman" w:hAnsi="Times New Roman"/>
          <w:b/>
          <w:sz w:val="24"/>
          <w:szCs w:val="24"/>
        </w:rPr>
        <w:t>49</w:t>
      </w:r>
      <w:r w:rsidRPr="00256D12">
        <w:rPr>
          <w:rFonts w:ascii="Times New Roman" w:hAnsi="Times New Roman"/>
          <w:sz w:val="24"/>
          <w:szCs w:val="24"/>
        </w:rPr>
        <w:t xml:space="preserve"> shows a separated ion pair with a Si···I distance (10.013 Å) that is longer than the sum of their van der Waals radii (ca. 4.08 Å)</w:t>
      </w:r>
      <w:r w:rsidR="0024355B" w:rsidRPr="00256D12">
        <w:rPr>
          <w:rFonts w:ascii="Times New Roman" w:hAnsi="Times New Roman"/>
          <w:sz w:val="24"/>
          <w:szCs w:val="24"/>
        </w:rPr>
        <w:t xml:space="preserve"> (Figure </w:t>
      </w:r>
      <w:r w:rsidR="00882C06" w:rsidRPr="00256D12">
        <w:rPr>
          <w:rFonts w:ascii="Times New Roman" w:hAnsi="Times New Roman"/>
          <w:sz w:val="24"/>
          <w:szCs w:val="24"/>
        </w:rPr>
        <w:t>8</w:t>
      </w:r>
      <w:r w:rsidR="0024355B" w:rsidRPr="00256D12">
        <w:rPr>
          <w:rFonts w:ascii="Times New Roman" w:hAnsi="Times New Roman"/>
          <w:sz w:val="24"/>
          <w:szCs w:val="24"/>
        </w:rPr>
        <w:t>)</w:t>
      </w:r>
      <w:r w:rsidRPr="00256D12">
        <w:rPr>
          <w:rFonts w:ascii="Times New Roman" w:hAnsi="Times New Roman"/>
          <w:sz w:val="24"/>
          <w:szCs w:val="24"/>
        </w:rPr>
        <w:t xml:space="preserve">. The center Si atom in </w:t>
      </w:r>
      <w:r w:rsidR="00E918DC" w:rsidRPr="00256D12">
        <w:rPr>
          <w:rFonts w:ascii="Times New Roman" w:hAnsi="Times New Roman"/>
          <w:b/>
          <w:sz w:val="24"/>
          <w:szCs w:val="24"/>
        </w:rPr>
        <w:t>49</w:t>
      </w:r>
      <w:r w:rsidRPr="00256D12">
        <w:rPr>
          <w:rFonts w:ascii="Times New Roman" w:hAnsi="Times New Roman"/>
          <w:sz w:val="24"/>
          <w:szCs w:val="24"/>
        </w:rPr>
        <w:t xml:space="preserve"> has trigonal-pyramidal geometry. The sum of the bond angles at the Si atom (292.19</w:t>
      </w:r>
      <w:r w:rsidR="00507FAE" w:rsidRPr="00256D12">
        <w:rPr>
          <w:rFonts w:ascii="Times New Roman" w:hAnsi="Times New Roman"/>
          <w:sz w:val="24"/>
          <w:szCs w:val="24"/>
        </w:rPr>
        <w:t>°</w:t>
      </w:r>
      <w:r w:rsidRPr="00256D12">
        <w:rPr>
          <w:rFonts w:ascii="Times New Roman" w:hAnsi="Times New Roman"/>
          <w:sz w:val="24"/>
          <w:szCs w:val="24"/>
        </w:rPr>
        <w:t>) indicates the presence of a stereo active lone pair at the silicon atom. The Si–C bond length values are 1.932(3) and 1.931(3) Å. The hydrogen atom bound to the Si1 atom was situated in the electron difference map and refined isotropically to the estimated Si–H bond length of 1.455 Å</w:t>
      </w:r>
      <w:r w:rsidR="00507FAE" w:rsidRPr="00256D12">
        <w:rPr>
          <w:rFonts w:ascii="Times New Roman" w:hAnsi="Times New Roman"/>
          <w:sz w:val="24"/>
          <w:szCs w:val="24"/>
        </w:rPr>
        <w:t xml:space="preserve"> </w:t>
      </w:r>
      <w:r w:rsidRPr="00256D12">
        <w:rPr>
          <w:rFonts w:ascii="Times New Roman" w:hAnsi="Times New Roman"/>
          <w:color w:val="00B0F0"/>
          <w:sz w:val="24"/>
          <w:szCs w:val="24"/>
        </w:rPr>
        <w:t>[</w:t>
      </w:r>
      <w:r w:rsidR="00C241A1" w:rsidRPr="00256D12">
        <w:rPr>
          <w:rStyle w:val="EndnoteReference"/>
          <w:rFonts w:ascii="Times New Roman" w:hAnsi="Times New Roman"/>
          <w:color w:val="00B0F0"/>
          <w:sz w:val="24"/>
          <w:szCs w:val="24"/>
          <w:vertAlign w:val="baseline"/>
        </w:rPr>
        <w:endnoteReference w:id="76"/>
      </w:r>
      <w:r w:rsidRPr="00256D12">
        <w:rPr>
          <w:rFonts w:ascii="Times New Roman" w:hAnsi="Times New Roman"/>
          <w:color w:val="00B0F0"/>
          <w:sz w:val="24"/>
          <w:szCs w:val="24"/>
        </w:rPr>
        <w:t>]</w:t>
      </w:r>
      <w:r w:rsidR="00507FAE" w:rsidRPr="00256D12">
        <w:rPr>
          <w:rFonts w:ascii="Times New Roman" w:hAnsi="Times New Roman"/>
          <w:color w:val="00B0F0"/>
          <w:sz w:val="24"/>
          <w:szCs w:val="24"/>
        </w:rPr>
        <w:t>.</w:t>
      </w:r>
    </w:p>
    <w:p w:rsidR="004735D0" w:rsidRPr="00256D12" w:rsidRDefault="004118DC" w:rsidP="004735D0">
      <w:pPr>
        <w:spacing w:line="360" w:lineRule="auto"/>
        <w:jc w:val="center"/>
        <w:rPr>
          <w:rFonts w:ascii="Times New Roman" w:hAnsi="Times New Roman"/>
          <w:sz w:val="24"/>
          <w:szCs w:val="24"/>
        </w:rPr>
      </w:pPr>
      <w:r w:rsidRPr="00256D12">
        <w:object w:dxaOrig="6666" w:dyaOrig="2109">
          <v:shape id="_x0000_i1059" type="#_x0000_t75" style="width:367.5pt;height:114.75pt" o:ole="">
            <v:imagedata r:id="rId85" o:title=""/>
          </v:shape>
          <o:OLEObject Type="Embed" ProgID="ChemDraw.Document.6.0" ShapeID="_x0000_i1059" DrawAspect="Content" ObjectID="_1611995077" r:id="rId86"/>
        </w:object>
      </w:r>
    </w:p>
    <w:p w:rsidR="00EC5366" w:rsidRPr="00256D12" w:rsidRDefault="004735D0" w:rsidP="00EC5366">
      <w:pPr>
        <w:spacing w:line="480" w:lineRule="auto"/>
        <w:ind w:firstLine="720"/>
        <w:jc w:val="center"/>
        <w:rPr>
          <w:rFonts w:ascii="Times New Roman" w:eastAsia="Calibri" w:hAnsi="Times New Roman"/>
          <w:color w:val="00B0F0"/>
          <w:sz w:val="24"/>
          <w:szCs w:val="24"/>
        </w:rPr>
      </w:pPr>
      <w:r w:rsidRPr="00256D12">
        <w:rPr>
          <w:rFonts w:ascii="Times New Roman" w:hAnsi="Times New Roman"/>
          <w:b/>
          <w:sz w:val="24"/>
          <w:szCs w:val="24"/>
        </w:rPr>
        <w:t>Scheme 33.</w:t>
      </w:r>
      <w:r w:rsidRPr="00256D12">
        <w:rPr>
          <w:rFonts w:ascii="Times New Roman" w:hAnsi="Times New Roman"/>
          <w:sz w:val="24"/>
          <w:szCs w:val="24"/>
        </w:rPr>
        <w:t xml:space="preserve"> </w:t>
      </w:r>
      <w:r w:rsidRPr="00256D12">
        <w:rPr>
          <w:rFonts w:ascii="Times New Roman" w:eastAsia="Calibri" w:hAnsi="Times New Roman"/>
          <w:sz w:val="24"/>
          <w:szCs w:val="24"/>
        </w:rPr>
        <w:t>Reaction of the NHC–iodosilicon(I) dimer with IMe (:C{N(Me)CMe}</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xml:space="preserve">) </w:t>
      </w:r>
      <w:r w:rsidRPr="00256D12">
        <w:rPr>
          <w:rFonts w:ascii="Times New Roman" w:eastAsia="Calibri" w:hAnsi="Times New Roman"/>
          <w:b/>
          <w:sz w:val="24"/>
          <w:szCs w:val="24"/>
        </w:rPr>
        <w:t xml:space="preserve">(49) </w:t>
      </w:r>
      <w:r w:rsidRPr="00256D12">
        <w:rPr>
          <w:rFonts w:ascii="Times New Roman" w:eastAsia="Calibri" w:hAnsi="Times New Roman"/>
          <w:color w:val="00B0F0"/>
          <w:sz w:val="24"/>
          <w:szCs w:val="24"/>
        </w:rPr>
        <w:t>[</w:t>
      </w:r>
      <w:r w:rsidRPr="00256D12">
        <w:rPr>
          <w:rFonts w:ascii="Times New Roman" w:eastAsia="Calibri" w:hAnsi="Times New Roman"/>
          <w:color w:val="00B0F0"/>
          <w:sz w:val="24"/>
          <w:szCs w:val="24"/>
        </w:rPr>
        <w:fldChar w:fldCharType="begin"/>
      </w:r>
      <w:r w:rsidRPr="00256D12">
        <w:rPr>
          <w:rFonts w:ascii="Times New Roman" w:eastAsia="Calibri" w:hAnsi="Times New Roman"/>
          <w:color w:val="00B0F0"/>
          <w:sz w:val="24"/>
          <w:szCs w:val="24"/>
        </w:rPr>
        <w:instrText xml:space="preserve"> NOTEREF _Ref499823100 \h </w:instrText>
      </w:r>
      <w:r w:rsidR="00E02097" w:rsidRPr="00256D12">
        <w:rPr>
          <w:rFonts w:ascii="Times New Roman" w:eastAsia="Calibri" w:hAnsi="Times New Roman"/>
          <w:color w:val="00B0F0"/>
          <w:sz w:val="24"/>
          <w:szCs w:val="24"/>
        </w:rPr>
        <w:instrText xml:space="preserve"> \* MERGEFORMAT </w:instrText>
      </w:r>
      <w:r w:rsidRPr="00256D12">
        <w:rPr>
          <w:rFonts w:ascii="Times New Roman" w:eastAsia="Calibri" w:hAnsi="Times New Roman"/>
          <w:color w:val="00B0F0"/>
          <w:sz w:val="24"/>
          <w:szCs w:val="24"/>
        </w:rPr>
      </w:r>
      <w:r w:rsidRPr="00256D12">
        <w:rPr>
          <w:rFonts w:ascii="Times New Roman" w:eastAsia="Calibri" w:hAnsi="Times New Roman"/>
          <w:color w:val="00B0F0"/>
          <w:sz w:val="24"/>
          <w:szCs w:val="24"/>
        </w:rPr>
        <w:fldChar w:fldCharType="separate"/>
      </w:r>
      <w:r w:rsidR="007B2B93" w:rsidRPr="00256D12">
        <w:rPr>
          <w:rFonts w:ascii="Times New Roman" w:eastAsia="Calibri" w:hAnsi="Times New Roman"/>
          <w:color w:val="00B0F0"/>
          <w:sz w:val="24"/>
          <w:szCs w:val="24"/>
        </w:rPr>
        <w:t>58</w:t>
      </w:r>
      <w:r w:rsidRPr="00256D12">
        <w:rPr>
          <w:rFonts w:ascii="Times New Roman" w:eastAsia="Calibri" w:hAnsi="Times New Roman"/>
          <w:color w:val="00B0F0"/>
          <w:sz w:val="24"/>
          <w:szCs w:val="24"/>
        </w:rPr>
        <w:fldChar w:fldCharType="end"/>
      </w:r>
      <w:r w:rsidRPr="00256D12">
        <w:rPr>
          <w:rFonts w:ascii="Times New Roman" w:eastAsia="Calibri" w:hAnsi="Times New Roman"/>
          <w:color w:val="00B0F0"/>
          <w:sz w:val="24"/>
          <w:szCs w:val="24"/>
        </w:rPr>
        <w:t>]</w:t>
      </w:r>
      <w:r w:rsidR="00E57E10" w:rsidRPr="00256D12">
        <w:rPr>
          <w:rFonts w:ascii="Times New Roman" w:eastAsia="Calibri" w:hAnsi="Times New Roman"/>
          <w:sz w:val="24"/>
          <w:szCs w:val="24"/>
        </w:rPr>
        <w:t>.</w:t>
      </w:r>
    </w:p>
    <w:p w:rsidR="001074DA" w:rsidRPr="00256D12" w:rsidRDefault="001074DA" w:rsidP="001074DA">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 xml:space="preserve">Silylenes are considered as silicon analogues of carbenes, existing as a neutral bivalent silicon atom with two nonbonding electrons as the HOMO, which possesses nucleophilic character, and an empty p-orbital as the LUMO, which exhibits electrophilic character. Encompassing both the nucleophilic and electrophilic reactive sites at the silicon atom, silylenes are considered to have an ambiphilic character and behave as Lewis acids as well as Lewis bases. Due to the availability of both nucleophilic and electrophilic reaction center, the chemistry of silylenes is of intense interests to scientists. The above said properties implies that </w:t>
      </w:r>
      <w:r w:rsidR="00E918DC" w:rsidRPr="00256D12">
        <w:rPr>
          <w:rFonts w:ascii="Times New Roman" w:hAnsi="Times New Roman"/>
          <w:b/>
          <w:sz w:val="24"/>
          <w:szCs w:val="24"/>
        </w:rPr>
        <w:t>2</w:t>
      </w:r>
      <w:r w:rsidRPr="00256D12">
        <w:rPr>
          <w:rFonts w:ascii="Times New Roman" w:hAnsi="Times New Roman"/>
          <w:sz w:val="24"/>
          <w:szCs w:val="24"/>
        </w:rPr>
        <w:t xml:space="preserve"> is a </w:t>
      </w:r>
      <w:r w:rsidRPr="00256D12">
        <w:rPr>
          <w:rFonts w:ascii="Times New Roman" w:hAnsi="Times New Roman"/>
          <w:i/>
          <w:sz w:val="24"/>
          <w:szCs w:val="24"/>
        </w:rPr>
        <w:t>σ</w:t>
      </w:r>
      <w:r w:rsidRPr="00256D12">
        <w:rPr>
          <w:rFonts w:ascii="Times New Roman" w:hAnsi="Times New Roman"/>
          <w:sz w:val="24"/>
          <w:szCs w:val="24"/>
        </w:rPr>
        <w:t xml:space="preserve">-donor ligand having stereochemically active lone pair of electrons at the silicon atom. </w:t>
      </w:r>
    </w:p>
    <w:p w:rsidR="001074DA" w:rsidRPr="00256D12" w:rsidRDefault="001074DA" w:rsidP="001074DA">
      <w:pPr>
        <w:spacing w:line="480" w:lineRule="auto"/>
        <w:jc w:val="both"/>
        <w:rPr>
          <w:rFonts w:ascii="Times New Roman" w:hAnsi="Times New Roman"/>
          <w:sz w:val="24"/>
          <w:szCs w:val="24"/>
        </w:rPr>
      </w:pPr>
      <w:r w:rsidRPr="00256D12">
        <w:rPr>
          <w:rFonts w:ascii="Times New Roman" w:eastAsia="Calibri" w:hAnsi="Times New Roman"/>
          <w:sz w:val="24"/>
          <w:szCs w:val="24"/>
        </w:rPr>
        <w:lastRenderedPageBreak/>
        <w:tab/>
        <w:t xml:space="preserve">Roesky </w:t>
      </w:r>
      <w:r w:rsidRPr="00256D12">
        <w:rPr>
          <w:rFonts w:ascii="Times New Roman" w:eastAsia="Calibri" w:hAnsi="Times New Roman"/>
          <w:i/>
          <w:sz w:val="24"/>
          <w:szCs w:val="24"/>
        </w:rPr>
        <w:t>et al.,</w:t>
      </w:r>
      <w:r w:rsidRPr="00256D12">
        <w:rPr>
          <w:rFonts w:ascii="Times New Roman" w:eastAsia="Calibri" w:hAnsi="Times New Roman"/>
          <w:sz w:val="24"/>
          <w:szCs w:val="24"/>
        </w:rPr>
        <w:t xml:space="preserve"> reported the use of NHC-stabilized dichlorosilylene L</w:t>
      </w:r>
      <w:r w:rsidRPr="00256D12">
        <w:rPr>
          <w:rFonts w:ascii="Times New Roman" w:eastAsia="Calibri" w:hAnsi="Times New Roman"/>
          <w:sz w:val="24"/>
          <w:szCs w:val="24"/>
          <w:vertAlign w:val="superscript"/>
        </w:rPr>
        <w:t>1</w:t>
      </w:r>
      <w:r w:rsidRPr="00256D12">
        <w:rPr>
          <w:rFonts w:ascii="Times New Roman" w:eastAsia="Calibri" w:hAnsi="Times New Roman"/>
          <w:sz w:val="24"/>
          <w:szCs w:val="24"/>
        </w:rPr>
        <w:t>SiCl</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xml:space="preserve"> (</w:t>
      </w:r>
      <w:r w:rsidR="00E918DC" w:rsidRPr="00256D12">
        <w:rPr>
          <w:rFonts w:ascii="Times New Roman" w:eastAsia="Calibri" w:hAnsi="Times New Roman"/>
          <w:b/>
          <w:sz w:val="24"/>
          <w:szCs w:val="24"/>
        </w:rPr>
        <w:t>2</w:t>
      </w:r>
      <w:r w:rsidRPr="00256D12">
        <w:rPr>
          <w:rFonts w:ascii="Times New Roman" w:eastAsia="Calibri" w:hAnsi="Times New Roman"/>
          <w:sz w:val="24"/>
          <w:szCs w:val="24"/>
        </w:rPr>
        <w:t>) as a base in the reaction with B(C</w:t>
      </w:r>
      <w:r w:rsidRPr="00256D12">
        <w:rPr>
          <w:rFonts w:ascii="Times New Roman" w:eastAsia="Calibri" w:hAnsi="Times New Roman"/>
          <w:sz w:val="24"/>
          <w:szCs w:val="24"/>
          <w:vertAlign w:val="subscript"/>
        </w:rPr>
        <w:t>6</w:t>
      </w:r>
      <w:r w:rsidRPr="00256D12">
        <w:rPr>
          <w:rFonts w:ascii="Times New Roman" w:eastAsia="Calibri" w:hAnsi="Times New Roman"/>
          <w:sz w:val="24"/>
          <w:szCs w:val="24"/>
        </w:rPr>
        <w:t>F</w:t>
      </w:r>
      <w:r w:rsidRPr="00256D12">
        <w:rPr>
          <w:rFonts w:ascii="Times New Roman" w:eastAsia="Calibri" w:hAnsi="Times New Roman"/>
          <w:sz w:val="24"/>
          <w:szCs w:val="24"/>
          <w:vertAlign w:val="subscript"/>
        </w:rPr>
        <w:t>5</w:t>
      </w:r>
      <w:r w:rsidRPr="00256D12">
        <w:rPr>
          <w:rFonts w:ascii="Times New Roman" w:eastAsia="Calibri" w:hAnsi="Times New Roman"/>
          <w:sz w:val="24"/>
          <w:szCs w:val="24"/>
        </w:rPr>
        <w:t>)</w:t>
      </w:r>
      <w:r w:rsidRPr="00256D12">
        <w:rPr>
          <w:rFonts w:ascii="Times New Roman" w:eastAsia="Calibri" w:hAnsi="Times New Roman"/>
          <w:sz w:val="24"/>
          <w:szCs w:val="24"/>
          <w:vertAlign w:val="subscript"/>
        </w:rPr>
        <w:t xml:space="preserve">3 </w:t>
      </w:r>
      <w:r w:rsidRPr="00256D12">
        <w:rPr>
          <w:rFonts w:ascii="Times New Roman" w:eastAsia="Calibri" w:hAnsi="Times New Roman"/>
          <w:sz w:val="24"/>
          <w:szCs w:val="24"/>
        </w:rPr>
        <w:t>in the presence of toluene to give the silylene–borane adduct L</w:t>
      </w:r>
      <w:r w:rsidRPr="00256D12">
        <w:rPr>
          <w:rFonts w:ascii="Times New Roman" w:eastAsia="Calibri" w:hAnsi="Times New Roman"/>
          <w:sz w:val="24"/>
          <w:szCs w:val="24"/>
          <w:vertAlign w:val="superscript"/>
        </w:rPr>
        <w:t>1</w:t>
      </w:r>
      <w:r w:rsidRPr="00256D12">
        <w:rPr>
          <w:rFonts w:ascii="Times New Roman" w:hAnsi="Times New Roman"/>
          <w:sz w:val="24"/>
          <w:szCs w:val="24"/>
        </w:rPr>
        <w:t>→</w:t>
      </w:r>
      <w:r w:rsidRPr="00256D12">
        <w:rPr>
          <w:rFonts w:ascii="Times New Roman" w:eastAsia="Calibri" w:hAnsi="Times New Roman"/>
          <w:sz w:val="24"/>
          <w:szCs w:val="24"/>
        </w:rPr>
        <w:t>SiCl</w:t>
      </w:r>
      <w:r w:rsidRPr="00256D12">
        <w:rPr>
          <w:rFonts w:ascii="Times New Roman" w:eastAsia="Calibri" w:hAnsi="Times New Roman"/>
          <w:sz w:val="24"/>
          <w:szCs w:val="24"/>
          <w:vertAlign w:val="subscript"/>
        </w:rPr>
        <w:t>2</w:t>
      </w:r>
      <w:r w:rsidRPr="00256D12">
        <w:rPr>
          <w:rFonts w:ascii="Times New Roman" w:hAnsi="Times New Roman"/>
          <w:sz w:val="24"/>
          <w:szCs w:val="24"/>
        </w:rPr>
        <w:t xml:space="preserve">→ </w:t>
      </w:r>
      <w:r w:rsidRPr="00256D12">
        <w:rPr>
          <w:rFonts w:ascii="Times New Roman" w:eastAsia="Calibri" w:hAnsi="Times New Roman"/>
          <w:sz w:val="24"/>
          <w:szCs w:val="24"/>
        </w:rPr>
        <w:t>B(C</w:t>
      </w:r>
      <w:r w:rsidRPr="00256D12">
        <w:rPr>
          <w:rFonts w:ascii="Times New Roman" w:eastAsia="Calibri" w:hAnsi="Times New Roman"/>
          <w:sz w:val="24"/>
          <w:szCs w:val="24"/>
          <w:vertAlign w:val="subscript"/>
        </w:rPr>
        <w:t>6</w:t>
      </w:r>
      <w:r w:rsidRPr="00256D12">
        <w:rPr>
          <w:rFonts w:ascii="Times New Roman" w:eastAsia="Calibri" w:hAnsi="Times New Roman"/>
          <w:sz w:val="24"/>
          <w:szCs w:val="24"/>
        </w:rPr>
        <w:t>F</w:t>
      </w:r>
      <w:r w:rsidRPr="00256D12">
        <w:rPr>
          <w:rFonts w:ascii="Times New Roman" w:eastAsia="Calibri" w:hAnsi="Times New Roman"/>
          <w:sz w:val="24"/>
          <w:szCs w:val="24"/>
          <w:vertAlign w:val="subscript"/>
        </w:rPr>
        <w:t>5</w:t>
      </w:r>
      <w:r w:rsidRPr="00256D12">
        <w:rPr>
          <w:rFonts w:ascii="Times New Roman" w:eastAsia="Calibri" w:hAnsi="Times New Roman"/>
          <w:sz w:val="24"/>
          <w:szCs w:val="24"/>
        </w:rPr>
        <w:t>)</w:t>
      </w:r>
      <w:r w:rsidRPr="00256D12">
        <w:rPr>
          <w:rFonts w:ascii="Times New Roman" w:eastAsia="Calibri" w:hAnsi="Times New Roman"/>
          <w:sz w:val="24"/>
          <w:szCs w:val="24"/>
          <w:vertAlign w:val="subscript"/>
        </w:rPr>
        <w:t xml:space="preserve">3 </w:t>
      </w:r>
      <w:r w:rsidRPr="00256D12">
        <w:rPr>
          <w:rFonts w:ascii="Times New Roman" w:eastAsia="Calibri" w:hAnsi="Times New Roman"/>
          <w:sz w:val="24"/>
          <w:szCs w:val="24"/>
        </w:rPr>
        <w:t>(</w:t>
      </w:r>
      <w:r w:rsidR="00E918DC" w:rsidRPr="00256D12">
        <w:rPr>
          <w:rFonts w:ascii="Times New Roman" w:eastAsia="Calibri" w:hAnsi="Times New Roman"/>
          <w:b/>
          <w:sz w:val="24"/>
          <w:szCs w:val="24"/>
        </w:rPr>
        <w:t>50</w:t>
      </w:r>
      <w:r w:rsidRPr="00256D12">
        <w:rPr>
          <w:rFonts w:ascii="Times New Roman" w:eastAsia="Calibri" w:hAnsi="Times New Roman"/>
          <w:sz w:val="24"/>
          <w:szCs w:val="24"/>
        </w:rPr>
        <w:t xml:space="preserve">) </w:t>
      </w:r>
      <w:r w:rsidRPr="00256D12">
        <w:rPr>
          <w:rFonts w:ascii="Times New Roman" w:hAnsi="Times New Roman"/>
          <w:sz w:val="24"/>
          <w:szCs w:val="24"/>
        </w:rPr>
        <w:t xml:space="preserve">(Scheme 34) </w:t>
      </w:r>
      <w:r w:rsidRPr="00256D12">
        <w:rPr>
          <w:rFonts w:ascii="Times New Roman" w:hAnsi="Times New Roman"/>
          <w:color w:val="0070C0"/>
          <w:sz w:val="24"/>
          <w:szCs w:val="24"/>
        </w:rPr>
        <w:t>[</w:t>
      </w:r>
      <w:bookmarkStart w:id="93" w:name="_Ref500422437"/>
      <w:r w:rsidR="00C241A1" w:rsidRPr="00256D12">
        <w:rPr>
          <w:rStyle w:val="EndnoteReference"/>
          <w:rFonts w:ascii="Times New Roman" w:hAnsi="Times New Roman"/>
          <w:color w:val="0070C0"/>
          <w:sz w:val="24"/>
          <w:szCs w:val="24"/>
          <w:vertAlign w:val="baseline"/>
        </w:rPr>
        <w:endnoteReference w:id="77"/>
      </w:r>
      <w:bookmarkEnd w:id="93"/>
      <w:r w:rsidR="00AD57DD" w:rsidRPr="00256D12">
        <w:rPr>
          <w:rFonts w:ascii="Times New Roman" w:hAnsi="Times New Roman"/>
          <w:color w:val="0070C0"/>
          <w:sz w:val="24"/>
          <w:szCs w:val="24"/>
        </w:rPr>
        <w:t>]</w:t>
      </w:r>
      <w:r w:rsidRPr="00256D12">
        <w:rPr>
          <w:rFonts w:ascii="Times New Roman" w:eastAsia="Calibri" w:hAnsi="Times New Roman"/>
          <w:sz w:val="24"/>
          <w:szCs w:val="24"/>
        </w:rPr>
        <w:t xml:space="preserve">. Adduct </w:t>
      </w:r>
      <w:r w:rsidR="00E918DC" w:rsidRPr="00256D12">
        <w:rPr>
          <w:rFonts w:ascii="Times New Roman" w:eastAsia="Calibri" w:hAnsi="Times New Roman"/>
          <w:b/>
          <w:sz w:val="24"/>
          <w:szCs w:val="24"/>
        </w:rPr>
        <w:t>37</w:t>
      </w:r>
      <w:r w:rsidRPr="00256D12">
        <w:rPr>
          <w:rFonts w:ascii="Times New Roman" w:eastAsia="Calibri" w:hAnsi="Times New Roman"/>
          <w:sz w:val="24"/>
          <w:szCs w:val="24"/>
        </w:rPr>
        <w:t xml:space="preserve"> is a novel example showing both acidic and basic properties of dichlorosilylene in a single molecule, as </w:t>
      </w:r>
      <w:r w:rsidRPr="00256D12">
        <w:rPr>
          <w:rFonts w:ascii="Times New Roman" w:eastAsia="Calibri" w:hAnsi="Times New Roman"/>
          <w:i/>
          <w:sz w:val="24"/>
          <w:szCs w:val="24"/>
        </w:rPr>
        <w:t>σ</w:t>
      </w:r>
      <w:r w:rsidRPr="00256D12">
        <w:rPr>
          <w:rFonts w:ascii="Times New Roman" w:eastAsia="Calibri" w:hAnsi="Times New Roman"/>
          <w:sz w:val="24"/>
          <w:szCs w:val="24"/>
        </w:rPr>
        <w:t xml:space="preserve">-acceptor as well as </w:t>
      </w:r>
      <w:r w:rsidRPr="00256D12">
        <w:rPr>
          <w:rFonts w:ascii="Times New Roman" w:eastAsia="Calibri" w:hAnsi="Times New Roman"/>
          <w:i/>
          <w:sz w:val="24"/>
          <w:szCs w:val="24"/>
        </w:rPr>
        <w:t>σ</w:t>
      </w:r>
      <w:r w:rsidRPr="00256D12">
        <w:rPr>
          <w:rFonts w:ascii="Times New Roman" w:eastAsia="Calibri" w:hAnsi="Times New Roman"/>
          <w:sz w:val="24"/>
          <w:szCs w:val="24"/>
        </w:rPr>
        <w:t>-donor. This reaction is unsuccessful with B(OPh)</w:t>
      </w:r>
      <w:r w:rsidRPr="00256D12">
        <w:rPr>
          <w:rFonts w:ascii="Times New Roman" w:eastAsia="Calibri" w:hAnsi="Times New Roman"/>
          <w:sz w:val="24"/>
          <w:szCs w:val="24"/>
          <w:vertAlign w:val="subscript"/>
        </w:rPr>
        <w:t>3</w:t>
      </w:r>
      <w:r w:rsidRPr="00256D12">
        <w:rPr>
          <w:rFonts w:ascii="Times New Roman" w:eastAsia="Calibri" w:hAnsi="Times New Roman"/>
          <w:sz w:val="24"/>
          <w:szCs w:val="24"/>
        </w:rPr>
        <w:t xml:space="preserve"> and BF</w:t>
      </w:r>
      <w:r w:rsidRPr="00256D12">
        <w:rPr>
          <w:rFonts w:ascii="Times New Roman" w:eastAsia="Calibri" w:hAnsi="Times New Roman"/>
          <w:sz w:val="24"/>
          <w:szCs w:val="24"/>
          <w:vertAlign w:val="subscript"/>
        </w:rPr>
        <w:t>3</w:t>
      </w:r>
      <w:r w:rsidRPr="00256D12">
        <w:rPr>
          <w:rFonts w:ascii="Times New Roman" w:eastAsia="Calibri" w:hAnsi="Times New Roman"/>
          <w:sz w:val="24"/>
          <w:szCs w:val="24"/>
        </w:rPr>
        <w:t>.Et</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xml:space="preserve">O. The compound </w:t>
      </w:r>
      <w:r w:rsidR="00E918DC" w:rsidRPr="00256D12">
        <w:rPr>
          <w:rFonts w:ascii="Times New Roman" w:eastAsia="Calibri" w:hAnsi="Times New Roman"/>
          <w:b/>
          <w:sz w:val="24"/>
          <w:szCs w:val="24"/>
        </w:rPr>
        <w:t>50</w:t>
      </w:r>
      <w:r w:rsidRPr="00256D12">
        <w:rPr>
          <w:rFonts w:ascii="Times New Roman" w:eastAsia="Calibri" w:hAnsi="Times New Roman"/>
          <w:sz w:val="24"/>
          <w:szCs w:val="24"/>
        </w:rPr>
        <w:t xml:space="preserve"> is soluble in common organic solvents and is stable under inert gas atmosphere. </w:t>
      </w:r>
      <w:r w:rsidR="00E918DC" w:rsidRPr="00256D12">
        <w:rPr>
          <w:rFonts w:ascii="Times New Roman" w:eastAsia="Calibri" w:hAnsi="Times New Roman"/>
          <w:b/>
          <w:sz w:val="24"/>
          <w:szCs w:val="24"/>
        </w:rPr>
        <w:t>50</w:t>
      </w:r>
      <w:r w:rsidRPr="00256D12">
        <w:rPr>
          <w:rFonts w:ascii="Times New Roman" w:eastAsia="Calibri" w:hAnsi="Times New Roman"/>
          <w:sz w:val="24"/>
          <w:szCs w:val="24"/>
        </w:rPr>
        <w:t xml:space="preserve"> has been characterized by elemental analysis, </w:t>
      </w:r>
      <w:r w:rsidRPr="00256D12">
        <w:rPr>
          <w:rFonts w:ascii="Times New Roman" w:eastAsia="Calibri" w:hAnsi="Times New Roman"/>
          <w:sz w:val="24"/>
          <w:szCs w:val="24"/>
          <w:vertAlign w:val="superscript"/>
        </w:rPr>
        <w:t>1</w:t>
      </w:r>
      <w:r w:rsidRPr="00256D12">
        <w:rPr>
          <w:rFonts w:ascii="Times New Roman" w:eastAsia="Calibri" w:hAnsi="Times New Roman"/>
          <w:sz w:val="24"/>
          <w:szCs w:val="24"/>
        </w:rPr>
        <w:t xml:space="preserve">H, </w:t>
      </w:r>
      <w:r w:rsidRPr="00256D12">
        <w:rPr>
          <w:rFonts w:ascii="Times New Roman" w:eastAsia="Calibri" w:hAnsi="Times New Roman"/>
          <w:sz w:val="24"/>
          <w:szCs w:val="24"/>
          <w:vertAlign w:val="superscript"/>
        </w:rPr>
        <w:t>11</w:t>
      </w:r>
      <w:r w:rsidRPr="00256D12">
        <w:rPr>
          <w:rFonts w:ascii="Times New Roman" w:eastAsia="Calibri" w:hAnsi="Times New Roman"/>
          <w:sz w:val="24"/>
          <w:szCs w:val="24"/>
        </w:rPr>
        <w:t xml:space="preserve">B, </w:t>
      </w:r>
      <w:r w:rsidRPr="00256D12">
        <w:rPr>
          <w:rFonts w:ascii="Times New Roman" w:eastAsia="Calibri" w:hAnsi="Times New Roman"/>
          <w:sz w:val="24"/>
          <w:szCs w:val="24"/>
          <w:vertAlign w:val="superscript"/>
        </w:rPr>
        <w:t>13</w:t>
      </w:r>
      <w:r w:rsidRPr="00256D12">
        <w:rPr>
          <w:rFonts w:ascii="Times New Roman" w:eastAsia="Calibri" w:hAnsi="Times New Roman"/>
          <w:sz w:val="24"/>
          <w:szCs w:val="24"/>
        </w:rPr>
        <w:t xml:space="preserve">C, </w:t>
      </w:r>
      <w:r w:rsidRPr="00256D12">
        <w:rPr>
          <w:rFonts w:ascii="Times New Roman" w:eastAsia="Calibri" w:hAnsi="Times New Roman"/>
          <w:sz w:val="24"/>
          <w:szCs w:val="24"/>
          <w:vertAlign w:val="superscript"/>
        </w:rPr>
        <w:t>19</w:t>
      </w:r>
      <w:r w:rsidRPr="00256D12">
        <w:rPr>
          <w:rFonts w:ascii="Times New Roman" w:eastAsia="Calibri" w:hAnsi="Times New Roman"/>
          <w:sz w:val="24"/>
          <w:szCs w:val="24"/>
        </w:rPr>
        <w:t xml:space="preserve">F, </w:t>
      </w:r>
      <w:r w:rsidRPr="00256D12">
        <w:rPr>
          <w:rFonts w:ascii="Times New Roman" w:eastAsia="Calibri" w:hAnsi="Times New Roman"/>
          <w:sz w:val="24"/>
          <w:szCs w:val="24"/>
          <w:vertAlign w:val="superscript"/>
        </w:rPr>
        <w:t>29</w:t>
      </w:r>
      <w:r w:rsidRPr="00256D12">
        <w:rPr>
          <w:rFonts w:ascii="Times New Roman" w:eastAsia="Calibri" w:hAnsi="Times New Roman"/>
          <w:sz w:val="24"/>
          <w:szCs w:val="24"/>
        </w:rPr>
        <w:t xml:space="preserve">Si NMR spectroscopy, and ESI mass spectrometry. The molecular structure of </w:t>
      </w:r>
      <w:r w:rsidR="00E918DC" w:rsidRPr="00256D12">
        <w:rPr>
          <w:rFonts w:ascii="Times New Roman" w:eastAsia="Calibri" w:hAnsi="Times New Roman"/>
          <w:b/>
          <w:sz w:val="24"/>
          <w:szCs w:val="24"/>
        </w:rPr>
        <w:t>50</w:t>
      </w:r>
      <w:r w:rsidRPr="00256D12">
        <w:rPr>
          <w:rFonts w:ascii="Times New Roman" w:eastAsia="Calibri" w:hAnsi="Times New Roman"/>
          <w:sz w:val="24"/>
          <w:szCs w:val="24"/>
        </w:rPr>
        <w:t xml:space="preserve"> was studied using single-crystal X-ray diffraction and DFT calculations with subsequent topological analysis</w:t>
      </w:r>
      <w:r w:rsidR="0024355B" w:rsidRPr="00256D12">
        <w:rPr>
          <w:rFonts w:ascii="Times New Roman" w:eastAsia="Calibri" w:hAnsi="Times New Roman"/>
          <w:sz w:val="24"/>
          <w:szCs w:val="24"/>
        </w:rPr>
        <w:t xml:space="preserve"> (Figure </w:t>
      </w:r>
      <w:r w:rsidR="00882C06" w:rsidRPr="00256D12">
        <w:rPr>
          <w:rFonts w:ascii="Times New Roman" w:eastAsia="Calibri" w:hAnsi="Times New Roman"/>
          <w:sz w:val="24"/>
          <w:szCs w:val="24"/>
        </w:rPr>
        <w:t>9</w:t>
      </w:r>
      <w:r w:rsidR="0024355B" w:rsidRPr="00256D12">
        <w:rPr>
          <w:rFonts w:ascii="Times New Roman" w:eastAsia="Calibri" w:hAnsi="Times New Roman"/>
          <w:sz w:val="24"/>
          <w:szCs w:val="24"/>
        </w:rPr>
        <w:t>)</w:t>
      </w:r>
      <w:r w:rsidRPr="00256D12">
        <w:rPr>
          <w:rFonts w:ascii="Times New Roman" w:eastAsia="Calibri" w:hAnsi="Times New Roman"/>
          <w:sz w:val="24"/>
          <w:szCs w:val="24"/>
        </w:rPr>
        <w:t xml:space="preserve">. The </w:t>
      </w:r>
      <w:r w:rsidRPr="00256D12">
        <w:rPr>
          <w:rFonts w:ascii="Times New Roman" w:eastAsia="Calibri" w:hAnsi="Times New Roman"/>
          <w:sz w:val="24"/>
          <w:szCs w:val="24"/>
          <w:vertAlign w:val="superscript"/>
        </w:rPr>
        <w:t>1</w:t>
      </w:r>
      <w:r w:rsidRPr="00256D12">
        <w:rPr>
          <w:rFonts w:ascii="Times New Roman" w:eastAsia="Calibri" w:hAnsi="Times New Roman"/>
          <w:sz w:val="24"/>
          <w:szCs w:val="24"/>
        </w:rPr>
        <w:t xml:space="preserve">H NMR spectrum of </w:t>
      </w:r>
      <w:r w:rsidR="00E918DC" w:rsidRPr="00256D12">
        <w:rPr>
          <w:rFonts w:ascii="Times New Roman" w:eastAsia="Calibri" w:hAnsi="Times New Roman"/>
          <w:b/>
          <w:sz w:val="24"/>
          <w:szCs w:val="24"/>
        </w:rPr>
        <w:t>50</w:t>
      </w:r>
      <w:r w:rsidRPr="00256D12">
        <w:rPr>
          <w:rFonts w:ascii="Times New Roman" w:eastAsia="Calibri" w:hAnsi="Times New Roman"/>
          <w:sz w:val="24"/>
          <w:szCs w:val="24"/>
        </w:rPr>
        <w:t xml:space="preserve"> exhibits resonances for the NHC ligand bound to the Si atom (</w:t>
      </w:r>
      <w:r w:rsidRPr="00256D12">
        <w:rPr>
          <w:rFonts w:ascii="Times New Roman" w:eastAsia="Calibri" w:hAnsi="Times New Roman"/>
          <w:i/>
          <w:sz w:val="24"/>
          <w:szCs w:val="24"/>
        </w:rPr>
        <w:t>δ</w:t>
      </w:r>
      <w:r w:rsidR="00507FAE" w:rsidRPr="00256D12">
        <w:rPr>
          <w:rFonts w:ascii="Times New Roman" w:eastAsia="Calibri" w:hAnsi="Times New Roman"/>
          <w:sz w:val="24"/>
          <w:szCs w:val="24"/>
        </w:rPr>
        <w:t xml:space="preserve"> </w:t>
      </w:r>
      <w:r w:rsidR="00E57E10" w:rsidRPr="00256D12">
        <w:rPr>
          <w:rFonts w:ascii="Times New Roman" w:eastAsia="Calibri" w:hAnsi="Times New Roman"/>
          <w:sz w:val="24"/>
          <w:szCs w:val="24"/>
        </w:rPr>
        <w:t xml:space="preserve">= </w:t>
      </w:r>
      <w:r w:rsidRPr="00256D12">
        <w:rPr>
          <w:rFonts w:ascii="Times New Roman" w:eastAsia="Calibri" w:hAnsi="Times New Roman"/>
          <w:sz w:val="24"/>
          <w:szCs w:val="24"/>
        </w:rPr>
        <w:t>0.80 (CHMe</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1.15 (CHMe</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2.62 (CHMe</w:t>
      </w:r>
      <w:r w:rsidRPr="00256D12">
        <w:rPr>
          <w:rFonts w:ascii="Times New Roman" w:eastAsia="Calibri" w:hAnsi="Times New Roman"/>
          <w:sz w:val="24"/>
          <w:szCs w:val="24"/>
          <w:vertAlign w:val="subscript"/>
        </w:rPr>
        <w:t>2</w:t>
      </w:r>
      <w:r w:rsidRPr="00256D12">
        <w:rPr>
          <w:rFonts w:ascii="Times New Roman" w:eastAsia="Calibri" w:hAnsi="Times New Roman"/>
          <w:sz w:val="24"/>
          <w:szCs w:val="24"/>
        </w:rPr>
        <w:t>), 6.29 (NCH), 6.89 (</w:t>
      </w:r>
      <w:r w:rsidRPr="00256D12">
        <w:rPr>
          <w:rFonts w:ascii="Times New Roman" w:eastAsia="Calibri" w:hAnsi="Times New Roman"/>
          <w:i/>
          <w:sz w:val="24"/>
          <w:szCs w:val="24"/>
        </w:rPr>
        <w:t>m</w:t>
      </w:r>
      <w:r w:rsidRPr="00256D12">
        <w:rPr>
          <w:rFonts w:ascii="Times New Roman" w:eastAsia="Calibri" w:hAnsi="Times New Roman"/>
          <w:sz w:val="24"/>
          <w:szCs w:val="24"/>
        </w:rPr>
        <w:t>-C</w:t>
      </w:r>
      <w:r w:rsidRPr="00256D12">
        <w:rPr>
          <w:rFonts w:ascii="Times New Roman" w:eastAsia="Calibri" w:hAnsi="Times New Roman"/>
          <w:sz w:val="24"/>
          <w:szCs w:val="24"/>
          <w:vertAlign w:val="subscript"/>
        </w:rPr>
        <w:t>6</w:t>
      </w:r>
      <w:r w:rsidRPr="00256D12">
        <w:rPr>
          <w:rFonts w:ascii="Times New Roman" w:eastAsia="Calibri" w:hAnsi="Times New Roman"/>
          <w:sz w:val="24"/>
          <w:szCs w:val="24"/>
        </w:rPr>
        <w:t>H</w:t>
      </w:r>
      <w:r w:rsidRPr="00256D12">
        <w:rPr>
          <w:rFonts w:ascii="Times New Roman" w:eastAsia="Calibri" w:hAnsi="Times New Roman"/>
          <w:sz w:val="24"/>
          <w:szCs w:val="24"/>
          <w:vertAlign w:val="subscript"/>
        </w:rPr>
        <w:t>3</w:t>
      </w:r>
      <w:r w:rsidRPr="00256D12">
        <w:rPr>
          <w:rFonts w:ascii="Times New Roman" w:eastAsia="Calibri" w:hAnsi="Times New Roman"/>
          <w:sz w:val="24"/>
          <w:szCs w:val="24"/>
        </w:rPr>
        <w:t>), 7.02–7.07 (</w:t>
      </w:r>
      <w:r w:rsidRPr="00256D12">
        <w:rPr>
          <w:rFonts w:ascii="Times New Roman" w:eastAsia="Calibri" w:hAnsi="Times New Roman"/>
          <w:i/>
          <w:sz w:val="24"/>
          <w:szCs w:val="24"/>
        </w:rPr>
        <w:t>p</w:t>
      </w:r>
      <w:r w:rsidRPr="00256D12">
        <w:rPr>
          <w:rFonts w:ascii="Times New Roman" w:eastAsia="Calibri" w:hAnsi="Times New Roman"/>
          <w:sz w:val="24"/>
          <w:szCs w:val="24"/>
        </w:rPr>
        <w:t>-C</w:t>
      </w:r>
      <w:r w:rsidRPr="00256D12">
        <w:rPr>
          <w:rFonts w:ascii="Times New Roman" w:eastAsia="Calibri" w:hAnsi="Times New Roman"/>
          <w:sz w:val="24"/>
          <w:szCs w:val="24"/>
          <w:vertAlign w:val="subscript"/>
        </w:rPr>
        <w:t>6</w:t>
      </w:r>
      <w:r w:rsidRPr="00256D12">
        <w:rPr>
          <w:rFonts w:ascii="Times New Roman" w:eastAsia="Calibri" w:hAnsi="Times New Roman"/>
          <w:sz w:val="24"/>
          <w:szCs w:val="24"/>
        </w:rPr>
        <w:t>H</w:t>
      </w:r>
      <w:r w:rsidRPr="00256D12">
        <w:rPr>
          <w:rFonts w:ascii="Times New Roman" w:eastAsia="Calibri" w:hAnsi="Times New Roman"/>
          <w:sz w:val="24"/>
          <w:szCs w:val="24"/>
          <w:vertAlign w:val="subscript"/>
        </w:rPr>
        <w:t>3</w:t>
      </w:r>
      <w:r w:rsidRPr="00256D12">
        <w:rPr>
          <w:rFonts w:ascii="Times New Roman" w:eastAsia="Calibri" w:hAnsi="Times New Roman"/>
          <w:sz w:val="24"/>
          <w:szCs w:val="24"/>
        </w:rPr>
        <w:t>)</w:t>
      </w:r>
      <w:r w:rsidR="00780539" w:rsidRPr="00256D12">
        <w:rPr>
          <w:rFonts w:ascii="Times New Roman" w:eastAsia="Calibri" w:hAnsi="Times New Roman"/>
          <w:sz w:val="24"/>
          <w:szCs w:val="24"/>
        </w:rPr>
        <w:t>)</w:t>
      </w:r>
      <w:r w:rsidR="00507FAE" w:rsidRPr="00256D12">
        <w:rPr>
          <w:rFonts w:ascii="Times New Roman" w:eastAsia="Calibri" w:hAnsi="Times New Roman"/>
          <w:sz w:val="24"/>
          <w:szCs w:val="24"/>
        </w:rPr>
        <w:t xml:space="preserve"> </w:t>
      </w:r>
      <w:r w:rsidRPr="00256D12">
        <w:rPr>
          <w:rFonts w:ascii="Times New Roman" w:eastAsia="Calibri" w:hAnsi="Times New Roman"/>
          <w:sz w:val="24"/>
          <w:szCs w:val="24"/>
        </w:rPr>
        <w:t xml:space="preserve">with an up-field shift relative to </w:t>
      </w:r>
      <w:r w:rsidR="00E918DC" w:rsidRPr="00256D12">
        <w:rPr>
          <w:rFonts w:ascii="Times New Roman" w:eastAsia="Calibri" w:hAnsi="Times New Roman"/>
          <w:b/>
          <w:sz w:val="24"/>
          <w:szCs w:val="24"/>
        </w:rPr>
        <w:t>2</w:t>
      </w:r>
      <w:r w:rsidRPr="00256D12">
        <w:rPr>
          <w:rFonts w:ascii="Times New Roman" w:eastAsia="Calibri" w:hAnsi="Times New Roman"/>
          <w:sz w:val="24"/>
          <w:szCs w:val="24"/>
        </w:rPr>
        <w:t xml:space="preserve">. The </w:t>
      </w:r>
      <w:r w:rsidRPr="00256D12">
        <w:rPr>
          <w:rFonts w:ascii="Times New Roman" w:eastAsia="Calibri" w:hAnsi="Times New Roman"/>
          <w:sz w:val="24"/>
          <w:szCs w:val="24"/>
          <w:vertAlign w:val="superscript"/>
        </w:rPr>
        <w:t>11</w:t>
      </w:r>
      <w:r w:rsidRPr="00256D12">
        <w:rPr>
          <w:rFonts w:ascii="Times New Roman" w:eastAsia="Calibri" w:hAnsi="Times New Roman"/>
          <w:sz w:val="24"/>
          <w:szCs w:val="24"/>
        </w:rPr>
        <w:t xml:space="preserve">B NMR spectrum of </w:t>
      </w:r>
      <w:r w:rsidR="00E918DC" w:rsidRPr="00256D12">
        <w:rPr>
          <w:rFonts w:ascii="Times New Roman" w:eastAsia="Calibri" w:hAnsi="Times New Roman"/>
          <w:b/>
          <w:sz w:val="24"/>
          <w:szCs w:val="24"/>
        </w:rPr>
        <w:t>50</w:t>
      </w:r>
      <w:r w:rsidRPr="00256D12">
        <w:rPr>
          <w:rFonts w:ascii="Times New Roman" w:eastAsia="Calibri" w:hAnsi="Times New Roman"/>
          <w:sz w:val="24"/>
          <w:szCs w:val="24"/>
        </w:rPr>
        <w:t xml:space="preserve"> shows a broad resonance consistent with a four-coordinate boron atom. The </w:t>
      </w:r>
      <w:r w:rsidRPr="00256D12">
        <w:rPr>
          <w:rFonts w:ascii="Times New Roman" w:eastAsia="Calibri" w:hAnsi="Times New Roman"/>
          <w:sz w:val="24"/>
          <w:szCs w:val="24"/>
          <w:vertAlign w:val="superscript"/>
        </w:rPr>
        <w:t>19</w:t>
      </w:r>
      <w:r w:rsidRPr="00256D12">
        <w:rPr>
          <w:rFonts w:ascii="Times New Roman" w:eastAsia="Calibri" w:hAnsi="Times New Roman"/>
          <w:sz w:val="24"/>
          <w:szCs w:val="24"/>
        </w:rPr>
        <w:t xml:space="preserve">F NMR resonances exhibit in the expected region. In </w:t>
      </w:r>
      <w:r w:rsidRPr="00256D12">
        <w:rPr>
          <w:rFonts w:ascii="Times New Roman" w:eastAsia="Calibri" w:hAnsi="Times New Roman"/>
          <w:sz w:val="24"/>
          <w:szCs w:val="24"/>
          <w:vertAlign w:val="superscript"/>
        </w:rPr>
        <w:t>29</w:t>
      </w:r>
      <w:r w:rsidRPr="00256D12">
        <w:rPr>
          <w:rFonts w:ascii="Times New Roman" w:eastAsia="Calibri" w:hAnsi="Times New Roman"/>
          <w:sz w:val="24"/>
          <w:szCs w:val="24"/>
        </w:rPr>
        <w:t xml:space="preserve">Si NMR spectrum of </w:t>
      </w:r>
      <w:r w:rsidR="00E918DC" w:rsidRPr="00256D12">
        <w:rPr>
          <w:rFonts w:ascii="Times New Roman" w:eastAsia="Calibri" w:hAnsi="Times New Roman"/>
          <w:b/>
          <w:sz w:val="24"/>
          <w:szCs w:val="24"/>
        </w:rPr>
        <w:t>50</w:t>
      </w:r>
      <w:r w:rsidRPr="00256D12">
        <w:rPr>
          <w:rFonts w:ascii="Times New Roman" w:eastAsia="Calibri" w:hAnsi="Times New Roman"/>
          <w:sz w:val="24"/>
          <w:szCs w:val="24"/>
        </w:rPr>
        <w:t xml:space="preserve"> resonance shifted to higher field at </w:t>
      </w:r>
      <w:r w:rsidRPr="00256D12">
        <w:rPr>
          <w:rFonts w:ascii="Times New Roman" w:eastAsia="Calibri" w:hAnsi="Times New Roman"/>
          <w:i/>
          <w:sz w:val="24"/>
          <w:szCs w:val="24"/>
        </w:rPr>
        <w:t>δ</w:t>
      </w:r>
      <w:r w:rsidRPr="00256D12">
        <w:rPr>
          <w:rFonts w:ascii="Times New Roman" w:eastAsia="Calibri" w:hAnsi="Times New Roman"/>
          <w:sz w:val="24"/>
          <w:szCs w:val="24"/>
        </w:rPr>
        <w:t xml:space="preserve"> </w:t>
      </w:r>
      <w:r w:rsidR="00E57E10" w:rsidRPr="00256D12">
        <w:rPr>
          <w:rFonts w:ascii="Times New Roman" w:eastAsia="Calibri" w:hAnsi="Times New Roman"/>
          <w:sz w:val="24"/>
          <w:szCs w:val="24"/>
        </w:rPr>
        <w:t xml:space="preserve">= </w:t>
      </w:r>
      <w:r w:rsidRPr="00256D12">
        <w:rPr>
          <w:rFonts w:ascii="Times New Roman" w:eastAsia="Calibri" w:hAnsi="Times New Roman"/>
          <w:sz w:val="24"/>
          <w:szCs w:val="24"/>
        </w:rPr>
        <w:t xml:space="preserve">-53.19 than </w:t>
      </w:r>
      <w:r w:rsidR="00E918DC" w:rsidRPr="00256D12">
        <w:rPr>
          <w:rFonts w:ascii="Times New Roman" w:eastAsia="Calibri" w:hAnsi="Times New Roman"/>
          <w:b/>
          <w:sz w:val="24"/>
          <w:szCs w:val="24"/>
        </w:rPr>
        <w:t>2</w:t>
      </w:r>
      <w:r w:rsidRPr="00256D12">
        <w:rPr>
          <w:rFonts w:ascii="Times New Roman" w:eastAsia="Calibri" w:hAnsi="Times New Roman"/>
          <w:sz w:val="24"/>
          <w:szCs w:val="24"/>
        </w:rPr>
        <w:t xml:space="preserve">. Compound </w:t>
      </w:r>
      <w:r w:rsidR="00E918DC" w:rsidRPr="00256D12">
        <w:rPr>
          <w:rFonts w:ascii="Times New Roman" w:eastAsia="Calibri" w:hAnsi="Times New Roman"/>
          <w:b/>
          <w:sz w:val="24"/>
          <w:szCs w:val="24"/>
        </w:rPr>
        <w:t>50</w:t>
      </w:r>
      <w:r w:rsidRPr="00256D12">
        <w:rPr>
          <w:rFonts w:ascii="Times New Roman" w:eastAsia="Calibri" w:hAnsi="Times New Roman"/>
          <w:sz w:val="24"/>
          <w:szCs w:val="24"/>
        </w:rPr>
        <w:t xml:space="preserve"> crystallizes as a twin with toluene molecules in the crystal lattice (Figure </w:t>
      </w:r>
      <w:r w:rsidR="00882C06" w:rsidRPr="00256D12">
        <w:rPr>
          <w:rFonts w:ascii="Times New Roman" w:eastAsia="Calibri" w:hAnsi="Times New Roman"/>
          <w:sz w:val="24"/>
          <w:szCs w:val="24"/>
        </w:rPr>
        <w:t>9</w:t>
      </w:r>
      <w:r w:rsidRPr="00256D12">
        <w:rPr>
          <w:rFonts w:ascii="Times New Roman" w:eastAsia="Calibri" w:hAnsi="Times New Roman"/>
          <w:sz w:val="24"/>
          <w:szCs w:val="24"/>
        </w:rPr>
        <w:t xml:space="preserve">). The silicon and boron atoms in </w:t>
      </w:r>
      <w:r w:rsidR="00E918DC" w:rsidRPr="00256D12">
        <w:rPr>
          <w:rFonts w:ascii="Times New Roman" w:eastAsia="Calibri" w:hAnsi="Times New Roman"/>
          <w:b/>
          <w:sz w:val="24"/>
          <w:szCs w:val="24"/>
        </w:rPr>
        <w:t>50</w:t>
      </w:r>
      <w:r w:rsidRPr="00256D12">
        <w:rPr>
          <w:rFonts w:ascii="Times New Roman" w:eastAsia="Calibri" w:hAnsi="Times New Roman"/>
          <w:sz w:val="24"/>
          <w:szCs w:val="24"/>
        </w:rPr>
        <w:t xml:space="preserve"> are each four coordinate and in the center of a distorted tetrahedral coordination polyhedron. </w:t>
      </w:r>
      <w:r w:rsidRPr="00256D12">
        <w:rPr>
          <w:rFonts w:ascii="Times New Roman" w:hAnsi="Times New Roman"/>
          <w:sz w:val="24"/>
          <w:szCs w:val="24"/>
        </w:rPr>
        <w:t>The C</w:t>
      </w:r>
      <w:r w:rsidRPr="00256D12">
        <w:rPr>
          <w:rFonts w:ascii="Times New Roman" w:hAnsi="Times New Roman"/>
          <w:sz w:val="24"/>
          <w:szCs w:val="24"/>
          <w:vertAlign w:val="subscript"/>
        </w:rPr>
        <w:t>carbene</w:t>
      </w:r>
      <w:r w:rsidR="00197F4C" w:rsidRPr="00256D12">
        <w:rPr>
          <w:rFonts w:ascii="Times New Roman" w:hAnsi="Times New Roman"/>
          <w:sz w:val="24"/>
          <w:szCs w:val="24"/>
        </w:rPr>
        <w:t>–</w:t>
      </w:r>
      <w:r w:rsidRPr="00256D12">
        <w:rPr>
          <w:rFonts w:ascii="Times New Roman" w:hAnsi="Times New Roman"/>
          <w:sz w:val="24"/>
          <w:szCs w:val="24"/>
        </w:rPr>
        <w:t>Si bond length is 1.965(5) Å and aver</w:t>
      </w:r>
      <w:r w:rsidR="00507FAE" w:rsidRPr="00256D12">
        <w:rPr>
          <w:rFonts w:ascii="Times New Roman" w:hAnsi="Times New Roman"/>
          <w:sz w:val="24"/>
          <w:szCs w:val="24"/>
        </w:rPr>
        <w:t>age Si</w:t>
      </w:r>
      <w:r w:rsidR="00197F4C" w:rsidRPr="00256D12">
        <w:rPr>
          <w:rFonts w:ascii="Times New Roman" w:hAnsi="Times New Roman"/>
          <w:sz w:val="24"/>
          <w:szCs w:val="24"/>
        </w:rPr>
        <w:t>–</w:t>
      </w:r>
      <w:r w:rsidR="00507FAE" w:rsidRPr="00256D12">
        <w:rPr>
          <w:rFonts w:ascii="Times New Roman" w:hAnsi="Times New Roman"/>
          <w:sz w:val="24"/>
          <w:szCs w:val="24"/>
        </w:rPr>
        <w:t>Cl bond length is 2.062</w:t>
      </w:r>
      <w:r w:rsidRPr="00256D12">
        <w:rPr>
          <w:rFonts w:ascii="Times New Roman" w:hAnsi="Times New Roman"/>
          <w:sz w:val="24"/>
          <w:szCs w:val="24"/>
        </w:rPr>
        <w:t xml:space="preserve">(19) Å which are both shorter than </w:t>
      </w:r>
      <w:r w:rsidR="00E918DC" w:rsidRPr="00256D12">
        <w:rPr>
          <w:rFonts w:ascii="Times New Roman" w:hAnsi="Times New Roman"/>
          <w:b/>
          <w:sz w:val="24"/>
          <w:szCs w:val="24"/>
        </w:rPr>
        <w:t>2</w:t>
      </w:r>
      <w:r w:rsidR="00507FAE" w:rsidRPr="00256D12">
        <w:rPr>
          <w:rFonts w:ascii="Times New Roman" w:hAnsi="Times New Roman"/>
          <w:sz w:val="24"/>
          <w:szCs w:val="24"/>
        </w:rPr>
        <w:t>. Si-B bond distance is 2.114</w:t>
      </w:r>
      <w:r w:rsidRPr="00256D12">
        <w:rPr>
          <w:rFonts w:ascii="Times New Roman" w:hAnsi="Times New Roman"/>
          <w:sz w:val="24"/>
          <w:szCs w:val="24"/>
        </w:rPr>
        <w:t xml:space="preserve">(6) Å. Two bonding modes </w:t>
      </w:r>
      <w:r w:rsidR="00991061" w:rsidRPr="00256D12">
        <w:rPr>
          <w:rFonts w:ascii="Times New Roman" w:hAnsi="Times New Roman"/>
          <w:sz w:val="24"/>
          <w:szCs w:val="24"/>
        </w:rPr>
        <w:t xml:space="preserve">are </w:t>
      </w:r>
      <w:r w:rsidRPr="00256D12">
        <w:rPr>
          <w:rFonts w:ascii="Times New Roman" w:hAnsi="Times New Roman"/>
          <w:sz w:val="24"/>
          <w:szCs w:val="24"/>
        </w:rPr>
        <w:t xml:space="preserve">present in </w:t>
      </w:r>
      <w:r w:rsidR="00E918DC" w:rsidRPr="00256D12">
        <w:rPr>
          <w:rFonts w:ascii="Times New Roman" w:eastAsia="Calibri" w:hAnsi="Times New Roman"/>
          <w:b/>
          <w:sz w:val="24"/>
          <w:szCs w:val="24"/>
        </w:rPr>
        <w:t>50</w:t>
      </w:r>
      <w:r w:rsidRPr="00256D12">
        <w:rPr>
          <w:rFonts w:ascii="Times New Roman" w:hAnsi="Times New Roman"/>
          <w:sz w:val="24"/>
          <w:szCs w:val="24"/>
        </w:rPr>
        <w:t>, first is C→Si (</w:t>
      </w:r>
      <w:r w:rsidRPr="00256D12">
        <w:rPr>
          <w:rFonts w:ascii="Times New Roman" w:hAnsi="Times New Roman"/>
          <w:i/>
          <w:sz w:val="24"/>
          <w:szCs w:val="24"/>
        </w:rPr>
        <w:t>σ</w:t>
      </w:r>
      <w:r w:rsidRPr="00256D12">
        <w:rPr>
          <w:rFonts w:ascii="Times New Roman" w:hAnsi="Times New Roman"/>
          <w:sz w:val="24"/>
          <w:szCs w:val="24"/>
        </w:rPr>
        <w:t xml:space="preserve"> acceptor Si) and second, Si→B (</w:t>
      </w:r>
      <w:r w:rsidRPr="00256D12">
        <w:rPr>
          <w:rFonts w:ascii="Times New Roman" w:hAnsi="Times New Roman"/>
          <w:i/>
          <w:sz w:val="24"/>
          <w:szCs w:val="24"/>
        </w:rPr>
        <w:t>σ</w:t>
      </w:r>
      <w:r w:rsidRPr="00256D12">
        <w:rPr>
          <w:rFonts w:ascii="Times New Roman" w:hAnsi="Times New Roman"/>
          <w:sz w:val="24"/>
          <w:szCs w:val="24"/>
        </w:rPr>
        <w:t xml:space="preserve"> donor Si) which was justified by computational studies</w:t>
      </w:r>
      <w:r w:rsidR="00B667F7" w:rsidRPr="00256D12">
        <w:rPr>
          <w:rFonts w:ascii="Times New Roman" w:hAnsi="Times New Roman"/>
          <w:sz w:val="24"/>
          <w:szCs w:val="24"/>
        </w:rPr>
        <w:t xml:space="preserve"> (Chart 3)</w:t>
      </w:r>
      <w:r w:rsidRPr="00256D12">
        <w:rPr>
          <w:rFonts w:ascii="Times New Roman" w:hAnsi="Times New Roman"/>
          <w:sz w:val="24"/>
          <w:szCs w:val="24"/>
        </w:rPr>
        <w:t xml:space="preserve">. These studies also revealed that the two C→Si and Si→B donor bonds are qualitatively different from their respective single bonds. </w:t>
      </w:r>
      <w:r w:rsidR="00891C94" w:rsidRPr="00256D12">
        <w:rPr>
          <w:rFonts w:ascii="Times New Roman" w:hAnsi="Times New Roman" w:cs="Times New Roman"/>
          <w:color w:val="000000" w:themeColor="text1"/>
          <w:sz w:val="24"/>
          <w:szCs w:val="24"/>
        </w:rPr>
        <w:t>The C</w:t>
      </w:r>
      <w:r w:rsidR="00197F4C" w:rsidRPr="00256D12">
        <w:rPr>
          <w:rFonts w:ascii="Times New Roman" w:hAnsi="Times New Roman"/>
          <w:sz w:val="24"/>
          <w:szCs w:val="24"/>
        </w:rPr>
        <w:t>–</w:t>
      </w:r>
      <w:r w:rsidR="00891C94" w:rsidRPr="00256D12">
        <w:rPr>
          <w:rFonts w:ascii="Times New Roman" w:hAnsi="Times New Roman" w:cs="Times New Roman"/>
          <w:color w:val="000000" w:themeColor="text1"/>
          <w:sz w:val="24"/>
          <w:szCs w:val="24"/>
        </w:rPr>
        <w:t>Si bond is very polar</w:t>
      </w:r>
      <w:r w:rsidR="00B667F7" w:rsidRPr="00256D12">
        <w:rPr>
          <w:rFonts w:ascii="Times New Roman" w:hAnsi="Times New Roman" w:cs="Times New Roman"/>
          <w:color w:val="000000" w:themeColor="text1"/>
          <w:sz w:val="24"/>
          <w:szCs w:val="24"/>
        </w:rPr>
        <w:t>,</w:t>
      </w:r>
      <w:r w:rsidR="00891C94" w:rsidRPr="00256D12">
        <w:rPr>
          <w:rFonts w:ascii="Times New Roman" w:hAnsi="Times New Roman" w:cs="Times New Roman"/>
          <w:color w:val="000000" w:themeColor="text1"/>
          <w:sz w:val="24"/>
          <w:szCs w:val="24"/>
        </w:rPr>
        <w:t xml:space="preserve"> which indicates that NHC ligand is a hard donor and the Si-B bond is much more covalent which confirms that the silylene donor is much softer.</w:t>
      </w:r>
      <w:r w:rsidR="00B667F7" w:rsidRPr="00256D12">
        <w:rPr>
          <w:rFonts w:ascii="Times New Roman" w:hAnsi="Times New Roman" w:cs="Times New Roman"/>
          <w:color w:val="000000" w:themeColor="text1"/>
          <w:sz w:val="24"/>
          <w:szCs w:val="24"/>
        </w:rPr>
        <w:t xml:space="preserve"> </w:t>
      </w:r>
    </w:p>
    <w:p w:rsidR="00E143C4" w:rsidRPr="00256D12" w:rsidRDefault="00C1393E" w:rsidP="00E143C4">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7399" w:dyaOrig="2325">
          <v:shape id="_x0000_i1060" type="#_x0000_t75" style="width:366.75pt;height:116.25pt" o:ole="">
            <v:imagedata r:id="rId87" o:title=""/>
          </v:shape>
          <o:OLEObject Type="Embed" ProgID="ChemDraw.Document.6.0" ShapeID="_x0000_i1060" DrawAspect="Content" ObjectID="_1611995078" r:id="rId88"/>
        </w:object>
      </w:r>
    </w:p>
    <w:p w:rsidR="001074DA" w:rsidRPr="00256D12" w:rsidRDefault="00E143C4" w:rsidP="00E143C4">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34.</w:t>
      </w:r>
      <w:r w:rsidRPr="00256D12">
        <w:rPr>
          <w:rFonts w:ascii="Times New Roman" w:hAnsi="Times New Roman"/>
          <w:sz w:val="24"/>
          <w:szCs w:val="24"/>
        </w:rPr>
        <w:t xml:space="preserve"> Reaction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1629BB" w:rsidRPr="00256D12">
        <w:rPr>
          <w:rFonts w:ascii="Times New Roman" w:hAnsi="Times New Roman"/>
          <w:sz w:val="24"/>
          <w:szCs w:val="24"/>
        </w:rPr>
        <w:t>(</w:t>
      </w:r>
      <w:r w:rsidR="001629BB" w:rsidRPr="00256D12">
        <w:rPr>
          <w:rFonts w:ascii="Times New Roman" w:hAnsi="Times New Roman"/>
          <w:b/>
          <w:sz w:val="24"/>
          <w:szCs w:val="24"/>
        </w:rPr>
        <w:t>2</w:t>
      </w:r>
      <w:r w:rsidR="001629BB" w:rsidRPr="00256D12">
        <w:rPr>
          <w:rFonts w:ascii="Times New Roman" w:hAnsi="Times New Roman"/>
          <w:sz w:val="24"/>
          <w:szCs w:val="24"/>
        </w:rPr>
        <w:t xml:space="preserve">) </w:t>
      </w:r>
      <w:r w:rsidRPr="00256D12">
        <w:rPr>
          <w:rFonts w:ascii="Times New Roman" w:hAnsi="Times New Roman"/>
          <w:sz w:val="24"/>
          <w:szCs w:val="24"/>
        </w:rPr>
        <w:t>as Lewis Base (</w:t>
      </w:r>
      <w:r w:rsidRPr="00256D12">
        <w:rPr>
          <w:rFonts w:ascii="Times New Roman" w:hAnsi="Times New Roman"/>
          <w:b/>
          <w:sz w:val="24"/>
          <w:szCs w:val="24"/>
        </w:rPr>
        <w:t>50</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_Ref500422437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77</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507FAE" w:rsidRPr="00256D12">
        <w:rPr>
          <w:rFonts w:ascii="Times New Roman" w:hAnsi="Times New Roman"/>
          <w:color w:val="5B9BD5"/>
          <w:sz w:val="24"/>
          <w:szCs w:val="24"/>
        </w:rPr>
        <w:t>.</w:t>
      </w:r>
    </w:p>
    <w:p w:rsidR="00E143C4" w:rsidRPr="00256D12" w:rsidRDefault="00E95BB9" w:rsidP="00E143C4">
      <w:pPr>
        <w:autoSpaceDE w:val="0"/>
        <w:autoSpaceDN w:val="0"/>
        <w:adjustRightInd w:val="0"/>
        <w:spacing w:after="0" w:line="360" w:lineRule="auto"/>
        <w:jc w:val="center"/>
        <w:rPr>
          <w:rFonts w:ascii="Times New Roman" w:hAnsi="Times New Roman"/>
          <w:sz w:val="24"/>
          <w:szCs w:val="24"/>
        </w:rPr>
      </w:pPr>
      <w:r w:rsidRPr="00256D12">
        <w:object w:dxaOrig="4699" w:dyaOrig="2397">
          <v:shape id="_x0000_i1061" type="#_x0000_t75" style="width:237.75pt;height:122.25pt" o:ole="">
            <v:imagedata r:id="rId89" o:title=""/>
          </v:shape>
          <o:OLEObject Type="Embed" ProgID="ChemDraw.Document.6.0" ShapeID="_x0000_i1061" DrawAspect="Content" ObjectID="_1611995079" r:id="rId90"/>
        </w:object>
      </w:r>
    </w:p>
    <w:p w:rsidR="00E143C4" w:rsidRPr="00256D12" w:rsidRDefault="00E143C4" w:rsidP="00E143C4">
      <w:pPr>
        <w:autoSpaceDE w:val="0"/>
        <w:autoSpaceDN w:val="0"/>
        <w:adjustRightInd w:val="0"/>
        <w:spacing w:after="0" w:line="360" w:lineRule="auto"/>
        <w:jc w:val="center"/>
        <w:rPr>
          <w:rFonts w:ascii="Times New Roman" w:hAnsi="Times New Roman"/>
          <w:sz w:val="24"/>
          <w:szCs w:val="24"/>
        </w:rPr>
      </w:pPr>
    </w:p>
    <w:p w:rsidR="001074DA" w:rsidRPr="00256D12" w:rsidRDefault="00E143C4" w:rsidP="00E143C4">
      <w:pPr>
        <w:spacing w:line="480" w:lineRule="auto"/>
        <w:jc w:val="center"/>
        <w:rPr>
          <w:rFonts w:ascii="Times New Roman" w:hAnsi="Times New Roman"/>
          <w:b/>
          <w:sz w:val="24"/>
          <w:szCs w:val="24"/>
        </w:rPr>
      </w:pPr>
      <w:r w:rsidRPr="00256D12">
        <w:rPr>
          <w:rFonts w:ascii="Times New Roman" w:hAnsi="Times New Roman"/>
          <w:b/>
          <w:sz w:val="24"/>
          <w:szCs w:val="24"/>
        </w:rPr>
        <w:t xml:space="preserve">Chart 3. </w:t>
      </w:r>
      <w:r w:rsidR="00197F4C" w:rsidRPr="00256D12">
        <w:rPr>
          <w:rFonts w:ascii="Times New Roman" w:hAnsi="Times New Roman"/>
          <w:sz w:val="24"/>
          <w:szCs w:val="24"/>
        </w:rPr>
        <w:t>The interaction between NHC–</w:t>
      </w:r>
      <w:r w:rsidRPr="00256D12">
        <w:rPr>
          <w:rFonts w:ascii="Times New Roman" w:hAnsi="Times New Roman"/>
          <w:sz w:val="24"/>
          <w:szCs w:val="24"/>
        </w:rPr>
        <w:t>silylene and 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3</w:t>
      </w:r>
      <w:r w:rsidRPr="00256D12">
        <w:rPr>
          <w:rFonts w:ascii="Times New Roman" w:hAnsi="Times New Roman"/>
          <w:sz w:val="24"/>
          <w:szCs w:val="24"/>
        </w:rPr>
        <w:t xml:space="preserve"> in </w:t>
      </w:r>
      <w:r w:rsidRPr="00256D12">
        <w:rPr>
          <w:rFonts w:ascii="Times New Roman" w:hAnsi="Times New Roman"/>
          <w:b/>
          <w:sz w:val="24"/>
          <w:szCs w:val="24"/>
        </w:rPr>
        <w:t>50</w:t>
      </w:r>
      <w:r w:rsidRPr="00256D12">
        <w:rPr>
          <w:rFonts w:ascii="Times New Roman" w:hAnsi="Times New Roman"/>
          <w:sz w:val="24"/>
          <w:szCs w:val="24"/>
        </w:rPr>
        <w:t>.</w:t>
      </w:r>
    </w:p>
    <w:p w:rsidR="001074DA" w:rsidRPr="00256D12" w:rsidRDefault="001074DA" w:rsidP="00360967">
      <w:pPr>
        <w:spacing w:line="480" w:lineRule="auto"/>
        <w:ind w:firstLine="720"/>
        <w:jc w:val="both"/>
        <w:rPr>
          <w:rFonts w:ascii="Times New Roman" w:hAnsi="Times New Roman"/>
          <w:sz w:val="24"/>
          <w:szCs w:val="24"/>
        </w:rPr>
      </w:pPr>
      <w:r w:rsidRPr="00256D12">
        <w:rPr>
          <w:rFonts w:ascii="Times New Roman" w:hAnsi="Times New Roman"/>
          <w:sz w:val="24"/>
          <w:szCs w:val="24"/>
        </w:rPr>
        <w:t xml:space="preserve">Silicon(II) dihydrides are very difficult to make and exists as intermediate in many reactions like hydrosilane </w:t>
      </w:r>
      <w:r w:rsidR="006D54DA" w:rsidRPr="00256D12">
        <w:rPr>
          <w:rFonts w:ascii="Times New Roman" w:hAnsi="Times New Roman"/>
          <w:sz w:val="24"/>
          <w:szCs w:val="24"/>
        </w:rPr>
        <w:t>polymerization</w:t>
      </w:r>
      <w:r w:rsidRPr="00256D12">
        <w:rPr>
          <w:rFonts w:ascii="Times New Roman" w:hAnsi="Times New Roman"/>
          <w:sz w:val="24"/>
          <w:szCs w:val="24"/>
        </w:rPr>
        <w:t xml:space="preserve"> and in synthesis of halomethylsilanes. Roesky </w:t>
      </w:r>
      <w:r w:rsidRPr="00256D12">
        <w:rPr>
          <w:rFonts w:ascii="Times New Roman" w:hAnsi="Times New Roman"/>
          <w:i/>
          <w:sz w:val="24"/>
          <w:szCs w:val="24"/>
        </w:rPr>
        <w:t>et al.</w:t>
      </w:r>
      <w:r w:rsidRPr="00256D12">
        <w:rPr>
          <w:rFonts w:ascii="Times New Roman" w:hAnsi="Times New Roman"/>
          <w:sz w:val="24"/>
          <w:szCs w:val="24"/>
        </w:rPr>
        <w:t xml:space="preserve">, have tried to synthesize silicon(II) hydride by reacting </w:t>
      </w:r>
      <w:r w:rsidR="00E918DC" w:rsidRPr="00256D12">
        <w:rPr>
          <w:rFonts w:ascii="Times New Roman" w:hAnsi="Times New Roman"/>
          <w:b/>
          <w:sz w:val="24"/>
          <w:szCs w:val="24"/>
        </w:rPr>
        <w:t>2</w:t>
      </w:r>
      <w:r w:rsidRPr="00256D12">
        <w:rPr>
          <w:rFonts w:ascii="Times New Roman" w:hAnsi="Times New Roman"/>
          <w:sz w:val="24"/>
          <w:szCs w:val="24"/>
        </w:rPr>
        <w:t xml:space="preserve"> with equivalent amount of LiBH</w:t>
      </w:r>
      <w:r w:rsidRPr="00256D12">
        <w:rPr>
          <w:rFonts w:ascii="Times New Roman" w:hAnsi="Times New Roman"/>
          <w:sz w:val="24"/>
          <w:szCs w:val="24"/>
          <w:vertAlign w:val="subscript"/>
        </w:rPr>
        <w:t>4</w:t>
      </w:r>
      <w:r w:rsidRPr="00256D12">
        <w:rPr>
          <w:rFonts w:ascii="Times New Roman" w:hAnsi="Times New Roman"/>
          <w:sz w:val="24"/>
          <w:szCs w:val="24"/>
        </w:rPr>
        <w:t>.</w:t>
      </w:r>
      <w:r w:rsidRPr="00256D12">
        <w:rPr>
          <w:rFonts w:ascii="Times New Roman" w:hAnsi="Times New Roman"/>
          <w:noProof/>
          <w:sz w:val="24"/>
          <w:szCs w:val="24"/>
          <w:lang w:val="en-IN" w:eastAsia="en-IN"/>
        </w:rPr>
        <w:t xml:space="preserve"> </w:t>
      </w:r>
      <w:r w:rsidRPr="00256D12">
        <w:rPr>
          <w:rFonts w:ascii="Times New Roman" w:hAnsi="Times New Roman"/>
          <w:sz w:val="24"/>
          <w:szCs w:val="24"/>
        </w:rPr>
        <w:t>Rather than producing hydride, it gave chlorosilylene-BH</w:t>
      </w:r>
      <w:r w:rsidRPr="00256D12">
        <w:rPr>
          <w:rFonts w:ascii="Times New Roman" w:hAnsi="Times New Roman"/>
          <w:sz w:val="24"/>
          <w:szCs w:val="24"/>
          <w:vertAlign w:val="subscript"/>
        </w:rPr>
        <w:t>3</w:t>
      </w:r>
      <w:r w:rsidRPr="00256D12">
        <w:rPr>
          <w:rFonts w:ascii="Times New Roman" w:hAnsi="Times New Roman"/>
          <w:sz w:val="24"/>
          <w:szCs w:val="24"/>
        </w:rPr>
        <w:t xml:space="preserve"> adduct (</w:t>
      </w:r>
      <w:r w:rsidR="00E918DC" w:rsidRPr="00256D12">
        <w:rPr>
          <w:rFonts w:ascii="Times New Roman" w:hAnsi="Times New Roman"/>
          <w:b/>
          <w:sz w:val="24"/>
          <w:szCs w:val="24"/>
        </w:rPr>
        <w:t>51</w:t>
      </w:r>
      <w:r w:rsidRPr="00256D12">
        <w:rPr>
          <w:rFonts w:ascii="Times New Roman" w:hAnsi="Times New Roman"/>
          <w:sz w:val="24"/>
          <w:szCs w:val="24"/>
        </w:rPr>
        <w:t>)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→BH</w:t>
      </w:r>
      <w:r w:rsidRPr="00256D12">
        <w:rPr>
          <w:rFonts w:ascii="Times New Roman" w:hAnsi="Times New Roman"/>
          <w:sz w:val="24"/>
          <w:szCs w:val="24"/>
          <w:vertAlign w:val="subscript"/>
        </w:rPr>
        <w:t>3</w:t>
      </w:r>
      <w:r w:rsidR="002A695C" w:rsidRPr="00256D12">
        <w:rPr>
          <w:rFonts w:ascii="Times New Roman" w:hAnsi="Times New Roman"/>
          <w:sz w:val="24"/>
          <w:szCs w:val="24"/>
          <w:vertAlign w:val="subscript"/>
        </w:rPr>
        <w:t xml:space="preserve"> </w:t>
      </w:r>
      <w:r w:rsidR="002A695C" w:rsidRPr="00256D12">
        <w:rPr>
          <w:rFonts w:ascii="Times New Roman" w:hAnsi="Times New Roman"/>
          <w:sz w:val="24"/>
          <w:szCs w:val="24"/>
        </w:rPr>
        <w:t>or</w:t>
      </w:r>
      <w:r w:rsidR="002A695C" w:rsidRPr="00256D12">
        <w:rPr>
          <w:rFonts w:ascii="Times New Roman" w:hAnsi="Times New Roman"/>
          <w:sz w:val="24"/>
          <w:szCs w:val="24"/>
          <w:vertAlign w:val="subscript"/>
        </w:rPr>
        <w:t xml:space="preserve"> </w:t>
      </w:r>
      <w:r w:rsidR="002A695C" w:rsidRPr="00256D12">
        <w:rPr>
          <w:rFonts w:ascii="Times New Roman" w:hAnsi="Times New Roman"/>
          <w:b/>
          <w:sz w:val="24"/>
          <w:szCs w:val="24"/>
        </w:rPr>
        <w:t>2</w:t>
      </w:r>
      <w:r w:rsidR="002A695C" w:rsidRPr="00256D12">
        <w:rPr>
          <w:rFonts w:ascii="Times New Roman" w:hAnsi="Times New Roman"/>
          <w:sz w:val="24"/>
          <w:szCs w:val="24"/>
        </w:rPr>
        <w:t>.BH</w:t>
      </w:r>
      <w:r w:rsidR="002A695C" w:rsidRPr="00256D12">
        <w:rPr>
          <w:rFonts w:ascii="Times New Roman" w:hAnsi="Times New Roman"/>
          <w:sz w:val="24"/>
          <w:szCs w:val="24"/>
          <w:vertAlign w:val="subscript"/>
        </w:rPr>
        <w:t>3</w:t>
      </w:r>
      <w:r w:rsidRPr="00256D12">
        <w:rPr>
          <w:rFonts w:ascii="Times New Roman" w:hAnsi="Times New Roman"/>
          <w:sz w:val="24"/>
          <w:szCs w:val="24"/>
        </w:rPr>
        <w:t xml:space="preserve">) with elimination of LiH (Scheme 35) </w:t>
      </w:r>
      <w:r w:rsidR="006454F1" w:rsidRPr="00256D12">
        <w:rPr>
          <w:rFonts w:ascii="Times New Roman" w:hAnsi="Times New Roman"/>
          <w:color w:val="5B9BD5"/>
          <w:sz w:val="24"/>
          <w:szCs w:val="24"/>
        </w:rPr>
        <w:t>[</w:t>
      </w:r>
      <w:bookmarkStart w:id="94" w:name="_Ref499988530"/>
      <w:r w:rsidR="00C241A1" w:rsidRPr="00256D12">
        <w:rPr>
          <w:rStyle w:val="EndnoteReference"/>
          <w:rFonts w:ascii="Times New Roman" w:hAnsi="Times New Roman"/>
          <w:color w:val="5B9BD5"/>
          <w:sz w:val="24"/>
          <w:szCs w:val="24"/>
          <w:vertAlign w:val="baseline"/>
        </w:rPr>
        <w:endnoteReference w:id="78"/>
      </w:r>
      <w:bookmarkEnd w:id="94"/>
      <w:r w:rsidR="006454F1" w:rsidRPr="00256D12">
        <w:rPr>
          <w:rFonts w:ascii="Times New Roman" w:hAnsi="Times New Roman"/>
          <w:color w:val="5B9BD5"/>
          <w:sz w:val="24"/>
          <w:szCs w:val="24"/>
        </w:rPr>
        <w:t>]</w:t>
      </w:r>
      <w:r w:rsidRPr="00256D12">
        <w:rPr>
          <w:rFonts w:ascii="Times New Roman" w:hAnsi="Times New Roman"/>
          <w:sz w:val="24"/>
          <w:szCs w:val="24"/>
        </w:rPr>
        <w:t xml:space="preserve">. The same adduct </w:t>
      </w:r>
      <w:r w:rsidR="00E918DC" w:rsidRPr="00256D12">
        <w:rPr>
          <w:rFonts w:ascii="Times New Roman" w:hAnsi="Times New Roman"/>
          <w:b/>
          <w:sz w:val="24"/>
          <w:szCs w:val="24"/>
        </w:rPr>
        <w:t>51</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was also synthesized by direct reaction of equivalent amounts of </w:t>
      </w:r>
      <w:r w:rsidR="00E918DC" w:rsidRPr="00256D12">
        <w:rPr>
          <w:rFonts w:ascii="Times New Roman" w:hAnsi="Times New Roman"/>
          <w:b/>
          <w:sz w:val="24"/>
          <w:szCs w:val="24"/>
        </w:rPr>
        <w:t>2</w:t>
      </w:r>
      <w:r w:rsidRPr="00256D12">
        <w:rPr>
          <w:rFonts w:ascii="Times New Roman" w:hAnsi="Times New Roman"/>
          <w:sz w:val="24"/>
          <w:szCs w:val="24"/>
        </w:rPr>
        <w:t xml:space="preserve"> with BH</w:t>
      </w:r>
      <w:r w:rsidRPr="00256D12">
        <w:rPr>
          <w:rFonts w:ascii="Times New Roman" w:hAnsi="Times New Roman"/>
          <w:sz w:val="24"/>
          <w:szCs w:val="24"/>
          <w:vertAlign w:val="subscript"/>
        </w:rPr>
        <w:t>3</w:t>
      </w:r>
      <w:r w:rsidRPr="00256D12">
        <w:rPr>
          <w:rFonts w:ascii="Times New Roman" w:hAnsi="Times New Roman"/>
          <w:b/>
          <w:bCs/>
          <w:sz w:val="24"/>
          <w:szCs w:val="24"/>
        </w:rPr>
        <w:t>·</w:t>
      </w:r>
      <w:r w:rsidRPr="00256D12">
        <w:rPr>
          <w:rFonts w:ascii="Times New Roman" w:hAnsi="Times New Roman"/>
          <w:sz w:val="24"/>
          <w:szCs w:val="24"/>
        </w:rPr>
        <w:t xml:space="preserve">THF solution. Moreover, </w:t>
      </w:r>
      <w:r w:rsidR="00E918DC" w:rsidRPr="00256D12">
        <w:rPr>
          <w:rFonts w:ascii="Times New Roman" w:hAnsi="Times New Roman"/>
          <w:b/>
          <w:sz w:val="24"/>
          <w:szCs w:val="24"/>
        </w:rPr>
        <w:t>51</w:t>
      </w:r>
      <w:r w:rsidRPr="00256D12">
        <w:rPr>
          <w:rFonts w:ascii="Times New Roman" w:hAnsi="Times New Roman"/>
          <w:b/>
          <w:color w:val="00B050"/>
          <w:sz w:val="24"/>
          <w:szCs w:val="24"/>
        </w:rPr>
        <w:t xml:space="preserve"> </w:t>
      </w:r>
      <w:r w:rsidRPr="00256D12">
        <w:rPr>
          <w:rFonts w:ascii="Times New Roman" w:hAnsi="Times New Roman"/>
          <w:sz w:val="24"/>
          <w:szCs w:val="24"/>
        </w:rPr>
        <w:t>was stable in solution as well as in the solid state at room temperature under inert gas atmosphere. It has been characterized by elemental analysis, spectroscopic methods and single-crystal X-ray structural studies</w:t>
      </w:r>
      <w:r w:rsidR="0024355B" w:rsidRPr="00256D12">
        <w:rPr>
          <w:rFonts w:ascii="Times New Roman" w:hAnsi="Times New Roman"/>
          <w:sz w:val="24"/>
          <w:szCs w:val="24"/>
        </w:rPr>
        <w:t xml:space="preserve"> (Figure </w:t>
      </w:r>
      <w:r w:rsidR="00882C06" w:rsidRPr="00256D12">
        <w:rPr>
          <w:rFonts w:ascii="Times New Roman" w:hAnsi="Times New Roman"/>
          <w:sz w:val="24"/>
          <w:szCs w:val="24"/>
        </w:rPr>
        <w:t>9</w:t>
      </w:r>
      <w:r w:rsidR="0024355B" w:rsidRPr="00256D12">
        <w:rPr>
          <w:rFonts w:ascii="Times New Roman" w:hAnsi="Times New Roman"/>
          <w:sz w:val="24"/>
          <w:szCs w:val="24"/>
        </w:rPr>
        <w:t>)</w:t>
      </w:r>
      <w:r w:rsidRPr="00256D12">
        <w:rPr>
          <w:rFonts w:ascii="Times New Roman" w:hAnsi="Times New Roman"/>
          <w:sz w:val="24"/>
          <w:szCs w:val="24"/>
        </w:rPr>
        <w:t xml:space="preserve">. 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shows a quartet at </w:t>
      </w:r>
      <w:r w:rsidRPr="00256D12">
        <w:rPr>
          <w:rFonts w:ascii="Times New Roman" w:hAnsi="Times New Roman"/>
          <w:i/>
          <w:sz w:val="24"/>
          <w:szCs w:val="24"/>
        </w:rPr>
        <w:sym w:font="Symbol" w:char="F064"/>
      </w:r>
      <w:r w:rsidRPr="00256D12">
        <w:rPr>
          <w:rFonts w:ascii="Times New Roman" w:hAnsi="Times New Roman"/>
          <w:i/>
          <w:sz w:val="24"/>
          <w:szCs w:val="24"/>
        </w:rPr>
        <w:t xml:space="preserve"> </w:t>
      </w:r>
      <w:r w:rsidR="00E57E10" w:rsidRPr="00256D12">
        <w:rPr>
          <w:rFonts w:ascii="Times New Roman" w:hAnsi="Times New Roman"/>
          <w:sz w:val="24"/>
          <w:szCs w:val="24"/>
        </w:rPr>
        <w:t xml:space="preserve">= </w:t>
      </w:r>
      <w:r w:rsidRPr="00256D12">
        <w:rPr>
          <w:rFonts w:ascii="Times New Roman" w:hAnsi="Times New Roman"/>
          <w:sz w:val="24"/>
          <w:szCs w:val="24"/>
        </w:rPr>
        <w:t xml:space="preserve">30.72 because of </w:t>
      </w:r>
      <w:r w:rsidRPr="00256D12">
        <w:rPr>
          <w:rFonts w:ascii="Times New Roman" w:hAnsi="Times New Roman"/>
          <w:sz w:val="24"/>
          <w:szCs w:val="24"/>
          <w:vertAlign w:val="superscript"/>
        </w:rPr>
        <w:t>11</w:t>
      </w:r>
      <w:r w:rsidRPr="00256D12">
        <w:rPr>
          <w:rFonts w:ascii="Times New Roman" w:hAnsi="Times New Roman"/>
          <w:sz w:val="24"/>
          <w:szCs w:val="24"/>
        </w:rPr>
        <w:t>B (I</w:t>
      </w:r>
      <w:r w:rsidR="00E57E10" w:rsidRPr="00256D12">
        <w:rPr>
          <w:rFonts w:ascii="Times New Roman" w:hAnsi="Times New Roman"/>
          <w:sz w:val="24"/>
          <w:szCs w:val="24"/>
        </w:rPr>
        <w:t xml:space="preserve"> </w:t>
      </w:r>
      <w:r w:rsidRPr="00256D12">
        <w:rPr>
          <w:rFonts w:ascii="Times New Roman" w:hAnsi="Times New Roman"/>
          <w:sz w:val="24"/>
          <w:szCs w:val="24"/>
        </w:rPr>
        <w:t xml:space="preserve">= 3/2) quadrupolar nucleus. The </w:t>
      </w:r>
      <w:r w:rsidRPr="00256D12">
        <w:rPr>
          <w:rFonts w:ascii="Times New Roman" w:hAnsi="Times New Roman"/>
          <w:sz w:val="24"/>
          <w:szCs w:val="24"/>
          <w:vertAlign w:val="superscript"/>
        </w:rPr>
        <w:t>11</w:t>
      </w:r>
      <w:r w:rsidRPr="00256D12">
        <w:rPr>
          <w:rFonts w:ascii="Times New Roman" w:hAnsi="Times New Roman"/>
          <w:sz w:val="24"/>
          <w:szCs w:val="24"/>
        </w:rPr>
        <w:t xml:space="preserve">B NMR also shows a quartet at </w:t>
      </w:r>
      <w:r w:rsidRPr="00256D12">
        <w:rPr>
          <w:rFonts w:ascii="Times New Roman" w:hAnsi="Times New Roman"/>
          <w:i/>
          <w:sz w:val="24"/>
          <w:szCs w:val="24"/>
        </w:rPr>
        <w:sym w:font="Symbol" w:char="F064"/>
      </w:r>
      <w:r w:rsidRPr="00256D12">
        <w:rPr>
          <w:rFonts w:ascii="Times New Roman" w:hAnsi="Times New Roman"/>
          <w:sz w:val="24"/>
          <w:szCs w:val="24"/>
        </w:rPr>
        <w:t xml:space="preserve"> </w:t>
      </w:r>
      <w:r w:rsidR="00E57E10" w:rsidRPr="00256D12">
        <w:rPr>
          <w:rFonts w:ascii="Times New Roman" w:hAnsi="Times New Roman"/>
          <w:sz w:val="24"/>
          <w:szCs w:val="24"/>
        </w:rPr>
        <w:t xml:space="preserve">= </w:t>
      </w:r>
      <w:r w:rsidRPr="00256D12">
        <w:rPr>
          <w:rFonts w:ascii="Times New Roman" w:hAnsi="Times New Roman"/>
          <w:sz w:val="24"/>
          <w:szCs w:val="24"/>
        </w:rPr>
        <w:t xml:space="preserve">-38.78 displaying the coupling of hydrogen atom to the boron </w:t>
      </w:r>
      <w:r w:rsidRPr="00256D12">
        <w:rPr>
          <w:rFonts w:ascii="Times New Roman" w:hAnsi="Times New Roman"/>
          <w:sz w:val="24"/>
          <w:szCs w:val="24"/>
        </w:rPr>
        <w:lastRenderedPageBreak/>
        <w:t xml:space="preserve">atom with intensity 1:3:3:1. Similarly,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shows a resonance at </w:t>
      </w:r>
      <w:r w:rsidRPr="00256D12">
        <w:rPr>
          <w:rFonts w:ascii="Times New Roman" w:hAnsi="Times New Roman"/>
          <w:i/>
          <w:sz w:val="24"/>
          <w:szCs w:val="24"/>
        </w:rPr>
        <w:sym w:font="Symbol" w:char="F064"/>
      </w:r>
      <w:r w:rsidRPr="00256D12">
        <w:rPr>
          <w:rFonts w:ascii="Times New Roman" w:hAnsi="Times New Roman"/>
          <w:i/>
          <w:sz w:val="24"/>
          <w:szCs w:val="24"/>
        </w:rPr>
        <w:t xml:space="preserve"> </w:t>
      </w:r>
      <w:r w:rsidR="00E57E10" w:rsidRPr="00256D12">
        <w:rPr>
          <w:rFonts w:ascii="Times New Roman" w:hAnsi="Times New Roman"/>
          <w:sz w:val="24"/>
          <w:szCs w:val="24"/>
        </w:rPr>
        <w:t xml:space="preserve">= </w:t>
      </w:r>
      <w:r w:rsidRPr="00256D12">
        <w:rPr>
          <w:rFonts w:ascii="Times New Roman" w:hAnsi="Times New Roman"/>
          <w:sz w:val="24"/>
          <w:szCs w:val="24"/>
        </w:rPr>
        <w:t xml:space="preserve">-1.02 to +0.40 with an intensity of 1:1:1:1, indicating the coupling of the hydrogen nuclei with the quadrupolar </w:t>
      </w:r>
      <w:r w:rsidRPr="00256D12">
        <w:rPr>
          <w:rFonts w:ascii="Times New Roman" w:hAnsi="Times New Roman"/>
          <w:sz w:val="24"/>
          <w:szCs w:val="24"/>
          <w:vertAlign w:val="superscript"/>
        </w:rPr>
        <w:t>11</w:t>
      </w:r>
      <w:r w:rsidRPr="00256D12">
        <w:rPr>
          <w:rFonts w:ascii="Times New Roman" w:hAnsi="Times New Roman"/>
          <w:sz w:val="24"/>
          <w:szCs w:val="24"/>
        </w:rPr>
        <w:t>B nucleus. The IR spectrum shows ν</w:t>
      </w:r>
      <w:r w:rsidRPr="00256D12">
        <w:rPr>
          <w:rFonts w:ascii="Times New Roman" w:hAnsi="Times New Roman"/>
          <w:sz w:val="24"/>
          <w:szCs w:val="24"/>
          <w:vertAlign w:val="subscript"/>
        </w:rPr>
        <w:t>B-H</w:t>
      </w:r>
      <w:r w:rsidRPr="00256D12">
        <w:rPr>
          <w:rFonts w:ascii="Times New Roman" w:hAnsi="Times New Roman"/>
          <w:sz w:val="24"/>
          <w:szCs w:val="24"/>
        </w:rPr>
        <w:t xml:space="preserve"> vibrational bands at 2356 and 2320 cm</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006D54DA" w:rsidRPr="00256D12">
        <w:rPr>
          <w:rFonts w:ascii="Times New Roman" w:hAnsi="Times New Roman"/>
          <w:sz w:val="24"/>
          <w:szCs w:val="24"/>
        </w:rPr>
        <w:t xml:space="preserve">Adduct </w:t>
      </w:r>
      <w:r w:rsidR="00E918DC" w:rsidRPr="00256D12">
        <w:rPr>
          <w:rFonts w:ascii="Times New Roman" w:hAnsi="Times New Roman"/>
          <w:b/>
          <w:sz w:val="24"/>
          <w:szCs w:val="24"/>
        </w:rPr>
        <w:t>51</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crystallizes with four-coordinated silicon and boron </w:t>
      </w:r>
      <w:r w:rsidR="00197F4C" w:rsidRPr="00256D12">
        <w:rPr>
          <w:rFonts w:ascii="Times New Roman" w:hAnsi="Times New Roman"/>
          <w:sz w:val="24"/>
          <w:szCs w:val="24"/>
        </w:rPr>
        <w:t>centers</w:t>
      </w:r>
      <w:r w:rsidRPr="00256D12">
        <w:rPr>
          <w:rFonts w:ascii="Times New Roman" w:hAnsi="Times New Roman"/>
          <w:sz w:val="24"/>
          <w:szCs w:val="24"/>
        </w:rPr>
        <w:t xml:space="preserve"> in distorted tetrahedral geometry </w:t>
      </w:r>
      <w:r w:rsidRPr="00256D12">
        <w:rPr>
          <w:rFonts w:ascii="Times New Roman" w:eastAsia="Calibri" w:hAnsi="Times New Roman"/>
          <w:sz w:val="24"/>
          <w:szCs w:val="24"/>
        </w:rPr>
        <w:t>(Figure 9)</w:t>
      </w:r>
      <w:r w:rsidRPr="00256D12">
        <w:rPr>
          <w:rFonts w:ascii="Times New Roman" w:hAnsi="Times New Roman"/>
          <w:sz w:val="24"/>
          <w:szCs w:val="24"/>
        </w:rPr>
        <w:t>. The Si</w:t>
      </w:r>
      <w:r w:rsidR="00197F4C" w:rsidRPr="00256D12">
        <w:rPr>
          <w:rFonts w:ascii="Times New Roman" w:hAnsi="Times New Roman"/>
          <w:sz w:val="24"/>
          <w:szCs w:val="24"/>
        </w:rPr>
        <w:t>–</w:t>
      </w:r>
      <w:r w:rsidRPr="00256D12">
        <w:rPr>
          <w:rFonts w:ascii="Times New Roman" w:hAnsi="Times New Roman"/>
          <w:sz w:val="24"/>
          <w:szCs w:val="24"/>
        </w:rPr>
        <w:t xml:space="preserve">B bond length is 1.965(2) Å which is shorter than in </w:t>
      </w:r>
      <w:r w:rsidR="00E918DC" w:rsidRPr="00256D12">
        <w:rPr>
          <w:rFonts w:ascii="Times New Roman" w:hAnsi="Times New Roman"/>
          <w:b/>
          <w:sz w:val="24"/>
          <w:szCs w:val="24"/>
        </w:rPr>
        <w:t>50</w:t>
      </w:r>
      <w:r w:rsidRPr="00256D12">
        <w:rPr>
          <w:rFonts w:ascii="Times New Roman" w:hAnsi="Times New Roman"/>
          <w:sz w:val="24"/>
          <w:szCs w:val="24"/>
        </w:rPr>
        <w:t>. The Si</w:t>
      </w:r>
      <w:r w:rsidR="00197F4C"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distance is 1.937(2) Å and the average Si</w:t>
      </w:r>
      <w:r w:rsidR="00197F4C" w:rsidRPr="00256D12">
        <w:rPr>
          <w:rFonts w:ascii="Times New Roman" w:hAnsi="Times New Roman"/>
          <w:sz w:val="24"/>
          <w:szCs w:val="24"/>
        </w:rPr>
        <w:t>–</w:t>
      </w:r>
      <w:r w:rsidRPr="00256D12">
        <w:rPr>
          <w:rFonts w:ascii="Times New Roman" w:hAnsi="Times New Roman"/>
          <w:sz w:val="24"/>
          <w:szCs w:val="24"/>
        </w:rPr>
        <w:t>Cl bond distance is 2.08</w:t>
      </w:r>
      <w:r w:rsidR="00507FAE" w:rsidRPr="00256D12">
        <w:rPr>
          <w:rFonts w:ascii="Times New Roman" w:hAnsi="Times New Roman"/>
          <w:sz w:val="24"/>
          <w:szCs w:val="24"/>
        </w:rPr>
        <w:t>4</w:t>
      </w:r>
      <w:r w:rsidRPr="00256D12">
        <w:rPr>
          <w:rFonts w:ascii="Times New Roman" w:hAnsi="Times New Roman"/>
          <w:sz w:val="24"/>
          <w:szCs w:val="24"/>
        </w:rPr>
        <w:t>(7) Å</w:t>
      </w:r>
      <w:r w:rsidR="00507FAE" w:rsidRPr="00256D12">
        <w:rPr>
          <w:rFonts w:ascii="Times New Roman" w:hAnsi="Times New Roman"/>
          <w:sz w:val="24"/>
          <w:szCs w:val="24"/>
        </w:rPr>
        <w:t>,</w:t>
      </w:r>
      <w:r w:rsidRPr="00256D12">
        <w:rPr>
          <w:rFonts w:ascii="Times New Roman" w:hAnsi="Times New Roman"/>
          <w:sz w:val="24"/>
          <w:szCs w:val="24"/>
        </w:rPr>
        <w:t xml:space="preserve"> which are both shorter than </w:t>
      </w:r>
      <w:r w:rsidR="00E918DC" w:rsidRPr="00256D12">
        <w:rPr>
          <w:rFonts w:ascii="Times New Roman" w:hAnsi="Times New Roman"/>
          <w:b/>
          <w:sz w:val="24"/>
          <w:szCs w:val="24"/>
        </w:rPr>
        <w:t>2</w:t>
      </w:r>
      <w:r w:rsidRPr="00256D12">
        <w:rPr>
          <w:rFonts w:ascii="Times New Roman" w:hAnsi="Times New Roman"/>
          <w:sz w:val="24"/>
          <w:szCs w:val="24"/>
        </w:rPr>
        <w:t>.</w:t>
      </w:r>
    </w:p>
    <w:p w:rsidR="00E143C4" w:rsidRPr="00256D12" w:rsidRDefault="00B4252B" w:rsidP="00E143C4">
      <w:pPr>
        <w:spacing w:line="360" w:lineRule="auto"/>
        <w:jc w:val="center"/>
        <w:rPr>
          <w:rFonts w:ascii="Times New Roman" w:hAnsi="Times New Roman"/>
          <w:sz w:val="24"/>
          <w:szCs w:val="24"/>
        </w:rPr>
      </w:pPr>
      <w:r w:rsidRPr="00256D12">
        <w:rPr>
          <w:rFonts w:ascii="Times New Roman" w:hAnsi="Times New Roman"/>
          <w:sz w:val="24"/>
          <w:szCs w:val="24"/>
        </w:rPr>
        <w:object w:dxaOrig="6264" w:dyaOrig="2305">
          <v:shape id="_x0000_i1062" type="#_x0000_t75" style="width:309.75pt;height:114.75pt" o:ole="">
            <v:imagedata r:id="rId91" o:title=""/>
          </v:shape>
          <o:OLEObject Type="Embed" ProgID="ChemDraw.Document.6.0" ShapeID="_x0000_i1062" DrawAspect="Content" ObjectID="_1611995080" r:id="rId92"/>
        </w:object>
      </w:r>
    </w:p>
    <w:p w:rsidR="001074DA" w:rsidRPr="00256D12" w:rsidRDefault="00E143C4" w:rsidP="00E143C4">
      <w:pPr>
        <w:spacing w:line="480" w:lineRule="auto"/>
        <w:jc w:val="center"/>
        <w:rPr>
          <w:rFonts w:ascii="Times New Roman" w:hAnsi="Times New Roman"/>
          <w:color w:val="5B9BD5"/>
          <w:sz w:val="24"/>
          <w:szCs w:val="24"/>
        </w:rPr>
      </w:pPr>
      <w:r w:rsidRPr="00256D12">
        <w:rPr>
          <w:rFonts w:ascii="Times New Roman" w:hAnsi="Times New Roman"/>
          <w:b/>
          <w:sz w:val="24"/>
          <w:szCs w:val="24"/>
        </w:rPr>
        <w:t>Scheme 35.</w:t>
      </w:r>
      <w:r w:rsidRPr="00256D12">
        <w:rPr>
          <w:rFonts w:ascii="Times New Roman" w:hAnsi="Times New Roman"/>
          <w:sz w:val="24"/>
          <w:szCs w:val="24"/>
        </w:rPr>
        <w:t xml:space="preserve"> Synthesis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.BH</w:t>
      </w:r>
      <w:r w:rsidRPr="00256D12">
        <w:rPr>
          <w:rFonts w:ascii="Times New Roman" w:hAnsi="Times New Roman"/>
          <w:sz w:val="24"/>
          <w:szCs w:val="24"/>
          <w:vertAlign w:val="subscript"/>
        </w:rPr>
        <w:t>3</w:t>
      </w:r>
      <w:r w:rsidRPr="00256D12">
        <w:rPr>
          <w:rFonts w:ascii="Times New Roman" w:hAnsi="Times New Roman"/>
          <w:sz w:val="24"/>
          <w:szCs w:val="24"/>
        </w:rPr>
        <w:t xml:space="preserve"> </w:t>
      </w:r>
      <w:r w:rsidR="001629BB" w:rsidRPr="00256D12">
        <w:rPr>
          <w:rFonts w:ascii="Times New Roman" w:hAnsi="Times New Roman"/>
          <w:sz w:val="24"/>
          <w:szCs w:val="24"/>
        </w:rPr>
        <w:t>(</w:t>
      </w:r>
      <w:r w:rsidR="001629BB" w:rsidRPr="00256D12">
        <w:rPr>
          <w:rFonts w:ascii="Times New Roman" w:hAnsi="Times New Roman"/>
          <w:b/>
          <w:sz w:val="24"/>
          <w:szCs w:val="24"/>
        </w:rPr>
        <w:t>2</w:t>
      </w:r>
      <w:r w:rsidR="001629BB" w:rsidRPr="00256D12">
        <w:rPr>
          <w:rFonts w:ascii="Times New Roman" w:hAnsi="Times New Roman"/>
          <w:sz w:val="24"/>
          <w:szCs w:val="24"/>
        </w:rPr>
        <w:t>.BH</w:t>
      </w:r>
      <w:r w:rsidR="001629BB" w:rsidRPr="00256D12">
        <w:rPr>
          <w:rFonts w:ascii="Times New Roman" w:hAnsi="Times New Roman"/>
          <w:sz w:val="24"/>
          <w:szCs w:val="24"/>
          <w:vertAlign w:val="subscript"/>
        </w:rPr>
        <w:t>3</w:t>
      </w:r>
      <w:r w:rsidR="001629BB" w:rsidRPr="00256D12">
        <w:rPr>
          <w:rFonts w:ascii="Times New Roman" w:hAnsi="Times New Roman"/>
          <w:sz w:val="24"/>
          <w:szCs w:val="24"/>
        </w:rPr>
        <w:t xml:space="preserve">) </w:t>
      </w:r>
      <w:r w:rsidRPr="00256D12">
        <w:rPr>
          <w:rFonts w:ascii="Times New Roman" w:hAnsi="Times New Roman"/>
          <w:sz w:val="24"/>
          <w:szCs w:val="24"/>
        </w:rPr>
        <w:t>adduct (</w:t>
      </w:r>
      <w:r w:rsidRPr="00256D12">
        <w:rPr>
          <w:rFonts w:ascii="Times New Roman" w:hAnsi="Times New Roman"/>
          <w:b/>
          <w:sz w:val="24"/>
          <w:szCs w:val="24"/>
        </w:rPr>
        <w:t>51</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_Ref499988530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78</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507FAE" w:rsidRPr="00256D12">
        <w:rPr>
          <w:rFonts w:ascii="Times New Roman" w:hAnsi="Times New Roman"/>
          <w:color w:val="5B9BD5"/>
          <w:sz w:val="24"/>
          <w:szCs w:val="24"/>
        </w:rPr>
        <w:t>.</w:t>
      </w:r>
      <w:r w:rsidR="001074DA" w:rsidRPr="00256D12">
        <w:rPr>
          <w:rFonts w:ascii="Times New Roman" w:hAnsi="Times New Roman"/>
          <w:sz w:val="24"/>
          <w:szCs w:val="24"/>
        </w:rPr>
        <w:t xml:space="preserve"> </w:t>
      </w:r>
    </w:p>
    <w:p w:rsidR="002B2EC5" w:rsidRPr="00256D12" w:rsidRDefault="002B2EC5" w:rsidP="001074DA">
      <w:pPr>
        <w:spacing w:line="480" w:lineRule="auto"/>
        <w:jc w:val="center"/>
        <w:rPr>
          <w:rFonts w:ascii="Times New Roman" w:eastAsia="Calibri" w:hAnsi="Times New Roman"/>
          <w:b/>
          <w:sz w:val="24"/>
          <w:szCs w:val="24"/>
        </w:rPr>
      </w:pPr>
      <w:r w:rsidRPr="00256D12">
        <w:rPr>
          <w:rFonts w:ascii="Times New Roman" w:eastAsia="Calibri" w:hAnsi="Times New Roman"/>
          <w:b/>
          <w:noProof/>
          <w:sz w:val="24"/>
          <w:szCs w:val="24"/>
          <w:lang w:val="en-IN" w:eastAsia="en-IN"/>
        </w:rPr>
        <w:lastRenderedPageBreak/>
        <w:drawing>
          <wp:inline distT="0" distB="0" distL="0" distR="0">
            <wp:extent cx="5705475" cy="67069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9.bmp"/>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05951" cy="6707541"/>
                    </a:xfrm>
                    <a:prstGeom prst="rect">
                      <a:avLst/>
                    </a:prstGeom>
                  </pic:spPr>
                </pic:pic>
              </a:graphicData>
            </a:graphic>
          </wp:inline>
        </w:drawing>
      </w:r>
    </w:p>
    <w:p w:rsidR="001074DA" w:rsidRPr="00256D12" w:rsidRDefault="001074DA" w:rsidP="001074DA">
      <w:pPr>
        <w:spacing w:line="480" w:lineRule="auto"/>
        <w:jc w:val="center"/>
        <w:rPr>
          <w:rFonts w:ascii="Times New Roman" w:hAnsi="Times New Roman"/>
          <w:b/>
          <w:sz w:val="24"/>
          <w:szCs w:val="24"/>
        </w:rPr>
      </w:pPr>
      <w:r w:rsidRPr="00256D12">
        <w:rPr>
          <w:rFonts w:ascii="Times New Roman" w:eastAsia="Calibri" w:hAnsi="Times New Roman"/>
          <w:b/>
          <w:sz w:val="24"/>
          <w:szCs w:val="24"/>
        </w:rPr>
        <w:t>Fig. 9.</w:t>
      </w:r>
    </w:p>
    <w:p w:rsidR="001074DA" w:rsidRPr="00256D12" w:rsidRDefault="00D84789" w:rsidP="00360967">
      <w:pPr>
        <w:spacing w:line="480" w:lineRule="auto"/>
        <w:ind w:firstLine="720"/>
        <w:jc w:val="both"/>
        <w:rPr>
          <w:rFonts w:ascii="Times New Roman" w:hAnsi="Times New Roman"/>
          <w:sz w:val="24"/>
          <w:szCs w:val="24"/>
        </w:rPr>
      </w:pPr>
      <w:r w:rsidRPr="00256D12">
        <w:rPr>
          <w:rFonts w:ascii="Times New Roman" w:hAnsi="Times New Roman"/>
          <w:sz w:val="24"/>
          <w:szCs w:val="24"/>
        </w:rPr>
        <w:lastRenderedPageBreak/>
        <w:t xml:space="preserve">The reduction of </w:t>
      </w:r>
      <w:r w:rsidR="00E918DC" w:rsidRPr="00256D12">
        <w:rPr>
          <w:rFonts w:ascii="Times New Roman" w:hAnsi="Times New Roman"/>
          <w:b/>
          <w:sz w:val="24"/>
          <w:szCs w:val="24"/>
        </w:rPr>
        <w:t>51</w:t>
      </w:r>
      <w:r w:rsidR="001074DA" w:rsidRPr="00256D12">
        <w:rPr>
          <w:rFonts w:ascii="Times New Roman" w:hAnsi="Times New Roman"/>
          <w:color w:val="00B050"/>
          <w:sz w:val="24"/>
          <w:szCs w:val="24"/>
        </w:rPr>
        <w:t xml:space="preserve"> </w:t>
      </w:r>
      <w:r w:rsidR="001074DA" w:rsidRPr="00256D12">
        <w:rPr>
          <w:rFonts w:ascii="Times New Roman" w:hAnsi="Times New Roman"/>
          <w:sz w:val="24"/>
          <w:szCs w:val="24"/>
        </w:rPr>
        <w:t>using LiAlH</w:t>
      </w:r>
      <w:r w:rsidR="001074DA" w:rsidRPr="00256D12">
        <w:rPr>
          <w:rFonts w:ascii="Times New Roman" w:hAnsi="Times New Roman"/>
          <w:sz w:val="24"/>
          <w:szCs w:val="24"/>
          <w:vertAlign w:val="subscript"/>
        </w:rPr>
        <w:t>4</w:t>
      </w:r>
      <w:r w:rsidR="001074DA" w:rsidRPr="00256D12">
        <w:rPr>
          <w:rFonts w:ascii="Times New Roman" w:hAnsi="Times New Roman"/>
          <w:sz w:val="24"/>
          <w:szCs w:val="24"/>
        </w:rPr>
        <w:t xml:space="preserve"> in the presence of low polarity solvent mixture, toluene/ether furnishe</w:t>
      </w:r>
      <w:r w:rsidRPr="00256D12">
        <w:rPr>
          <w:rFonts w:ascii="Times New Roman" w:hAnsi="Times New Roman"/>
          <w:sz w:val="24"/>
          <w:szCs w:val="24"/>
        </w:rPr>
        <w:t>d</w:t>
      </w:r>
      <w:r w:rsidR="001074DA" w:rsidRPr="00256D12">
        <w:rPr>
          <w:rFonts w:ascii="Times New Roman" w:hAnsi="Times New Roman"/>
          <w:sz w:val="24"/>
          <w:szCs w:val="24"/>
        </w:rPr>
        <w:t xml:space="preserve"> Si(II) dihydride adduct (L</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.SiH</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.BH</w:t>
      </w:r>
      <w:r w:rsidR="001074DA" w:rsidRPr="00256D12">
        <w:rPr>
          <w:rFonts w:ascii="Times New Roman" w:hAnsi="Times New Roman"/>
          <w:sz w:val="24"/>
          <w:szCs w:val="24"/>
          <w:vertAlign w:val="subscript"/>
        </w:rPr>
        <w:t>3</w:t>
      </w:r>
      <w:r w:rsidR="001074DA" w:rsidRPr="00256D12">
        <w:rPr>
          <w:rFonts w:ascii="Times New Roman" w:hAnsi="Times New Roman"/>
          <w:sz w:val="24"/>
          <w:szCs w:val="24"/>
        </w:rPr>
        <w:t>) (</w:t>
      </w:r>
      <w:r w:rsidR="00E918DC" w:rsidRPr="00256D12">
        <w:rPr>
          <w:rFonts w:ascii="Times New Roman" w:hAnsi="Times New Roman"/>
          <w:b/>
          <w:sz w:val="24"/>
          <w:szCs w:val="24"/>
        </w:rPr>
        <w:t>52</w:t>
      </w:r>
      <w:r w:rsidR="001074DA" w:rsidRPr="00256D12">
        <w:rPr>
          <w:rFonts w:ascii="Times New Roman" w:hAnsi="Times New Roman"/>
          <w:sz w:val="24"/>
          <w:szCs w:val="24"/>
        </w:rPr>
        <w:t xml:space="preserve">) as </w:t>
      </w:r>
      <w:r w:rsidRPr="00256D12">
        <w:rPr>
          <w:rFonts w:ascii="Times New Roman" w:hAnsi="Times New Roman"/>
          <w:sz w:val="24"/>
          <w:szCs w:val="24"/>
        </w:rPr>
        <w:t>colorless</w:t>
      </w:r>
      <w:r w:rsidR="001074DA" w:rsidRPr="00256D12">
        <w:rPr>
          <w:rFonts w:ascii="Times New Roman" w:hAnsi="Times New Roman"/>
          <w:sz w:val="24"/>
          <w:szCs w:val="24"/>
        </w:rPr>
        <w:t xml:space="preserve"> solid </w:t>
      </w:r>
      <w:r w:rsidRPr="00256D12">
        <w:rPr>
          <w:rFonts w:ascii="Times New Roman" w:hAnsi="Times New Roman"/>
          <w:sz w:val="24"/>
          <w:szCs w:val="24"/>
        </w:rPr>
        <w:t>with</w:t>
      </w:r>
      <w:r w:rsidR="001074DA" w:rsidRPr="00256D12">
        <w:rPr>
          <w:rFonts w:ascii="Times New Roman" w:hAnsi="Times New Roman"/>
          <w:sz w:val="24"/>
          <w:szCs w:val="24"/>
        </w:rPr>
        <w:t xml:space="preserve"> 55% yield (Scheme 36) </w:t>
      </w:r>
      <w:r w:rsidR="00347B7F" w:rsidRPr="00256D12">
        <w:rPr>
          <w:rFonts w:ascii="Times New Roman" w:hAnsi="Times New Roman"/>
          <w:color w:val="00B0F0"/>
          <w:sz w:val="24"/>
          <w:szCs w:val="24"/>
        </w:rPr>
        <w:t>[</w:t>
      </w:r>
      <w:bookmarkStart w:id="95" w:name="_Ref499823337"/>
      <w:r w:rsidR="00C241A1" w:rsidRPr="00256D12">
        <w:rPr>
          <w:rStyle w:val="EndnoteReference"/>
          <w:rFonts w:ascii="Times New Roman" w:hAnsi="Times New Roman"/>
          <w:color w:val="00B0F0"/>
          <w:sz w:val="24"/>
          <w:szCs w:val="24"/>
          <w:vertAlign w:val="baseline"/>
        </w:rPr>
        <w:endnoteReference w:id="79"/>
      </w:r>
      <w:bookmarkEnd w:id="95"/>
      <w:r w:rsidR="00347B7F" w:rsidRPr="00256D12">
        <w:rPr>
          <w:rFonts w:ascii="Times New Roman" w:hAnsi="Times New Roman"/>
          <w:color w:val="00B0F0"/>
          <w:sz w:val="24"/>
          <w:szCs w:val="24"/>
        </w:rPr>
        <w:t>]</w:t>
      </w:r>
      <w:r w:rsidR="001074DA" w:rsidRPr="00256D12">
        <w:rPr>
          <w:rFonts w:ascii="Times New Roman" w:hAnsi="Times New Roman"/>
          <w:sz w:val="24"/>
          <w:szCs w:val="24"/>
        </w:rPr>
        <w:t>. Based on the crystallographic analyses, the Ccarbene-Si bond distance is 1.928</w:t>
      </w:r>
      <w:r w:rsidR="00E57E10" w:rsidRPr="00256D12">
        <w:rPr>
          <w:rFonts w:ascii="Times New Roman" w:hAnsi="Times New Roman"/>
          <w:sz w:val="24"/>
          <w:szCs w:val="24"/>
        </w:rPr>
        <w:t xml:space="preserve"> </w:t>
      </w:r>
      <w:r w:rsidR="001074DA" w:rsidRPr="00256D12">
        <w:rPr>
          <w:rFonts w:ascii="Times New Roman" w:hAnsi="Times New Roman"/>
          <w:sz w:val="24"/>
          <w:szCs w:val="24"/>
        </w:rPr>
        <w:t>(15) Å and the Si</w:t>
      </w:r>
      <w:r w:rsidR="00197F4C" w:rsidRPr="00256D12">
        <w:rPr>
          <w:rFonts w:ascii="Times New Roman" w:hAnsi="Times New Roman"/>
          <w:sz w:val="24"/>
          <w:szCs w:val="24"/>
        </w:rPr>
        <w:t>–</w:t>
      </w:r>
      <w:r w:rsidR="001074DA" w:rsidRPr="00256D12">
        <w:rPr>
          <w:rFonts w:ascii="Times New Roman" w:hAnsi="Times New Roman"/>
          <w:sz w:val="24"/>
          <w:szCs w:val="24"/>
        </w:rPr>
        <w:t xml:space="preserve">B bond distance is 1.992(2) Å. Consistent with the above mentioned crystallographic data, the IR spectrum of </w:t>
      </w:r>
      <w:r w:rsidR="00E918DC" w:rsidRPr="00256D12">
        <w:rPr>
          <w:rFonts w:ascii="Times New Roman" w:hAnsi="Times New Roman"/>
          <w:b/>
          <w:sz w:val="24"/>
          <w:szCs w:val="24"/>
        </w:rPr>
        <w:t>52</w:t>
      </w:r>
      <w:r w:rsidR="001074DA" w:rsidRPr="00256D12">
        <w:rPr>
          <w:rFonts w:ascii="Times New Roman" w:hAnsi="Times New Roman"/>
          <w:b/>
          <w:sz w:val="24"/>
          <w:szCs w:val="24"/>
        </w:rPr>
        <w:t xml:space="preserve"> </w:t>
      </w:r>
      <w:r w:rsidR="001074DA" w:rsidRPr="00256D12">
        <w:rPr>
          <w:rFonts w:ascii="Times New Roman" w:hAnsi="Times New Roman"/>
          <w:sz w:val="24"/>
          <w:szCs w:val="24"/>
        </w:rPr>
        <w:t>exhibited a sharp band at 2096 cm</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 xml:space="preserve"> due to coincident ν</w:t>
      </w:r>
      <w:r w:rsidR="001074DA" w:rsidRPr="00256D12">
        <w:rPr>
          <w:rFonts w:ascii="Times New Roman" w:hAnsi="Times New Roman"/>
          <w:sz w:val="24"/>
          <w:szCs w:val="24"/>
          <w:vertAlign w:val="subscript"/>
        </w:rPr>
        <w:t>sym</w:t>
      </w:r>
      <w:r w:rsidR="001074DA" w:rsidRPr="00256D12">
        <w:rPr>
          <w:rFonts w:ascii="Times New Roman" w:hAnsi="Times New Roman"/>
          <w:sz w:val="24"/>
          <w:szCs w:val="24"/>
        </w:rPr>
        <w:t xml:space="preserve"> and ν</w:t>
      </w:r>
      <w:r w:rsidR="001074DA" w:rsidRPr="00256D12">
        <w:rPr>
          <w:rFonts w:ascii="Times New Roman" w:hAnsi="Times New Roman"/>
          <w:sz w:val="24"/>
          <w:szCs w:val="24"/>
          <w:vertAlign w:val="subscript"/>
        </w:rPr>
        <w:t>asym</w:t>
      </w:r>
      <w:r w:rsidR="001074DA" w:rsidRPr="00256D12">
        <w:rPr>
          <w:rFonts w:ascii="Times New Roman" w:hAnsi="Times New Roman"/>
          <w:sz w:val="24"/>
          <w:szCs w:val="24"/>
        </w:rPr>
        <w:t xml:space="preserve"> Si–H stretching modes, along with diagnostic ν</w:t>
      </w:r>
      <w:r w:rsidR="001074DA" w:rsidRPr="00256D12">
        <w:rPr>
          <w:rFonts w:ascii="Times New Roman" w:hAnsi="Times New Roman"/>
          <w:sz w:val="24"/>
          <w:szCs w:val="24"/>
          <w:vertAlign w:val="subscript"/>
        </w:rPr>
        <w:t>B-H</w:t>
      </w:r>
      <w:r w:rsidR="001074DA" w:rsidRPr="00256D12">
        <w:rPr>
          <w:rFonts w:ascii="Times New Roman" w:hAnsi="Times New Roman"/>
          <w:sz w:val="24"/>
          <w:szCs w:val="24"/>
        </w:rPr>
        <w:t xml:space="preserve"> stretching vibrations in the range of 2238 to 2345 cm</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 xml:space="preserve">. The </w:t>
      </w:r>
      <w:r w:rsidR="001074DA" w:rsidRPr="00256D12">
        <w:rPr>
          <w:rFonts w:ascii="Times New Roman" w:hAnsi="Times New Roman"/>
          <w:sz w:val="24"/>
          <w:szCs w:val="24"/>
          <w:vertAlign w:val="superscript"/>
        </w:rPr>
        <w:t>29</w:t>
      </w:r>
      <w:r w:rsidR="001074DA" w:rsidRPr="00256D12">
        <w:rPr>
          <w:rFonts w:ascii="Times New Roman" w:hAnsi="Times New Roman"/>
          <w:sz w:val="24"/>
          <w:szCs w:val="24"/>
        </w:rPr>
        <w:t>Si{</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 xml:space="preserve">H} and </w:t>
      </w:r>
      <w:r w:rsidR="001074DA" w:rsidRPr="00256D12">
        <w:rPr>
          <w:rFonts w:ascii="Times New Roman" w:hAnsi="Times New Roman"/>
          <w:sz w:val="24"/>
          <w:szCs w:val="24"/>
          <w:vertAlign w:val="superscript"/>
        </w:rPr>
        <w:t>11</w:t>
      </w:r>
      <w:r w:rsidR="001074DA" w:rsidRPr="00256D12">
        <w:rPr>
          <w:rFonts w:ascii="Times New Roman" w:hAnsi="Times New Roman"/>
          <w:sz w:val="24"/>
          <w:szCs w:val="24"/>
        </w:rPr>
        <w:t xml:space="preserve">B NMR spectrum are obtained as a quartet at </w:t>
      </w:r>
      <w:r w:rsidR="001074DA" w:rsidRPr="00256D12">
        <w:rPr>
          <w:rFonts w:ascii="Times New Roman" w:hAnsi="Times New Roman"/>
          <w:i/>
          <w:sz w:val="24"/>
          <w:szCs w:val="24"/>
        </w:rPr>
        <w:sym w:font="Symbol" w:char="F064"/>
      </w:r>
      <w:r w:rsidR="001074DA" w:rsidRPr="00256D12">
        <w:rPr>
          <w:rFonts w:ascii="Times New Roman" w:hAnsi="Times New Roman"/>
          <w:i/>
          <w:sz w:val="24"/>
          <w:szCs w:val="24"/>
        </w:rPr>
        <w:t xml:space="preserve"> </w:t>
      </w:r>
      <w:r w:rsidR="00E57E10" w:rsidRPr="00256D12">
        <w:rPr>
          <w:rFonts w:ascii="Times New Roman" w:hAnsi="Times New Roman"/>
          <w:sz w:val="24"/>
          <w:szCs w:val="24"/>
        </w:rPr>
        <w:t xml:space="preserve">= </w:t>
      </w:r>
      <w:r w:rsidR="001074DA" w:rsidRPr="00256D12">
        <w:rPr>
          <w:rFonts w:ascii="Times New Roman" w:hAnsi="Times New Roman"/>
          <w:sz w:val="24"/>
          <w:szCs w:val="24"/>
        </w:rPr>
        <w:t>-55.6 (</w:t>
      </w:r>
      <w:r w:rsidR="001074DA" w:rsidRPr="00256D12">
        <w:rPr>
          <w:rFonts w:ascii="Times New Roman" w:hAnsi="Times New Roman"/>
          <w:i/>
          <w:sz w:val="24"/>
          <w:szCs w:val="24"/>
          <w:vertAlign w:val="superscript"/>
        </w:rPr>
        <w:t>1</w:t>
      </w:r>
      <w:r w:rsidR="001074DA" w:rsidRPr="00256D12">
        <w:rPr>
          <w:rFonts w:ascii="Times New Roman" w:hAnsi="Times New Roman"/>
          <w:i/>
          <w:sz w:val="24"/>
          <w:szCs w:val="24"/>
        </w:rPr>
        <w:t>J</w:t>
      </w:r>
      <w:r w:rsidR="001074DA" w:rsidRPr="00256D12">
        <w:rPr>
          <w:rFonts w:ascii="Times New Roman" w:hAnsi="Times New Roman"/>
          <w:i/>
          <w:sz w:val="24"/>
          <w:szCs w:val="24"/>
          <w:vertAlign w:val="subscript"/>
        </w:rPr>
        <w:t>Si-B</w:t>
      </w:r>
      <w:r w:rsidR="001074DA" w:rsidRPr="00256D12">
        <w:rPr>
          <w:rFonts w:ascii="Times New Roman" w:hAnsi="Times New Roman"/>
          <w:sz w:val="24"/>
          <w:szCs w:val="24"/>
        </w:rPr>
        <w:t xml:space="preserve"> = 46 Hz) and </w:t>
      </w:r>
      <w:r w:rsidR="001074DA" w:rsidRPr="00256D12">
        <w:rPr>
          <w:rFonts w:ascii="Times New Roman" w:hAnsi="Times New Roman"/>
          <w:i/>
          <w:sz w:val="24"/>
          <w:szCs w:val="24"/>
        </w:rPr>
        <w:sym w:font="Symbol" w:char="F064"/>
      </w:r>
      <w:r w:rsidR="001074DA" w:rsidRPr="00256D12">
        <w:rPr>
          <w:rFonts w:ascii="Times New Roman" w:hAnsi="Times New Roman"/>
          <w:i/>
          <w:sz w:val="24"/>
          <w:szCs w:val="24"/>
        </w:rPr>
        <w:t xml:space="preserve"> </w:t>
      </w:r>
      <w:r w:rsidR="00E57E10" w:rsidRPr="00256D12">
        <w:rPr>
          <w:rFonts w:ascii="Times New Roman" w:hAnsi="Times New Roman"/>
          <w:i/>
          <w:sz w:val="24"/>
          <w:szCs w:val="24"/>
          <w:vertAlign w:val="subscript"/>
        </w:rPr>
        <w:t xml:space="preserve">= </w:t>
      </w:r>
      <w:r w:rsidR="001074DA" w:rsidRPr="00256D12">
        <w:rPr>
          <w:rFonts w:ascii="Times New Roman" w:hAnsi="Times New Roman"/>
          <w:sz w:val="24"/>
          <w:szCs w:val="24"/>
        </w:rPr>
        <w:t>-46.2 (</w:t>
      </w:r>
      <w:r w:rsidR="001074DA" w:rsidRPr="00256D12">
        <w:rPr>
          <w:rFonts w:ascii="Times New Roman" w:hAnsi="Times New Roman"/>
          <w:i/>
          <w:sz w:val="24"/>
          <w:szCs w:val="24"/>
          <w:vertAlign w:val="superscript"/>
        </w:rPr>
        <w:t>1</w:t>
      </w:r>
      <w:r w:rsidR="001074DA" w:rsidRPr="00256D12">
        <w:rPr>
          <w:rFonts w:ascii="Times New Roman" w:hAnsi="Times New Roman"/>
          <w:i/>
          <w:sz w:val="24"/>
          <w:szCs w:val="24"/>
        </w:rPr>
        <w:t>J</w:t>
      </w:r>
      <w:r w:rsidR="001074DA" w:rsidRPr="00256D12">
        <w:rPr>
          <w:rFonts w:ascii="Times New Roman" w:hAnsi="Times New Roman"/>
          <w:i/>
          <w:sz w:val="24"/>
          <w:szCs w:val="24"/>
          <w:vertAlign w:val="subscript"/>
        </w:rPr>
        <w:t>B-H</w:t>
      </w:r>
      <w:r w:rsidR="001074DA" w:rsidRPr="00256D12">
        <w:rPr>
          <w:rFonts w:ascii="Times New Roman" w:hAnsi="Times New Roman"/>
          <w:sz w:val="24"/>
          <w:szCs w:val="24"/>
        </w:rPr>
        <w:t xml:space="preserve"> = 93 Hz), respectively. The molecular structure of </w:t>
      </w:r>
      <w:r w:rsidR="00E918DC" w:rsidRPr="00256D12">
        <w:rPr>
          <w:rFonts w:ascii="Times New Roman" w:hAnsi="Times New Roman"/>
          <w:b/>
          <w:sz w:val="24"/>
          <w:szCs w:val="24"/>
        </w:rPr>
        <w:t>52</w:t>
      </w:r>
      <w:r w:rsidR="001074DA" w:rsidRPr="00256D12">
        <w:rPr>
          <w:rFonts w:ascii="Times New Roman" w:hAnsi="Times New Roman"/>
          <w:sz w:val="24"/>
          <w:szCs w:val="24"/>
        </w:rPr>
        <w:t xml:space="preserve"> was confirmed by single crystal X-ray diffraction studies</w:t>
      </w:r>
      <w:r w:rsidR="0024355B" w:rsidRPr="00256D12">
        <w:rPr>
          <w:rFonts w:ascii="Times New Roman" w:hAnsi="Times New Roman"/>
          <w:sz w:val="24"/>
          <w:szCs w:val="24"/>
        </w:rPr>
        <w:t xml:space="preserve"> (Figure </w:t>
      </w:r>
      <w:r w:rsidR="00882C06" w:rsidRPr="00256D12">
        <w:rPr>
          <w:rFonts w:ascii="Times New Roman" w:hAnsi="Times New Roman"/>
          <w:sz w:val="24"/>
          <w:szCs w:val="24"/>
        </w:rPr>
        <w:t>9</w:t>
      </w:r>
      <w:r w:rsidR="0024355B" w:rsidRPr="00256D12">
        <w:rPr>
          <w:rFonts w:ascii="Times New Roman" w:hAnsi="Times New Roman"/>
          <w:sz w:val="24"/>
          <w:szCs w:val="24"/>
        </w:rPr>
        <w:t>)</w:t>
      </w:r>
      <w:r w:rsidR="001074DA" w:rsidRPr="00256D12">
        <w:rPr>
          <w:rFonts w:ascii="Times New Roman" w:hAnsi="Times New Roman"/>
          <w:sz w:val="24"/>
          <w:szCs w:val="24"/>
        </w:rPr>
        <w:t>. The C</w:t>
      </w:r>
      <w:r w:rsidR="00105C39" w:rsidRPr="00256D12">
        <w:rPr>
          <w:rFonts w:ascii="Times New Roman" w:hAnsi="Times New Roman"/>
          <w:sz w:val="24"/>
          <w:szCs w:val="24"/>
          <w:vertAlign w:val="subscript"/>
        </w:rPr>
        <w:t>Idipp</w:t>
      </w:r>
      <w:r w:rsidR="00197F4C" w:rsidRPr="00256D12">
        <w:rPr>
          <w:rFonts w:ascii="Times New Roman" w:hAnsi="Times New Roman"/>
          <w:sz w:val="24"/>
          <w:szCs w:val="24"/>
        </w:rPr>
        <w:t>–</w:t>
      </w:r>
      <w:r w:rsidR="001074DA" w:rsidRPr="00256D12">
        <w:rPr>
          <w:rFonts w:ascii="Times New Roman" w:hAnsi="Times New Roman"/>
          <w:sz w:val="24"/>
          <w:szCs w:val="24"/>
        </w:rPr>
        <w:t xml:space="preserve">Si bond length in </w:t>
      </w:r>
      <w:r w:rsidR="00E918DC" w:rsidRPr="00256D12">
        <w:rPr>
          <w:rFonts w:ascii="Times New Roman" w:hAnsi="Times New Roman"/>
          <w:b/>
          <w:sz w:val="24"/>
          <w:szCs w:val="24"/>
        </w:rPr>
        <w:t>52</w:t>
      </w:r>
      <w:r w:rsidR="00507FAE" w:rsidRPr="00256D12">
        <w:rPr>
          <w:rFonts w:ascii="Times New Roman" w:hAnsi="Times New Roman"/>
          <w:sz w:val="24"/>
          <w:szCs w:val="24"/>
        </w:rPr>
        <w:t xml:space="preserve"> is 1.928</w:t>
      </w:r>
      <w:r w:rsidR="001074DA" w:rsidRPr="00256D12">
        <w:rPr>
          <w:rFonts w:ascii="Times New Roman" w:hAnsi="Times New Roman"/>
          <w:sz w:val="24"/>
          <w:szCs w:val="24"/>
        </w:rPr>
        <w:t>(15) Å and the adjacent Si–B distance is 1.992(2) Å. The hydrogen atoms bound to Si and B were located in the electron difference map and refined isotropically to expected Si–H and B–H distances.</w:t>
      </w:r>
    </w:p>
    <w:p w:rsidR="00E143C4" w:rsidRPr="00256D12" w:rsidRDefault="00E95BB9" w:rsidP="00E143C4">
      <w:pPr>
        <w:spacing w:line="360" w:lineRule="auto"/>
        <w:jc w:val="center"/>
        <w:rPr>
          <w:rFonts w:ascii="Times New Roman" w:hAnsi="Times New Roman"/>
          <w:sz w:val="24"/>
          <w:szCs w:val="24"/>
        </w:rPr>
      </w:pPr>
      <w:r w:rsidRPr="00256D12">
        <w:rPr>
          <w:rFonts w:ascii="Times New Roman" w:hAnsi="Times New Roman"/>
          <w:sz w:val="24"/>
          <w:szCs w:val="24"/>
        </w:rPr>
        <w:object w:dxaOrig="6482" w:dyaOrig="2645">
          <v:shape id="_x0000_i1063" type="#_x0000_t75" style="width:324pt;height:130.5pt" o:ole="">
            <v:imagedata r:id="rId94" o:title=""/>
          </v:shape>
          <o:OLEObject Type="Embed" ProgID="ChemDraw.Document.6.0" ShapeID="_x0000_i1063" DrawAspect="Content" ObjectID="_1611995081" r:id="rId95"/>
        </w:object>
      </w:r>
    </w:p>
    <w:p w:rsidR="001074DA" w:rsidRPr="00256D12" w:rsidRDefault="00E143C4" w:rsidP="00E143C4">
      <w:pPr>
        <w:spacing w:line="480" w:lineRule="auto"/>
        <w:jc w:val="center"/>
        <w:rPr>
          <w:rFonts w:ascii="Times New Roman" w:hAnsi="Times New Roman"/>
          <w:color w:val="0070C0"/>
          <w:sz w:val="24"/>
          <w:szCs w:val="24"/>
        </w:rPr>
      </w:pPr>
      <w:r w:rsidRPr="00256D12">
        <w:rPr>
          <w:rFonts w:ascii="Times New Roman" w:hAnsi="Times New Roman"/>
          <w:b/>
          <w:sz w:val="24"/>
          <w:szCs w:val="24"/>
        </w:rPr>
        <w:t>Scheme 36.</w:t>
      </w:r>
      <w:r w:rsidRPr="00256D12">
        <w:rPr>
          <w:rFonts w:ascii="Times New Roman" w:hAnsi="Times New Roman"/>
          <w:sz w:val="24"/>
          <w:szCs w:val="24"/>
        </w:rPr>
        <w:t xml:space="preserve"> Synthesis of L</w:t>
      </w:r>
      <w:r w:rsidRPr="00256D12">
        <w:rPr>
          <w:rFonts w:ascii="Times New Roman" w:hAnsi="Times New Roman"/>
          <w:sz w:val="24"/>
          <w:szCs w:val="24"/>
          <w:vertAlign w:val="superscript"/>
        </w:rPr>
        <w:t>1</w:t>
      </w:r>
      <w:r w:rsidRPr="00256D12">
        <w:rPr>
          <w:rFonts w:ascii="Times New Roman" w:hAnsi="Times New Roman"/>
          <w:sz w:val="24"/>
          <w:szCs w:val="24"/>
        </w:rPr>
        <w:t>SiH</w:t>
      </w:r>
      <w:r w:rsidRPr="00256D12">
        <w:rPr>
          <w:rFonts w:ascii="Times New Roman" w:hAnsi="Times New Roman"/>
          <w:sz w:val="24"/>
          <w:szCs w:val="24"/>
          <w:vertAlign w:val="subscript"/>
        </w:rPr>
        <w:t>2</w:t>
      </w:r>
      <w:r w:rsidRPr="00256D12">
        <w:rPr>
          <w:rFonts w:ascii="Times New Roman" w:hAnsi="Times New Roman"/>
          <w:sz w:val="24"/>
          <w:szCs w:val="24"/>
        </w:rPr>
        <w:t>.BH</w:t>
      </w:r>
      <w:r w:rsidRPr="00256D12">
        <w:rPr>
          <w:rFonts w:ascii="Times New Roman" w:hAnsi="Times New Roman"/>
          <w:sz w:val="24"/>
          <w:szCs w:val="24"/>
          <w:vertAlign w:val="subscript"/>
        </w:rPr>
        <w:t>3</w:t>
      </w:r>
      <w:r w:rsidRPr="00256D12">
        <w:rPr>
          <w:rFonts w:ascii="Times New Roman" w:hAnsi="Times New Roman"/>
          <w:sz w:val="24"/>
          <w:szCs w:val="24"/>
        </w:rPr>
        <w:t xml:space="preserve"> adduct (</w:t>
      </w:r>
      <w:r w:rsidRPr="00256D12">
        <w:rPr>
          <w:rFonts w:ascii="Times New Roman" w:hAnsi="Times New Roman"/>
          <w:b/>
          <w:sz w:val="24"/>
          <w:szCs w:val="24"/>
        </w:rPr>
        <w:t>52</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_Ref499823337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79</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00507FAE" w:rsidRPr="00256D12">
        <w:rPr>
          <w:rFonts w:ascii="Times New Roman" w:hAnsi="Times New Roman"/>
          <w:sz w:val="24"/>
          <w:szCs w:val="24"/>
        </w:rPr>
        <w:t>.</w:t>
      </w:r>
    </w:p>
    <w:p w:rsidR="001074DA" w:rsidRPr="00256D12" w:rsidRDefault="001074DA" w:rsidP="001074DA">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The unstable species, dichlorosilylene was previously stabilized by carbene. The lone pair of electrons on the silicon atom of carbene</w:t>
      </w:r>
      <w:r w:rsidR="00197F4C" w:rsidRPr="00256D12">
        <w:rPr>
          <w:rFonts w:ascii="Times New Roman" w:hAnsi="Times New Roman"/>
          <w:sz w:val="24"/>
          <w:szCs w:val="24"/>
        </w:rPr>
        <w:t>–</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can form a coordinate bond with electron deficient elements. Roesky </w:t>
      </w:r>
      <w:r w:rsidRPr="00256D12">
        <w:rPr>
          <w:rFonts w:ascii="Times New Roman" w:hAnsi="Times New Roman"/>
          <w:i/>
          <w:sz w:val="24"/>
          <w:szCs w:val="24"/>
        </w:rPr>
        <w:t>et al.</w:t>
      </w:r>
      <w:r w:rsidRPr="00256D12">
        <w:rPr>
          <w:rFonts w:ascii="Times New Roman" w:hAnsi="Times New Roman"/>
          <w:sz w:val="24"/>
          <w:szCs w:val="24"/>
        </w:rPr>
        <w:t>, have demonstrated that cAAC analogue of NHC</w:t>
      </w:r>
      <w:r w:rsidR="00197F4C" w:rsidRPr="00256D12">
        <w:rPr>
          <w:rFonts w:ascii="Times New Roman" w:hAnsi="Times New Roman"/>
          <w:sz w:val="24"/>
          <w:szCs w:val="24"/>
        </w:rPr>
        <w:t>–</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 xml:space="preserve"> possesses singlet diradical character and therefore is isolated in dimeric form. cAAC type ligands are stronger </w:t>
      </w:r>
      <w:r w:rsidRPr="00256D12">
        <w:rPr>
          <w:rFonts w:ascii="Times New Roman" w:hAnsi="Times New Roman"/>
          <w:i/>
          <w:sz w:val="24"/>
          <w:szCs w:val="24"/>
        </w:rPr>
        <w:lastRenderedPageBreak/>
        <w:t>σ</w:t>
      </w:r>
      <w:r w:rsidRPr="00256D12">
        <w:rPr>
          <w:rFonts w:ascii="Times New Roman" w:hAnsi="Times New Roman"/>
          <w:sz w:val="24"/>
          <w:szCs w:val="24"/>
        </w:rPr>
        <w:t xml:space="preserve"> donor and </w:t>
      </w:r>
      <w:r w:rsidRPr="00256D12">
        <w:rPr>
          <w:rFonts w:ascii="Times New Roman" w:hAnsi="Times New Roman"/>
          <w:i/>
          <w:sz w:val="24"/>
          <w:szCs w:val="24"/>
        </w:rPr>
        <w:t>π</w:t>
      </w:r>
      <w:r w:rsidRPr="00256D12">
        <w:rPr>
          <w:rFonts w:ascii="Times New Roman" w:hAnsi="Times New Roman"/>
          <w:sz w:val="24"/>
          <w:szCs w:val="24"/>
        </w:rPr>
        <w:t xml:space="preserve"> acceptor than NHC and can also stabilize many main group elements’ rare compounds like phosphasilenes. Following that, in 2015, Stalke </w:t>
      </w:r>
      <w:r w:rsidRPr="00256D12">
        <w:rPr>
          <w:rFonts w:ascii="Times New Roman" w:hAnsi="Times New Roman"/>
          <w:i/>
          <w:sz w:val="24"/>
          <w:szCs w:val="24"/>
        </w:rPr>
        <w:t>et al.,</w:t>
      </w:r>
      <w:r w:rsidRPr="00256D12">
        <w:rPr>
          <w:rFonts w:ascii="Times New Roman" w:eastAsia="Calibri" w:hAnsi="Times New Roman"/>
          <w:sz w:val="24"/>
          <w:szCs w:val="24"/>
        </w:rPr>
        <w:t xml:space="preserve"> </w:t>
      </w:r>
      <w:r w:rsidRPr="00256D12">
        <w:rPr>
          <w:rFonts w:ascii="Times New Roman" w:hAnsi="Times New Roman"/>
          <w:sz w:val="24"/>
          <w:szCs w:val="24"/>
        </w:rPr>
        <w:t>used these facts to stabilize a phosphinidene with the general formula carbene→SiCl</w:t>
      </w:r>
      <w:r w:rsidRPr="00256D12">
        <w:rPr>
          <w:rFonts w:ascii="Times New Roman" w:hAnsi="Times New Roman"/>
          <w:sz w:val="24"/>
          <w:szCs w:val="24"/>
          <w:vertAlign w:val="subscript"/>
        </w:rPr>
        <w:t>2</w:t>
      </w:r>
      <w:r w:rsidRPr="00256D12">
        <w:rPr>
          <w:rFonts w:ascii="Times New Roman" w:hAnsi="Times New Roman"/>
          <w:sz w:val="24"/>
          <w:szCs w:val="24"/>
        </w:rPr>
        <w:t xml:space="preserve">→P−Trip (carbene = cyclic alkyl(amino) carbene (cAAC), and </w:t>
      </w:r>
      <w:r w:rsidR="00B100D7" w:rsidRPr="00256D12">
        <w:rPr>
          <w:rFonts w:ascii="Times New Roman" w:hAnsi="Times New Roman"/>
          <w:sz w:val="24"/>
          <w:szCs w:val="24"/>
        </w:rPr>
        <w:t>NHC</w:t>
      </w:r>
      <w:r w:rsidRPr="00256D12">
        <w:rPr>
          <w:rFonts w:ascii="Times New Roman" w:hAnsi="Times New Roman"/>
          <w:sz w:val="24"/>
          <w:szCs w:val="24"/>
        </w:rPr>
        <w:t xml:space="preserve"> (</w:t>
      </w:r>
      <w:r w:rsidR="00E918DC" w:rsidRPr="00256D12">
        <w:rPr>
          <w:rFonts w:ascii="Times New Roman" w:hAnsi="Times New Roman"/>
          <w:b/>
          <w:sz w:val="24"/>
          <w:szCs w:val="24"/>
        </w:rPr>
        <w:t>53</w:t>
      </w:r>
      <w:r w:rsidRPr="00256D12">
        <w:rPr>
          <w:rFonts w:ascii="Times New Roman" w:hAnsi="Times New Roman"/>
          <w:sz w:val="24"/>
          <w:szCs w:val="24"/>
        </w:rPr>
        <w:t>), (Trip</w:t>
      </w:r>
      <w:r w:rsidR="006B3708" w:rsidRPr="00256D12">
        <w:rPr>
          <w:rFonts w:ascii="Times New Roman" w:hAnsi="Times New Roman"/>
          <w:sz w:val="24"/>
          <w:szCs w:val="24"/>
        </w:rPr>
        <w:t xml:space="preserve"> = 2,4,6-triisopropylphenyl))</w:t>
      </w:r>
      <w:r w:rsidRPr="00256D12">
        <w:rPr>
          <w:rFonts w:ascii="Times New Roman" w:hAnsi="Times New Roman"/>
          <w:sz w:val="24"/>
          <w:szCs w:val="24"/>
        </w:rPr>
        <w:t xml:space="preserve"> (Scheme 37) </w:t>
      </w:r>
      <w:r w:rsidRPr="00256D12">
        <w:rPr>
          <w:rFonts w:ascii="Times New Roman" w:hAnsi="Times New Roman"/>
          <w:color w:val="5B9BD5"/>
          <w:sz w:val="24"/>
          <w:szCs w:val="24"/>
        </w:rPr>
        <w:t>[</w:t>
      </w:r>
      <w:bookmarkStart w:id="96" w:name="_Ref500422541"/>
      <w:r w:rsidR="00C241A1" w:rsidRPr="00256D12">
        <w:rPr>
          <w:rStyle w:val="EndnoteReference"/>
          <w:rFonts w:ascii="Times New Roman" w:hAnsi="Times New Roman"/>
          <w:color w:val="5B9BD5"/>
          <w:sz w:val="24"/>
          <w:szCs w:val="24"/>
          <w:vertAlign w:val="baseline"/>
        </w:rPr>
        <w:endnoteReference w:id="80"/>
      </w:r>
      <w:bookmarkEnd w:id="96"/>
      <w:r w:rsidR="00253745" w:rsidRPr="00256D12">
        <w:rPr>
          <w:rFonts w:ascii="Times New Roman" w:hAnsi="Times New Roman"/>
          <w:color w:val="5B9BD5"/>
          <w:sz w:val="24"/>
          <w:szCs w:val="24"/>
        </w:rPr>
        <w:t>]</w:t>
      </w:r>
      <w:r w:rsidRPr="00256D12">
        <w:rPr>
          <w:rFonts w:ascii="Times New Roman" w:hAnsi="Times New Roman"/>
          <w:sz w:val="24"/>
          <w:szCs w:val="24"/>
        </w:rPr>
        <w:t>. The reaction of Trip</w:t>
      </w:r>
      <w:r w:rsidR="00197F4C" w:rsidRPr="00256D12">
        <w:rPr>
          <w:rFonts w:ascii="Times New Roman" w:hAnsi="Times New Roman"/>
          <w:sz w:val="24"/>
          <w:szCs w:val="24"/>
        </w:rPr>
        <w:t>–</w:t>
      </w:r>
      <w:r w:rsidRPr="00256D12">
        <w:rPr>
          <w:rFonts w:ascii="Times New Roman" w:hAnsi="Times New Roman"/>
          <w:sz w:val="24"/>
          <w:szCs w:val="24"/>
        </w:rPr>
        <w:t>P(SiCl</w:t>
      </w:r>
      <w:r w:rsidRPr="00256D12">
        <w:rPr>
          <w:rFonts w:ascii="Times New Roman" w:hAnsi="Times New Roman"/>
          <w:sz w:val="24"/>
          <w:szCs w:val="24"/>
          <w:vertAlign w:val="subscript"/>
        </w:rPr>
        <w:t>3</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 xml:space="preserve"> with cAAC and KC</w:t>
      </w:r>
      <w:r w:rsidRPr="00256D12">
        <w:rPr>
          <w:rFonts w:ascii="Times New Roman" w:hAnsi="Times New Roman"/>
          <w:sz w:val="24"/>
          <w:szCs w:val="24"/>
          <w:vertAlign w:val="subscript"/>
        </w:rPr>
        <w:t>8</w:t>
      </w:r>
      <w:r w:rsidRPr="00256D12">
        <w:rPr>
          <w:rFonts w:ascii="Times New Roman" w:hAnsi="Times New Roman"/>
          <w:sz w:val="24"/>
          <w:szCs w:val="24"/>
        </w:rPr>
        <w:t xml:space="preserve"> in 1:2:2 molar ratio in the presence of THF confer</w:t>
      </w:r>
      <w:r w:rsidR="00D84789" w:rsidRPr="00256D12">
        <w:rPr>
          <w:rFonts w:ascii="Times New Roman" w:hAnsi="Times New Roman"/>
          <w:sz w:val="24"/>
          <w:szCs w:val="24"/>
        </w:rPr>
        <w:t>red</w:t>
      </w:r>
      <w:r w:rsidRPr="00256D12">
        <w:rPr>
          <w:rFonts w:ascii="Times New Roman" w:hAnsi="Times New Roman"/>
          <w:sz w:val="24"/>
          <w:szCs w:val="24"/>
        </w:rPr>
        <w:t xml:space="preserve"> cAAC→SiCl</w:t>
      </w:r>
      <w:r w:rsidRPr="00256D12">
        <w:rPr>
          <w:rFonts w:ascii="Times New Roman" w:hAnsi="Times New Roman"/>
          <w:sz w:val="24"/>
          <w:szCs w:val="24"/>
          <w:vertAlign w:val="subscript"/>
        </w:rPr>
        <w:t>2</w:t>
      </w:r>
      <w:r w:rsidRPr="00256D12">
        <w:rPr>
          <w:rFonts w:ascii="Times New Roman" w:hAnsi="Times New Roman"/>
          <w:sz w:val="24"/>
          <w:szCs w:val="24"/>
        </w:rPr>
        <w:t>→P-Trip (</w:t>
      </w:r>
      <w:r w:rsidR="00E918DC" w:rsidRPr="00256D12">
        <w:rPr>
          <w:rFonts w:ascii="Times New Roman" w:hAnsi="Times New Roman"/>
          <w:b/>
          <w:sz w:val="24"/>
          <w:szCs w:val="24"/>
        </w:rPr>
        <w:t>53</w:t>
      </w:r>
      <w:r w:rsidRPr="00256D12">
        <w:rPr>
          <w:rFonts w:ascii="Times New Roman" w:hAnsi="Times New Roman"/>
          <w:sz w:val="24"/>
          <w:szCs w:val="24"/>
        </w:rPr>
        <w:t>) at -105 °C {cAAC= Cy</w:t>
      </w:r>
      <w:r w:rsidR="00197F4C" w:rsidRPr="00256D12">
        <w:rPr>
          <w:rFonts w:ascii="Times New Roman" w:hAnsi="Times New Roman"/>
          <w:sz w:val="24"/>
          <w:szCs w:val="24"/>
        </w:rPr>
        <w:t>–</w:t>
      </w:r>
      <w:r w:rsidRPr="00256D12">
        <w:rPr>
          <w:rFonts w:ascii="Times New Roman" w:hAnsi="Times New Roman"/>
          <w:sz w:val="24"/>
          <w:szCs w:val="24"/>
        </w:rPr>
        <w:t>cAAC (</w:t>
      </w:r>
      <w:r w:rsidR="00E918DC" w:rsidRPr="00256D12">
        <w:rPr>
          <w:rFonts w:ascii="Times New Roman" w:hAnsi="Times New Roman"/>
          <w:b/>
          <w:sz w:val="24"/>
          <w:szCs w:val="24"/>
        </w:rPr>
        <w:t>53</w:t>
      </w:r>
      <w:r w:rsidRPr="00256D12">
        <w:rPr>
          <w:rFonts w:ascii="Times New Roman" w:hAnsi="Times New Roman"/>
          <w:b/>
          <w:sz w:val="24"/>
          <w:szCs w:val="24"/>
        </w:rPr>
        <w:t>a</w:t>
      </w:r>
      <w:r w:rsidRPr="00256D12">
        <w:rPr>
          <w:rFonts w:ascii="Times New Roman" w:hAnsi="Times New Roman"/>
          <w:sz w:val="24"/>
          <w:szCs w:val="24"/>
        </w:rPr>
        <w:t>), Et</w:t>
      </w:r>
      <w:r w:rsidRPr="00256D12">
        <w:rPr>
          <w:rFonts w:ascii="Times New Roman" w:hAnsi="Times New Roman"/>
          <w:sz w:val="24"/>
          <w:szCs w:val="24"/>
          <w:vertAlign w:val="subscript"/>
        </w:rPr>
        <w:t>2</w:t>
      </w:r>
      <w:r w:rsidR="00197F4C" w:rsidRPr="00256D12">
        <w:rPr>
          <w:rFonts w:ascii="Times New Roman" w:hAnsi="Times New Roman"/>
          <w:sz w:val="24"/>
          <w:szCs w:val="24"/>
        </w:rPr>
        <w:t>–</w:t>
      </w:r>
      <w:r w:rsidRPr="00256D12">
        <w:rPr>
          <w:rFonts w:ascii="Times New Roman" w:hAnsi="Times New Roman"/>
          <w:sz w:val="24"/>
          <w:szCs w:val="24"/>
        </w:rPr>
        <w:t>cAAC (</w:t>
      </w:r>
      <w:r w:rsidR="00E918DC" w:rsidRPr="00256D12">
        <w:rPr>
          <w:rFonts w:ascii="Times New Roman" w:hAnsi="Times New Roman"/>
          <w:b/>
          <w:sz w:val="24"/>
          <w:szCs w:val="24"/>
        </w:rPr>
        <w:t>53</w:t>
      </w:r>
      <w:r w:rsidRPr="00256D12">
        <w:rPr>
          <w:rFonts w:ascii="Times New Roman" w:hAnsi="Times New Roman"/>
          <w:b/>
          <w:sz w:val="24"/>
          <w:szCs w:val="24"/>
        </w:rPr>
        <w:t>b</w:t>
      </w:r>
      <w:r w:rsidRPr="00256D12">
        <w:rPr>
          <w:rFonts w:ascii="Times New Roman" w:hAnsi="Times New Roman"/>
          <w:sz w:val="24"/>
          <w:szCs w:val="24"/>
        </w:rPr>
        <w:t>), Me</w:t>
      </w:r>
      <w:r w:rsidRPr="00256D12">
        <w:rPr>
          <w:rFonts w:ascii="Times New Roman" w:hAnsi="Times New Roman"/>
          <w:sz w:val="24"/>
          <w:szCs w:val="24"/>
          <w:vertAlign w:val="subscript"/>
        </w:rPr>
        <w:t>2</w:t>
      </w:r>
      <w:r w:rsidR="00197F4C" w:rsidRPr="00256D12">
        <w:rPr>
          <w:rFonts w:ascii="Times New Roman" w:hAnsi="Times New Roman"/>
          <w:sz w:val="24"/>
          <w:szCs w:val="24"/>
        </w:rPr>
        <w:t>–</w:t>
      </w:r>
      <w:r w:rsidRPr="00256D12">
        <w:rPr>
          <w:rFonts w:ascii="Times New Roman" w:hAnsi="Times New Roman"/>
          <w:sz w:val="24"/>
          <w:szCs w:val="24"/>
        </w:rPr>
        <w:t>cAAC(</w:t>
      </w:r>
      <w:r w:rsidR="00E918DC" w:rsidRPr="00256D12">
        <w:rPr>
          <w:rFonts w:ascii="Times New Roman" w:hAnsi="Times New Roman"/>
          <w:b/>
          <w:sz w:val="24"/>
          <w:szCs w:val="24"/>
        </w:rPr>
        <w:t>53</w:t>
      </w:r>
      <w:r w:rsidRPr="00256D12">
        <w:rPr>
          <w:rFonts w:ascii="Times New Roman" w:hAnsi="Times New Roman"/>
          <w:b/>
          <w:sz w:val="24"/>
          <w:szCs w:val="24"/>
        </w:rPr>
        <w:t>c</w:t>
      </w:r>
      <w:r w:rsidRPr="00256D12">
        <w:rPr>
          <w:rFonts w:ascii="Times New Roman" w:hAnsi="Times New Roman"/>
          <w:sz w:val="24"/>
          <w:szCs w:val="24"/>
        </w:rPr>
        <w:t xml:space="preserve">)} </w:t>
      </w:r>
      <w:r w:rsidRPr="00256D12">
        <w:rPr>
          <w:rFonts w:ascii="Times New Roman" w:eastAsia="Calibri" w:hAnsi="Times New Roman"/>
          <w:sz w:val="24"/>
          <w:szCs w:val="24"/>
        </w:rPr>
        <w:t xml:space="preserve">(Figure </w:t>
      </w:r>
      <w:r w:rsidR="00882C06" w:rsidRPr="00256D12">
        <w:rPr>
          <w:rFonts w:ascii="Times New Roman" w:eastAsia="Calibri" w:hAnsi="Times New Roman"/>
          <w:sz w:val="24"/>
          <w:szCs w:val="24"/>
        </w:rPr>
        <w:t>9</w:t>
      </w:r>
      <w:r w:rsidRPr="00256D12">
        <w:rPr>
          <w:rFonts w:ascii="Times New Roman" w:eastAsia="Calibri" w:hAnsi="Times New Roman"/>
          <w:sz w:val="24"/>
          <w:szCs w:val="24"/>
        </w:rPr>
        <w:t>)</w:t>
      </w:r>
      <w:r w:rsidRPr="00256D12">
        <w:rPr>
          <w:rFonts w:ascii="Times New Roman" w:hAnsi="Times New Roman"/>
          <w:sz w:val="24"/>
          <w:szCs w:val="24"/>
        </w:rPr>
        <w:t xml:space="preserve">. It was obtained as dark blue blocks in </w:t>
      </w:r>
      <w:r w:rsidRPr="00256D12">
        <w:rPr>
          <w:rFonts w:ascii="Times New Roman" w:hAnsi="Times New Roman"/>
          <w:i/>
          <w:sz w:val="24"/>
          <w:szCs w:val="24"/>
        </w:rPr>
        <w:t>n</w:t>
      </w:r>
      <w:r w:rsidRPr="00256D12">
        <w:rPr>
          <w:rFonts w:ascii="Times New Roman" w:hAnsi="Times New Roman"/>
          <w:sz w:val="24"/>
          <w:szCs w:val="24"/>
        </w:rPr>
        <w:t>-hexane medium with 45-50% yield. The</w:t>
      </w:r>
      <w:r w:rsidR="009C5D23" w:rsidRPr="00256D12">
        <w:rPr>
          <w:rFonts w:ascii="Times New Roman" w:hAnsi="Times New Roman"/>
          <w:sz w:val="24"/>
          <w:szCs w:val="24"/>
        </w:rPr>
        <w:t>se</w:t>
      </w:r>
      <w:r w:rsidR="00D84789" w:rsidRPr="00256D12">
        <w:rPr>
          <w:rFonts w:ascii="Times New Roman" w:hAnsi="Times New Roman"/>
          <w:sz w:val="24"/>
          <w:szCs w:val="24"/>
        </w:rPr>
        <w:t xml:space="preserve"> compounds were</w:t>
      </w:r>
      <w:r w:rsidRPr="00256D12">
        <w:rPr>
          <w:rFonts w:ascii="Times New Roman" w:hAnsi="Times New Roman"/>
          <w:sz w:val="24"/>
          <w:szCs w:val="24"/>
        </w:rPr>
        <w:t xml:space="preserve"> stable for months at 0</w:t>
      </w:r>
      <w:r w:rsidR="00E57E10" w:rsidRPr="00256D12">
        <w:rPr>
          <w:rFonts w:ascii="Times New Roman" w:hAnsi="Times New Roman"/>
          <w:sz w:val="24"/>
          <w:szCs w:val="24"/>
        </w:rPr>
        <w:t xml:space="preserve"> </w:t>
      </w:r>
      <w:r w:rsidRPr="00256D12">
        <w:rPr>
          <w:rFonts w:ascii="Times New Roman" w:hAnsi="Times New Roman"/>
          <w:sz w:val="24"/>
          <w:szCs w:val="24"/>
        </w:rPr>
        <w:t>°C under inert atmosphere. If cAAC is replaced by NHC, the color of the crystals changes to dark red. Decomposition occurs at temperatures above 170 °C (</w:t>
      </w:r>
      <w:r w:rsidR="00E918DC" w:rsidRPr="00256D12">
        <w:rPr>
          <w:rFonts w:ascii="Times New Roman" w:hAnsi="Times New Roman"/>
          <w:b/>
          <w:sz w:val="24"/>
          <w:szCs w:val="24"/>
        </w:rPr>
        <w:t>53</w:t>
      </w:r>
      <w:r w:rsidRPr="00256D12">
        <w:rPr>
          <w:rFonts w:ascii="Times New Roman" w:hAnsi="Times New Roman"/>
          <w:b/>
          <w:sz w:val="24"/>
          <w:szCs w:val="24"/>
        </w:rPr>
        <w:t>a</w:t>
      </w:r>
      <w:r w:rsidRPr="00256D12">
        <w:rPr>
          <w:rFonts w:ascii="Times New Roman" w:hAnsi="Times New Roman"/>
          <w:sz w:val="24"/>
          <w:szCs w:val="24"/>
        </w:rPr>
        <w:t>) and 165 °C (</w:t>
      </w:r>
      <w:r w:rsidR="00E918DC" w:rsidRPr="00256D12">
        <w:rPr>
          <w:rFonts w:ascii="Times New Roman" w:hAnsi="Times New Roman"/>
          <w:b/>
          <w:sz w:val="24"/>
          <w:szCs w:val="24"/>
        </w:rPr>
        <w:t>53</w:t>
      </w:r>
      <w:r w:rsidRPr="00256D12">
        <w:rPr>
          <w:rFonts w:ascii="Times New Roman" w:hAnsi="Times New Roman"/>
          <w:b/>
          <w:sz w:val="24"/>
          <w:szCs w:val="24"/>
        </w:rPr>
        <w:t>b-c</w:t>
      </w:r>
      <w:r w:rsidRPr="00256D12">
        <w:rPr>
          <w:rFonts w:ascii="Times New Roman" w:hAnsi="Times New Roman"/>
          <w:sz w:val="24"/>
          <w:szCs w:val="24"/>
        </w:rPr>
        <w:t xml:space="preserv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spectrum shows a doublet at </w:t>
      </w:r>
      <w:r w:rsidRPr="00256D12">
        <w:rPr>
          <w:rFonts w:ascii="Times New Roman" w:hAnsi="Times New Roman"/>
          <w:i/>
          <w:sz w:val="24"/>
          <w:szCs w:val="24"/>
        </w:rPr>
        <w:sym w:font="Symbol" w:char="F064"/>
      </w:r>
      <w:r w:rsidRPr="00256D12">
        <w:rPr>
          <w:rFonts w:ascii="Times New Roman" w:hAnsi="Times New Roman"/>
          <w:i/>
          <w:sz w:val="24"/>
          <w:szCs w:val="24"/>
        </w:rPr>
        <w:t xml:space="preserve"> </w:t>
      </w:r>
      <w:r w:rsidR="00E57E10" w:rsidRPr="00256D12">
        <w:rPr>
          <w:rFonts w:ascii="Times New Roman" w:hAnsi="Times New Roman"/>
          <w:sz w:val="24"/>
          <w:szCs w:val="24"/>
        </w:rPr>
        <w:t xml:space="preserve">= </w:t>
      </w:r>
      <w:r w:rsidRPr="00256D12">
        <w:rPr>
          <w:rFonts w:ascii="Times New Roman" w:hAnsi="Times New Roman"/>
          <w:sz w:val="24"/>
          <w:szCs w:val="24"/>
        </w:rPr>
        <w:t>-6.56 (</w:t>
      </w:r>
      <w:r w:rsidRPr="00256D12">
        <w:rPr>
          <w:rFonts w:ascii="Times New Roman" w:hAnsi="Times New Roman"/>
          <w:i/>
          <w:sz w:val="24"/>
          <w:szCs w:val="24"/>
          <w:vertAlign w:val="superscript"/>
        </w:rPr>
        <w:t>1</w:t>
      </w:r>
      <w:r w:rsidRPr="00256D12">
        <w:rPr>
          <w:rFonts w:ascii="Times New Roman" w:hAnsi="Times New Roman"/>
          <w:i/>
          <w:sz w:val="24"/>
          <w:szCs w:val="24"/>
        </w:rPr>
        <w:t>J</w:t>
      </w:r>
      <w:r w:rsidRPr="00256D12">
        <w:rPr>
          <w:rFonts w:ascii="Times New Roman" w:hAnsi="Times New Roman"/>
          <w:i/>
          <w:sz w:val="24"/>
          <w:szCs w:val="24"/>
          <w:vertAlign w:val="subscript"/>
        </w:rPr>
        <w:t>Si-P</w:t>
      </w:r>
      <w:r w:rsidRPr="00256D12">
        <w:rPr>
          <w:rFonts w:ascii="Times New Roman" w:hAnsi="Times New Roman"/>
          <w:sz w:val="24"/>
          <w:szCs w:val="24"/>
        </w:rPr>
        <w:t xml:space="preserve"> = 198.4 Hz) for </w:t>
      </w:r>
      <w:r w:rsidR="00E918DC" w:rsidRPr="00256D12">
        <w:rPr>
          <w:rFonts w:ascii="Times New Roman" w:hAnsi="Times New Roman"/>
          <w:b/>
          <w:sz w:val="24"/>
          <w:szCs w:val="24"/>
        </w:rPr>
        <w:t>53</w:t>
      </w:r>
      <w:r w:rsidRPr="00256D12">
        <w:rPr>
          <w:rFonts w:ascii="Times New Roman" w:hAnsi="Times New Roman"/>
          <w:b/>
          <w:sz w:val="24"/>
          <w:szCs w:val="24"/>
        </w:rPr>
        <w:t>a</w:t>
      </w:r>
      <w:r w:rsidRPr="00256D12">
        <w:rPr>
          <w:rFonts w:ascii="Times New Roman" w:hAnsi="Times New Roman"/>
          <w:sz w:val="24"/>
          <w:szCs w:val="24"/>
        </w:rPr>
        <w:t xml:space="preserve">, </w:t>
      </w:r>
      <w:r w:rsidRPr="00256D12">
        <w:rPr>
          <w:rFonts w:ascii="Times New Roman" w:hAnsi="Times New Roman"/>
          <w:i/>
          <w:sz w:val="24"/>
          <w:szCs w:val="24"/>
        </w:rPr>
        <w:sym w:font="Symbol" w:char="F064"/>
      </w:r>
      <w:r w:rsidRPr="00256D12">
        <w:rPr>
          <w:rFonts w:ascii="Times New Roman" w:hAnsi="Times New Roman"/>
          <w:i/>
          <w:sz w:val="24"/>
          <w:szCs w:val="24"/>
        </w:rPr>
        <w:t xml:space="preserve"> </w:t>
      </w:r>
      <w:r w:rsidR="00E57E10" w:rsidRPr="00256D12">
        <w:rPr>
          <w:rFonts w:ascii="Times New Roman" w:hAnsi="Times New Roman"/>
          <w:sz w:val="24"/>
          <w:szCs w:val="24"/>
        </w:rPr>
        <w:t xml:space="preserve">= </w:t>
      </w:r>
      <w:r w:rsidRPr="00256D12">
        <w:rPr>
          <w:rFonts w:ascii="Times New Roman" w:hAnsi="Times New Roman"/>
          <w:sz w:val="24"/>
          <w:szCs w:val="24"/>
        </w:rPr>
        <w:t>-7.48 (</w:t>
      </w:r>
      <w:r w:rsidRPr="00256D12">
        <w:rPr>
          <w:rFonts w:ascii="Times New Roman" w:hAnsi="Times New Roman"/>
          <w:i/>
          <w:sz w:val="24"/>
          <w:szCs w:val="24"/>
          <w:vertAlign w:val="superscript"/>
        </w:rPr>
        <w:t>1</w:t>
      </w:r>
      <w:r w:rsidRPr="00256D12">
        <w:rPr>
          <w:rFonts w:ascii="Times New Roman" w:hAnsi="Times New Roman"/>
          <w:i/>
          <w:sz w:val="24"/>
          <w:szCs w:val="24"/>
        </w:rPr>
        <w:t>J</w:t>
      </w:r>
      <w:r w:rsidRPr="00256D12">
        <w:rPr>
          <w:rFonts w:ascii="Times New Roman" w:hAnsi="Times New Roman"/>
          <w:i/>
          <w:sz w:val="24"/>
          <w:szCs w:val="24"/>
          <w:vertAlign w:val="subscript"/>
        </w:rPr>
        <w:t>Si-P</w:t>
      </w:r>
      <w:r w:rsidRPr="00256D12">
        <w:rPr>
          <w:rFonts w:ascii="Times New Roman" w:hAnsi="Times New Roman"/>
          <w:sz w:val="24"/>
          <w:szCs w:val="24"/>
        </w:rPr>
        <w:t xml:space="preserve"> = 203.6 Hz) for </w:t>
      </w:r>
      <w:r w:rsidR="00E918DC" w:rsidRPr="00256D12">
        <w:rPr>
          <w:rFonts w:ascii="Times New Roman" w:hAnsi="Times New Roman"/>
          <w:b/>
          <w:sz w:val="24"/>
          <w:szCs w:val="24"/>
        </w:rPr>
        <w:t>53</w:t>
      </w:r>
      <w:r w:rsidRPr="00256D12">
        <w:rPr>
          <w:rFonts w:ascii="Times New Roman" w:hAnsi="Times New Roman"/>
          <w:b/>
          <w:sz w:val="24"/>
          <w:szCs w:val="24"/>
        </w:rPr>
        <w:t>b</w:t>
      </w:r>
      <w:r w:rsidRPr="00256D12">
        <w:rPr>
          <w:rFonts w:ascii="Times New Roman" w:hAnsi="Times New Roman"/>
          <w:sz w:val="24"/>
          <w:szCs w:val="24"/>
        </w:rPr>
        <w:t xml:space="preserve"> and </w:t>
      </w:r>
      <w:r w:rsidRPr="00256D12">
        <w:rPr>
          <w:rFonts w:ascii="Times New Roman" w:hAnsi="Times New Roman"/>
          <w:i/>
          <w:sz w:val="24"/>
          <w:szCs w:val="24"/>
        </w:rPr>
        <w:sym w:font="Symbol" w:char="F064"/>
      </w:r>
      <w:r w:rsidRPr="00256D12">
        <w:rPr>
          <w:rFonts w:ascii="Times New Roman" w:hAnsi="Times New Roman"/>
          <w:i/>
          <w:sz w:val="24"/>
          <w:szCs w:val="24"/>
        </w:rPr>
        <w:t xml:space="preserve"> </w:t>
      </w:r>
      <w:r w:rsidR="00E57E10" w:rsidRPr="00256D12">
        <w:rPr>
          <w:rFonts w:ascii="Times New Roman" w:hAnsi="Times New Roman"/>
          <w:sz w:val="24"/>
          <w:szCs w:val="24"/>
        </w:rPr>
        <w:t xml:space="preserve">= </w:t>
      </w:r>
      <w:r w:rsidRPr="00256D12">
        <w:rPr>
          <w:rFonts w:ascii="Times New Roman" w:hAnsi="Times New Roman"/>
          <w:sz w:val="24"/>
          <w:szCs w:val="24"/>
        </w:rPr>
        <w:t>-7.89 (</w:t>
      </w:r>
      <w:r w:rsidRPr="00256D12">
        <w:rPr>
          <w:rFonts w:ascii="Times New Roman" w:hAnsi="Times New Roman"/>
          <w:i/>
          <w:sz w:val="24"/>
          <w:szCs w:val="24"/>
          <w:vertAlign w:val="superscript"/>
        </w:rPr>
        <w:t>1</w:t>
      </w:r>
      <w:r w:rsidRPr="00256D12">
        <w:rPr>
          <w:rFonts w:ascii="Times New Roman" w:hAnsi="Times New Roman"/>
          <w:i/>
          <w:sz w:val="24"/>
          <w:szCs w:val="24"/>
        </w:rPr>
        <w:t>J</w:t>
      </w:r>
      <w:r w:rsidRPr="00256D12">
        <w:rPr>
          <w:rFonts w:ascii="Times New Roman" w:hAnsi="Times New Roman"/>
          <w:i/>
          <w:sz w:val="24"/>
          <w:szCs w:val="24"/>
          <w:vertAlign w:val="subscript"/>
        </w:rPr>
        <w:t>Si-P</w:t>
      </w:r>
      <w:r w:rsidRPr="00256D12">
        <w:rPr>
          <w:rFonts w:ascii="Times New Roman" w:hAnsi="Times New Roman"/>
          <w:sz w:val="24"/>
          <w:szCs w:val="24"/>
        </w:rPr>
        <w:t xml:space="preserve"> = 195.5 Hz) for </w:t>
      </w:r>
      <w:r w:rsidR="00E918DC" w:rsidRPr="00256D12">
        <w:rPr>
          <w:rFonts w:ascii="Times New Roman" w:hAnsi="Times New Roman"/>
          <w:b/>
          <w:sz w:val="24"/>
          <w:szCs w:val="24"/>
        </w:rPr>
        <w:t>53</w:t>
      </w:r>
      <w:r w:rsidRPr="00256D12">
        <w:rPr>
          <w:rFonts w:ascii="Times New Roman" w:hAnsi="Times New Roman"/>
          <w:b/>
          <w:sz w:val="24"/>
          <w:szCs w:val="24"/>
        </w:rPr>
        <w:t>c</w:t>
      </w:r>
      <w:r w:rsidRPr="00256D12">
        <w:rPr>
          <w:rFonts w:ascii="Times New Roman" w:hAnsi="Times New Roman"/>
          <w:sz w:val="24"/>
          <w:szCs w:val="24"/>
        </w:rPr>
        <w:t xml:space="preserve">. The </w:t>
      </w:r>
      <w:r w:rsidRPr="00256D12">
        <w:rPr>
          <w:rFonts w:ascii="Times New Roman" w:hAnsi="Times New Roman"/>
          <w:sz w:val="24"/>
          <w:szCs w:val="24"/>
          <w:vertAlign w:val="superscript"/>
        </w:rPr>
        <w:t>31</w:t>
      </w:r>
      <w:r w:rsidRPr="00256D12">
        <w:rPr>
          <w:rFonts w:ascii="Times New Roman" w:hAnsi="Times New Roman"/>
          <w:sz w:val="24"/>
          <w:szCs w:val="24"/>
        </w:rPr>
        <w:t xml:space="preserve">P NMR peaks for </w:t>
      </w:r>
      <w:r w:rsidR="00E918DC" w:rsidRPr="00256D12">
        <w:rPr>
          <w:rFonts w:ascii="Times New Roman" w:hAnsi="Times New Roman"/>
          <w:b/>
          <w:sz w:val="24"/>
          <w:szCs w:val="24"/>
        </w:rPr>
        <w:t>53</w:t>
      </w:r>
      <w:r w:rsidRPr="00256D12">
        <w:rPr>
          <w:rFonts w:ascii="Times New Roman" w:hAnsi="Times New Roman"/>
          <w:b/>
          <w:sz w:val="24"/>
          <w:szCs w:val="24"/>
        </w:rPr>
        <w:t>a/b/c</w:t>
      </w:r>
      <w:r w:rsidRPr="00256D12">
        <w:rPr>
          <w:rFonts w:ascii="Times New Roman" w:hAnsi="Times New Roman"/>
          <w:sz w:val="24"/>
          <w:szCs w:val="24"/>
        </w:rPr>
        <w:t xml:space="preserve"> are </w:t>
      </w:r>
      <w:r w:rsidR="00E57E10" w:rsidRPr="00256D12">
        <w:rPr>
          <w:rFonts w:ascii="Times New Roman" w:hAnsi="Times New Roman"/>
          <w:i/>
          <w:sz w:val="24"/>
          <w:szCs w:val="24"/>
        </w:rPr>
        <w:sym w:font="Symbol" w:char="F064"/>
      </w:r>
      <w:r w:rsidR="00E57E10" w:rsidRPr="00256D12">
        <w:rPr>
          <w:rFonts w:ascii="Times New Roman" w:hAnsi="Times New Roman"/>
          <w:i/>
          <w:sz w:val="24"/>
          <w:szCs w:val="24"/>
        </w:rPr>
        <w:t xml:space="preserve"> </w:t>
      </w:r>
      <w:r w:rsidR="00E57E10" w:rsidRPr="00256D12">
        <w:rPr>
          <w:rFonts w:ascii="Times New Roman" w:hAnsi="Times New Roman"/>
          <w:sz w:val="24"/>
          <w:szCs w:val="24"/>
        </w:rPr>
        <w:t xml:space="preserve">= </w:t>
      </w:r>
      <w:r w:rsidRPr="00256D12">
        <w:rPr>
          <w:rFonts w:ascii="Times New Roman" w:hAnsi="Times New Roman"/>
          <w:sz w:val="24"/>
          <w:szCs w:val="24"/>
        </w:rPr>
        <w:t xml:space="preserve">-123.09/-122.30/-123.27, respectively. The </w:t>
      </w:r>
      <w:r w:rsidRPr="00256D12">
        <w:rPr>
          <w:rFonts w:ascii="Times New Roman" w:hAnsi="Times New Roman"/>
          <w:sz w:val="24"/>
          <w:szCs w:val="24"/>
          <w:vertAlign w:val="superscript"/>
        </w:rPr>
        <w:t>13</w:t>
      </w:r>
      <w:r w:rsidRPr="00256D12">
        <w:rPr>
          <w:rFonts w:ascii="Times New Roman" w:hAnsi="Times New Roman"/>
          <w:sz w:val="24"/>
          <w:szCs w:val="24"/>
        </w:rPr>
        <w:t xml:space="preserve">C NMR resonance was observed in a range of </w:t>
      </w:r>
      <w:r w:rsidRPr="00256D12">
        <w:rPr>
          <w:rFonts w:ascii="Times New Roman" w:hAnsi="Times New Roman"/>
          <w:i/>
          <w:sz w:val="24"/>
          <w:szCs w:val="24"/>
        </w:rPr>
        <w:sym w:font="Symbol" w:char="F064"/>
      </w:r>
      <w:r w:rsidR="00E57E10" w:rsidRPr="00256D12">
        <w:rPr>
          <w:rFonts w:ascii="Times New Roman" w:hAnsi="Times New Roman"/>
          <w:i/>
          <w:sz w:val="24"/>
          <w:szCs w:val="24"/>
        </w:rPr>
        <w:t xml:space="preserve"> </w:t>
      </w:r>
      <w:r w:rsidR="00E57E10" w:rsidRPr="00256D12">
        <w:rPr>
          <w:rFonts w:ascii="Times New Roman" w:hAnsi="Times New Roman"/>
          <w:sz w:val="24"/>
          <w:szCs w:val="24"/>
        </w:rPr>
        <w:t>=</w:t>
      </w:r>
      <w:r w:rsidRPr="00256D12">
        <w:rPr>
          <w:rFonts w:ascii="Times New Roman" w:hAnsi="Times New Roman"/>
          <w:sz w:val="24"/>
          <w:szCs w:val="24"/>
        </w:rPr>
        <w:t xml:space="preserve"> 208.05-211.44. The geometry around Si in </w:t>
      </w:r>
      <w:r w:rsidR="00E918DC" w:rsidRPr="00256D12">
        <w:rPr>
          <w:rFonts w:ascii="Times New Roman" w:hAnsi="Times New Roman"/>
          <w:b/>
          <w:sz w:val="24"/>
          <w:szCs w:val="24"/>
        </w:rPr>
        <w:t>53</w:t>
      </w:r>
      <w:r w:rsidRPr="00256D12">
        <w:rPr>
          <w:rFonts w:ascii="Times New Roman" w:hAnsi="Times New Roman"/>
          <w:b/>
          <w:sz w:val="24"/>
          <w:szCs w:val="24"/>
        </w:rPr>
        <w:t>a</w:t>
      </w:r>
      <w:r w:rsidRPr="00256D12">
        <w:rPr>
          <w:rFonts w:ascii="Times New Roman" w:hAnsi="Times New Roman"/>
          <w:sz w:val="24"/>
          <w:szCs w:val="24"/>
        </w:rPr>
        <w:t xml:space="preserve"> is distorted tetrahedral. The Si</w:t>
      </w:r>
      <w:r w:rsidR="00197F4C"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approximate bond distance is 1.84 Å.</w:t>
      </w:r>
      <w:r w:rsidR="005555F0" w:rsidRPr="00256D12">
        <w:rPr>
          <w:rFonts w:ascii="Times New Roman" w:hAnsi="Times New Roman"/>
          <w:sz w:val="24"/>
          <w:szCs w:val="24"/>
        </w:rPr>
        <w:t xml:space="preserve"> </w:t>
      </w:r>
      <w:r w:rsidR="005555F0" w:rsidRPr="00256D12">
        <w:rPr>
          <w:rFonts w:ascii="Times New Roman" w:hAnsi="Times New Roman" w:cs="Times New Roman"/>
          <w:color w:val="000000" w:themeColor="text1"/>
          <w:sz w:val="24"/>
          <w:szCs w:val="24"/>
        </w:rPr>
        <w:t>In CAAC stabilized phosphasilenylidene complex</w:t>
      </w:r>
      <w:r w:rsidR="003C2402" w:rsidRPr="00256D12">
        <w:rPr>
          <w:rFonts w:ascii="Times New Roman" w:hAnsi="Times New Roman" w:cs="Times New Roman"/>
          <w:b/>
          <w:color w:val="000000" w:themeColor="text1"/>
          <w:sz w:val="24"/>
          <w:szCs w:val="24"/>
        </w:rPr>
        <w:t xml:space="preserve"> 53</w:t>
      </w:r>
      <w:r w:rsidR="005555F0" w:rsidRPr="00256D12">
        <w:rPr>
          <w:rFonts w:ascii="Times New Roman" w:hAnsi="Times New Roman" w:cs="Times New Roman"/>
          <w:color w:val="000000" w:themeColor="text1"/>
          <w:sz w:val="24"/>
          <w:szCs w:val="24"/>
        </w:rPr>
        <w:t>: NBO analysis and energy decomposition analysis revealed that NBO between Si and P is larg</w:t>
      </w:r>
      <w:r w:rsidR="003C2402" w:rsidRPr="00256D12">
        <w:rPr>
          <w:rFonts w:ascii="Times New Roman" w:hAnsi="Times New Roman" w:cs="Times New Roman"/>
          <w:color w:val="000000" w:themeColor="text1"/>
          <w:sz w:val="24"/>
          <w:szCs w:val="24"/>
        </w:rPr>
        <w:t xml:space="preserve">ely localized at the phosphorus, </w:t>
      </w:r>
      <w:r w:rsidR="005555F0" w:rsidRPr="00256D12">
        <w:rPr>
          <w:rFonts w:ascii="Times New Roman" w:hAnsi="Times New Roman" w:cs="Times New Roman"/>
          <w:color w:val="000000" w:themeColor="text1"/>
          <w:sz w:val="24"/>
          <w:szCs w:val="24"/>
        </w:rPr>
        <w:t xml:space="preserve">which can be considered as </w:t>
      </w:r>
      <w:r w:rsidR="005555F0" w:rsidRPr="00256D12">
        <w:rPr>
          <w:rFonts w:ascii="Times New Roman" w:hAnsi="Times New Roman" w:cs="Times New Roman"/>
          <w:i/>
          <w:color w:val="000000" w:themeColor="text1"/>
          <w:sz w:val="24"/>
          <w:szCs w:val="24"/>
        </w:rPr>
        <w:t>π</w:t>
      </w:r>
      <w:r w:rsidR="005555F0" w:rsidRPr="00256D12">
        <w:rPr>
          <w:rFonts w:ascii="Times New Roman" w:hAnsi="Times New Roman" w:cs="Times New Roman"/>
          <w:color w:val="000000" w:themeColor="text1"/>
          <w:sz w:val="24"/>
          <w:szCs w:val="24"/>
        </w:rPr>
        <w:t xml:space="preserve">-lone pair orbital of P atom </w:t>
      </w:r>
      <w:r w:rsidR="003C2402" w:rsidRPr="00256D12">
        <w:rPr>
          <w:rFonts w:ascii="Times New Roman" w:hAnsi="Times New Roman" w:cs="Times New Roman"/>
          <w:color w:val="000000" w:themeColor="text1"/>
          <w:sz w:val="24"/>
          <w:szCs w:val="24"/>
        </w:rPr>
        <w:t>that</w:t>
      </w:r>
      <w:r w:rsidR="005555F0" w:rsidRPr="00256D12">
        <w:rPr>
          <w:rFonts w:ascii="Times New Roman" w:hAnsi="Times New Roman" w:cs="Times New Roman"/>
          <w:color w:val="000000" w:themeColor="text1"/>
          <w:sz w:val="24"/>
          <w:szCs w:val="24"/>
        </w:rPr>
        <w:t xml:space="preserve"> is involved in Si</w:t>
      </w:r>
      <w:r w:rsidR="005555F0" w:rsidRPr="00256D12">
        <w:rPr>
          <w:rFonts w:ascii="Times New Roman" w:hAnsi="Times New Roman" w:cs="Times New Roman" w:hint="eastAsia"/>
          <w:color w:val="000000" w:themeColor="text1"/>
          <w:sz w:val="24"/>
          <w:szCs w:val="24"/>
        </w:rPr>
        <w:t>-</w:t>
      </w:r>
      <w:r w:rsidR="005555F0" w:rsidRPr="00256D12">
        <w:rPr>
          <w:rFonts w:ascii="Times New Roman" w:hAnsi="Times New Roman" w:cs="Times New Roman"/>
          <w:color w:val="000000" w:themeColor="text1"/>
          <w:sz w:val="24"/>
          <w:szCs w:val="24"/>
        </w:rPr>
        <w:t>P π-back</w:t>
      </w:r>
      <w:r w:rsidR="00D84789" w:rsidRPr="00256D12">
        <w:rPr>
          <w:rFonts w:ascii="Times New Roman" w:hAnsi="Times New Roman" w:cs="Times New Roman"/>
          <w:color w:val="000000" w:themeColor="text1"/>
          <w:sz w:val="24"/>
          <w:szCs w:val="24"/>
        </w:rPr>
        <w:t>-</w:t>
      </w:r>
      <w:r w:rsidR="005555F0" w:rsidRPr="00256D12">
        <w:rPr>
          <w:rFonts w:ascii="Times New Roman" w:hAnsi="Times New Roman" w:cs="Times New Roman"/>
          <w:color w:val="000000" w:themeColor="text1"/>
          <w:sz w:val="24"/>
          <w:szCs w:val="24"/>
        </w:rPr>
        <w:t>donation</w:t>
      </w:r>
      <w:r w:rsidR="003C2402" w:rsidRPr="00256D12">
        <w:rPr>
          <w:rFonts w:ascii="Times New Roman" w:hAnsi="Times New Roman" w:cs="Times New Roman"/>
          <w:color w:val="000000" w:themeColor="text1"/>
          <w:sz w:val="24"/>
          <w:szCs w:val="24"/>
        </w:rPr>
        <w:t xml:space="preserve"> (Chart 4)</w:t>
      </w:r>
      <w:r w:rsidR="005555F0" w:rsidRPr="00256D12">
        <w:rPr>
          <w:rFonts w:ascii="Times New Roman" w:hAnsi="Times New Roman" w:cs="Times New Roman"/>
          <w:color w:val="000000" w:themeColor="text1"/>
          <w:sz w:val="24"/>
          <w:szCs w:val="24"/>
        </w:rPr>
        <w:t xml:space="preserve">. In addition to the </w:t>
      </w:r>
      <w:r w:rsidR="005555F0" w:rsidRPr="00256D12">
        <w:rPr>
          <w:rFonts w:ascii="Times New Roman" w:hAnsi="Times New Roman" w:cs="Times New Roman"/>
          <w:i/>
          <w:color w:val="000000" w:themeColor="text1"/>
          <w:sz w:val="24"/>
          <w:szCs w:val="24"/>
        </w:rPr>
        <w:sym w:font="Symbol" w:char="F073"/>
      </w:r>
      <w:r w:rsidR="005555F0" w:rsidRPr="00256D12">
        <w:rPr>
          <w:rFonts w:ascii="Times New Roman" w:hAnsi="Times New Roman" w:cs="Times New Roman"/>
          <w:color w:val="000000" w:themeColor="text1"/>
          <w:sz w:val="24"/>
          <w:szCs w:val="24"/>
        </w:rPr>
        <w:t xml:space="preserve"> donation there also exists </w:t>
      </w:r>
      <w:r w:rsidR="005555F0" w:rsidRPr="00256D12">
        <w:rPr>
          <w:rFonts w:ascii="Times New Roman" w:hAnsi="Times New Roman" w:cs="Times New Roman"/>
          <w:color w:val="000000" w:themeColor="text1"/>
          <w:sz w:val="24"/>
          <w:szCs w:val="24"/>
        </w:rPr>
        <w:sym w:font="Symbol" w:char="F070"/>
      </w:r>
      <w:r w:rsidR="005555F0" w:rsidRPr="00256D12">
        <w:rPr>
          <w:rFonts w:ascii="Times New Roman" w:hAnsi="Times New Roman" w:cs="Times New Roman"/>
          <w:color w:val="000000" w:themeColor="text1"/>
          <w:sz w:val="24"/>
          <w:szCs w:val="24"/>
        </w:rPr>
        <w:t xml:space="preserve"> back</w:t>
      </w:r>
      <w:r w:rsidR="00D84789" w:rsidRPr="00256D12">
        <w:rPr>
          <w:rFonts w:ascii="Times New Roman" w:hAnsi="Times New Roman" w:cs="Times New Roman"/>
          <w:color w:val="000000" w:themeColor="text1"/>
          <w:sz w:val="24"/>
          <w:szCs w:val="24"/>
        </w:rPr>
        <w:t>-</w:t>
      </w:r>
      <w:r w:rsidR="005555F0" w:rsidRPr="00256D12">
        <w:rPr>
          <w:rFonts w:ascii="Times New Roman" w:hAnsi="Times New Roman" w:cs="Times New Roman"/>
          <w:color w:val="000000" w:themeColor="text1"/>
          <w:sz w:val="24"/>
          <w:szCs w:val="24"/>
        </w:rPr>
        <w:t>bonding which suggests partial double bond character of the Si</w:t>
      </w:r>
      <w:r w:rsidR="00197F4C" w:rsidRPr="00256D12">
        <w:rPr>
          <w:rFonts w:ascii="Times New Roman" w:hAnsi="Times New Roman"/>
          <w:sz w:val="24"/>
          <w:szCs w:val="24"/>
        </w:rPr>
        <w:t>–</w:t>
      </w:r>
      <w:r w:rsidR="005555F0" w:rsidRPr="00256D12">
        <w:rPr>
          <w:rFonts w:ascii="Times New Roman" w:hAnsi="Times New Roman" w:cs="Times New Roman"/>
          <w:color w:val="000000" w:themeColor="text1"/>
          <w:sz w:val="24"/>
          <w:szCs w:val="24"/>
        </w:rPr>
        <w:t>P bond. In case of NHC stabilized phosphasilenylidene complex</w:t>
      </w:r>
      <w:r w:rsidR="00D84789" w:rsidRPr="00256D12">
        <w:rPr>
          <w:rFonts w:ascii="Times New Roman" w:hAnsi="Times New Roman" w:cs="Times New Roman"/>
          <w:color w:val="000000" w:themeColor="text1"/>
          <w:sz w:val="24"/>
          <w:szCs w:val="24"/>
        </w:rPr>
        <w:t xml:space="preserve"> </w:t>
      </w:r>
      <w:r w:rsidR="003C2402" w:rsidRPr="00256D12">
        <w:rPr>
          <w:rFonts w:ascii="Times New Roman" w:hAnsi="Times New Roman" w:cs="Times New Roman"/>
          <w:b/>
          <w:color w:val="000000" w:themeColor="text1"/>
          <w:sz w:val="24"/>
          <w:szCs w:val="24"/>
        </w:rPr>
        <w:t>54</w:t>
      </w:r>
      <w:r w:rsidR="003C2402" w:rsidRPr="00256D12">
        <w:rPr>
          <w:rFonts w:ascii="Times New Roman" w:hAnsi="Times New Roman" w:cs="Times New Roman"/>
          <w:color w:val="000000" w:themeColor="text1"/>
          <w:sz w:val="24"/>
          <w:szCs w:val="24"/>
        </w:rPr>
        <w:t>,</w:t>
      </w:r>
      <w:r w:rsidR="005555F0" w:rsidRPr="00256D12">
        <w:rPr>
          <w:rFonts w:ascii="Times New Roman" w:hAnsi="Times New Roman" w:cs="Times New Roman"/>
          <w:color w:val="000000" w:themeColor="text1"/>
          <w:sz w:val="24"/>
          <w:szCs w:val="24"/>
        </w:rPr>
        <w:t xml:space="preserve"> </w:t>
      </w:r>
      <w:r w:rsidR="003C2402" w:rsidRPr="00256D12">
        <w:rPr>
          <w:rFonts w:ascii="Times New Roman" w:hAnsi="Times New Roman" w:cs="Times New Roman"/>
          <w:color w:val="000000" w:themeColor="text1"/>
          <w:sz w:val="24"/>
          <w:szCs w:val="24"/>
        </w:rPr>
        <w:t xml:space="preserve">the </w:t>
      </w:r>
      <w:r w:rsidR="005555F0" w:rsidRPr="00256D12">
        <w:rPr>
          <w:rFonts w:ascii="Times New Roman" w:hAnsi="Times New Roman" w:cs="Times New Roman"/>
          <w:color w:val="000000" w:themeColor="text1"/>
          <w:sz w:val="24"/>
          <w:szCs w:val="24"/>
        </w:rPr>
        <w:t xml:space="preserve">Natural </w:t>
      </w:r>
      <w:r w:rsidR="003C2402" w:rsidRPr="00256D12">
        <w:rPr>
          <w:rFonts w:ascii="Times New Roman" w:hAnsi="Times New Roman" w:cs="Times New Roman"/>
          <w:color w:val="000000" w:themeColor="text1"/>
          <w:sz w:val="24"/>
          <w:szCs w:val="24"/>
        </w:rPr>
        <w:t>B</w:t>
      </w:r>
      <w:r w:rsidR="005555F0" w:rsidRPr="00256D12">
        <w:rPr>
          <w:rFonts w:ascii="Times New Roman" w:hAnsi="Times New Roman" w:cs="Times New Roman"/>
          <w:color w:val="000000" w:themeColor="text1"/>
          <w:sz w:val="24"/>
          <w:szCs w:val="24"/>
        </w:rPr>
        <w:t xml:space="preserve">ond </w:t>
      </w:r>
      <w:r w:rsidR="003C2402" w:rsidRPr="00256D12">
        <w:rPr>
          <w:rFonts w:ascii="Times New Roman" w:hAnsi="Times New Roman" w:cs="Times New Roman"/>
          <w:color w:val="000000" w:themeColor="text1"/>
          <w:sz w:val="24"/>
          <w:szCs w:val="24"/>
        </w:rPr>
        <w:t>O</w:t>
      </w:r>
      <w:r w:rsidR="005555F0" w:rsidRPr="00256D12">
        <w:rPr>
          <w:rFonts w:ascii="Times New Roman" w:hAnsi="Times New Roman" w:cs="Times New Roman"/>
          <w:color w:val="000000" w:themeColor="text1"/>
          <w:sz w:val="24"/>
          <w:szCs w:val="24"/>
        </w:rPr>
        <w:t xml:space="preserve">rbital (NBO) analysis of the complex showed that the molecular orbitals of Si=P double bond is highly localized. The orbital occupancy of both the </w:t>
      </w:r>
      <w:r w:rsidR="00D84789" w:rsidRPr="00256D12">
        <w:rPr>
          <w:rFonts w:ascii="Times New Roman" w:hAnsi="Times New Roman" w:cs="Times New Roman"/>
          <w:i/>
          <w:color w:val="000000" w:themeColor="text1"/>
          <w:sz w:val="24"/>
          <w:szCs w:val="24"/>
        </w:rPr>
        <w:sym w:font="Symbol" w:char="F073"/>
      </w:r>
      <w:r w:rsidR="005555F0" w:rsidRPr="00256D12">
        <w:rPr>
          <w:rFonts w:ascii="Times New Roman" w:hAnsi="Times New Roman" w:cs="Times New Roman"/>
          <w:color w:val="000000" w:themeColor="text1"/>
          <w:sz w:val="24"/>
          <w:szCs w:val="24"/>
        </w:rPr>
        <w:t xml:space="preserve"> and</w:t>
      </w:r>
      <w:r w:rsidR="00D84789" w:rsidRPr="00256D12">
        <w:rPr>
          <w:rFonts w:ascii="Times New Roman" w:hAnsi="Times New Roman" w:cs="Times New Roman"/>
          <w:color w:val="000000" w:themeColor="text1"/>
          <w:sz w:val="24"/>
          <w:szCs w:val="24"/>
        </w:rPr>
        <w:t xml:space="preserve"> </w:t>
      </w:r>
      <w:r w:rsidR="00D84789" w:rsidRPr="00256D12">
        <w:rPr>
          <w:rFonts w:ascii="Times New Roman" w:hAnsi="Times New Roman" w:cs="Times New Roman"/>
          <w:i/>
          <w:color w:val="000000" w:themeColor="text1"/>
          <w:sz w:val="24"/>
          <w:szCs w:val="24"/>
        </w:rPr>
        <w:sym w:font="Symbol" w:char="F070"/>
      </w:r>
      <w:r w:rsidR="005555F0" w:rsidRPr="00256D12">
        <w:rPr>
          <w:rFonts w:ascii="Times New Roman" w:hAnsi="Times New Roman" w:cs="Times New Roman"/>
          <w:color w:val="000000" w:themeColor="text1"/>
          <w:sz w:val="24"/>
          <w:szCs w:val="24"/>
        </w:rPr>
        <w:t xml:space="preserve"> orbitals are nearly equal which indicates </w:t>
      </w:r>
      <w:r w:rsidR="00D84789" w:rsidRPr="00256D12">
        <w:rPr>
          <w:rFonts w:ascii="Times New Roman" w:hAnsi="Times New Roman" w:cs="Times New Roman"/>
          <w:color w:val="000000" w:themeColor="text1"/>
          <w:sz w:val="24"/>
          <w:szCs w:val="24"/>
        </w:rPr>
        <w:t xml:space="preserve">that </w:t>
      </w:r>
      <w:r w:rsidR="005555F0" w:rsidRPr="00256D12">
        <w:rPr>
          <w:rFonts w:ascii="Times New Roman" w:hAnsi="Times New Roman" w:cs="Times New Roman"/>
          <w:color w:val="000000" w:themeColor="text1"/>
          <w:sz w:val="24"/>
          <w:szCs w:val="24"/>
        </w:rPr>
        <w:t>there is a strong covalen</w:t>
      </w:r>
      <w:r w:rsidR="003C2402" w:rsidRPr="00256D12">
        <w:rPr>
          <w:rFonts w:ascii="Times New Roman" w:hAnsi="Times New Roman" w:cs="Times New Roman"/>
          <w:color w:val="000000" w:themeColor="text1"/>
          <w:sz w:val="24"/>
          <w:szCs w:val="24"/>
        </w:rPr>
        <w:t>t interaction between Si and P</w:t>
      </w:r>
      <w:r w:rsidR="005555F0" w:rsidRPr="00256D12">
        <w:rPr>
          <w:rFonts w:ascii="Times New Roman" w:hAnsi="Times New Roman" w:cs="Times New Roman"/>
          <w:color w:val="000000" w:themeColor="text1"/>
          <w:sz w:val="24"/>
          <w:szCs w:val="24"/>
        </w:rPr>
        <w:t>.</w:t>
      </w:r>
    </w:p>
    <w:p w:rsidR="00E143C4" w:rsidRPr="00256D12" w:rsidRDefault="00FB5897" w:rsidP="00E143C4">
      <w:pPr>
        <w:autoSpaceDE w:val="0"/>
        <w:autoSpaceDN w:val="0"/>
        <w:adjustRightInd w:val="0"/>
        <w:spacing w:after="0" w:line="360" w:lineRule="auto"/>
        <w:jc w:val="center"/>
        <w:rPr>
          <w:rFonts w:ascii="Times New Roman" w:hAnsi="Times New Roman"/>
          <w:sz w:val="24"/>
          <w:szCs w:val="24"/>
        </w:rPr>
      </w:pPr>
      <w:r w:rsidRPr="00256D12">
        <w:object w:dxaOrig="9391" w:dyaOrig="4665">
          <v:shape id="_x0000_i1064" type="#_x0000_t75" style="width:468.75pt;height:229.5pt" o:ole="">
            <v:imagedata r:id="rId96" o:title=""/>
          </v:shape>
          <o:OLEObject Type="Embed" ProgID="ChemDraw.Document.6.0" ShapeID="_x0000_i1064" DrawAspect="Content" ObjectID="_1611995082" r:id="rId97"/>
        </w:object>
      </w:r>
    </w:p>
    <w:p w:rsidR="001074DA" w:rsidRPr="00256D12" w:rsidRDefault="00E143C4" w:rsidP="00E143C4">
      <w:pPr>
        <w:autoSpaceDE w:val="0"/>
        <w:autoSpaceDN w:val="0"/>
        <w:adjustRightInd w:val="0"/>
        <w:spacing w:after="0" w:line="480" w:lineRule="auto"/>
        <w:jc w:val="center"/>
        <w:rPr>
          <w:rFonts w:ascii="Times New Roman" w:hAnsi="Times New Roman"/>
          <w:color w:val="0070C0"/>
          <w:sz w:val="24"/>
          <w:szCs w:val="24"/>
        </w:rPr>
      </w:pPr>
      <w:r w:rsidRPr="00256D12">
        <w:rPr>
          <w:rFonts w:ascii="Times New Roman" w:hAnsi="Times New Roman"/>
          <w:b/>
          <w:sz w:val="24"/>
          <w:szCs w:val="24"/>
        </w:rPr>
        <w:t>Scheme 37.</w:t>
      </w:r>
      <w:r w:rsidRPr="00256D12">
        <w:rPr>
          <w:rFonts w:ascii="Times New Roman" w:hAnsi="Times New Roman"/>
          <w:sz w:val="24"/>
          <w:szCs w:val="24"/>
        </w:rPr>
        <w:t xml:space="preserve"> Synthesis of carbene</w:t>
      </w:r>
      <w:r w:rsidRPr="00256D12">
        <w:rPr>
          <w:rFonts w:ascii="Times New Roman" w:eastAsia="AdvOT8608a8d1+21" w:hAnsi="Times New Roman"/>
          <w:sz w:val="24"/>
          <w:szCs w:val="24"/>
        </w:rPr>
        <w:t>→</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eastAsia="AdvOT8608a8d1+21" w:hAnsi="Times New Roman"/>
          <w:sz w:val="24"/>
          <w:szCs w:val="24"/>
        </w:rPr>
        <w:t>→</w:t>
      </w:r>
      <w:r w:rsidRPr="00256D12">
        <w:rPr>
          <w:rFonts w:ascii="Times New Roman" w:hAnsi="Times New Roman"/>
          <w:sz w:val="24"/>
          <w:szCs w:val="24"/>
        </w:rPr>
        <w:t>P</w:t>
      </w:r>
      <w:r w:rsidRPr="00256D12">
        <w:rPr>
          <w:rFonts w:ascii="Times New Roman" w:eastAsia="AdvOT8608a8d1+22" w:hAnsi="Times New Roman"/>
          <w:sz w:val="24"/>
          <w:szCs w:val="24"/>
        </w:rPr>
        <w:t>−</w:t>
      </w:r>
      <w:r w:rsidRPr="00256D12">
        <w:rPr>
          <w:rFonts w:ascii="Times New Roman" w:hAnsi="Times New Roman"/>
          <w:sz w:val="24"/>
          <w:szCs w:val="24"/>
        </w:rPr>
        <w:t>Ar (</w:t>
      </w:r>
      <w:r w:rsidRPr="00256D12">
        <w:rPr>
          <w:rFonts w:ascii="Times New Roman" w:hAnsi="Times New Roman"/>
          <w:b/>
          <w:sz w:val="24"/>
          <w:szCs w:val="24"/>
        </w:rPr>
        <w:t>53</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_Ref500422541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80</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009C5D23" w:rsidRPr="00256D12">
        <w:rPr>
          <w:rFonts w:ascii="Times New Roman" w:hAnsi="Times New Roman"/>
          <w:color w:val="0070C0"/>
          <w:sz w:val="24"/>
          <w:szCs w:val="24"/>
        </w:rPr>
        <w:t>.</w:t>
      </w:r>
      <w:r w:rsidR="001074DA" w:rsidRPr="00256D12">
        <w:rPr>
          <w:rFonts w:ascii="Times New Roman" w:hAnsi="Times New Roman"/>
          <w:sz w:val="24"/>
          <w:szCs w:val="24"/>
        </w:rPr>
        <w:t xml:space="preserve"> </w:t>
      </w:r>
    </w:p>
    <w:p w:rsidR="00E143C4" w:rsidRPr="00256D12" w:rsidRDefault="003F70A5" w:rsidP="00E143C4">
      <w:pPr>
        <w:autoSpaceDE w:val="0"/>
        <w:autoSpaceDN w:val="0"/>
        <w:adjustRightInd w:val="0"/>
        <w:spacing w:after="0" w:line="360" w:lineRule="auto"/>
        <w:jc w:val="center"/>
        <w:rPr>
          <w:rFonts w:ascii="Times New Roman" w:hAnsi="Times New Roman"/>
          <w:b/>
          <w:sz w:val="24"/>
          <w:szCs w:val="24"/>
        </w:rPr>
      </w:pPr>
      <w:r w:rsidRPr="00256D12">
        <w:object w:dxaOrig="6815" w:dyaOrig="6638">
          <v:shape id="_x0000_i1065" type="#_x0000_t75" style="width:324.75pt;height:309pt" o:ole="">
            <v:imagedata r:id="rId98" o:title=""/>
          </v:shape>
          <o:OLEObject Type="Embed" ProgID="ChemDraw.Document.6.0" ShapeID="_x0000_i1065" DrawAspect="Content" ObjectID="_1611995083" r:id="rId99"/>
        </w:object>
      </w:r>
    </w:p>
    <w:p w:rsidR="00E143C4" w:rsidRPr="00256D12" w:rsidRDefault="00E143C4" w:rsidP="00E143C4">
      <w:pPr>
        <w:autoSpaceDE w:val="0"/>
        <w:autoSpaceDN w:val="0"/>
        <w:adjustRightInd w:val="0"/>
        <w:spacing w:after="0" w:line="360" w:lineRule="auto"/>
        <w:jc w:val="center"/>
        <w:rPr>
          <w:rFonts w:ascii="Times New Roman" w:hAnsi="Times New Roman"/>
          <w:b/>
          <w:sz w:val="24"/>
          <w:szCs w:val="24"/>
        </w:rPr>
      </w:pPr>
    </w:p>
    <w:p w:rsidR="001074DA" w:rsidRPr="00256D12" w:rsidRDefault="00E143C4" w:rsidP="00E143C4">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sz w:val="24"/>
          <w:szCs w:val="24"/>
        </w:rPr>
        <w:lastRenderedPageBreak/>
        <w:t xml:space="preserve">Chart 4. </w:t>
      </w:r>
      <w:r w:rsidRPr="00256D12">
        <w:rPr>
          <w:rFonts w:ascii="Times New Roman" w:hAnsi="Times New Roman"/>
          <w:sz w:val="24"/>
          <w:szCs w:val="24"/>
        </w:rPr>
        <w:t xml:space="preserve">A comparison of bonding in </w:t>
      </w:r>
      <w:r w:rsidRPr="00256D12">
        <w:rPr>
          <w:rFonts w:ascii="Times New Roman" w:hAnsi="Times New Roman"/>
          <w:b/>
          <w:sz w:val="24"/>
          <w:szCs w:val="24"/>
        </w:rPr>
        <w:t>53</w:t>
      </w:r>
      <w:r w:rsidRPr="00256D12">
        <w:rPr>
          <w:rFonts w:ascii="Times New Roman" w:hAnsi="Times New Roman"/>
          <w:sz w:val="24"/>
          <w:szCs w:val="24"/>
        </w:rPr>
        <w:t xml:space="preserve"> and </w:t>
      </w:r>
      <w:r w:rsidRPr="00256D12">
        <w:rPr>
          <w:rFonts w:ascii="Times New Roman" w:hAnsi="Times New Roman"/>
          <w:b/>
          <w:sz w:val="24"/>
          <w:szCs w:val="24"/>
        </w:rPr>
        <w:t>54</w:t>
      </w:r>
      <w:r w:rsidR="009C5D23" w:rsidRPr="00256D12">
        <w:rPr>
          <w:rFonts w:ascii="Times New Roman" w:hAnsi="Times New Roman"/>
          <w:sz w:val="24"/>
          <w:szCs w:val="24"/>
        </w:rPr>
        <w:t>.</w:t>
      </w:r>
    </w:p>
    <w:p w:rsidR="001074DA" w:rsidRPr="00256D12" w:rsidRDefault="001074DA" w:rsidP="00360967">
      <w:pPr>
        <w:autoSpaceDE w:val="0"/>
        <w:autoSpaceDN w:val="0"/>
        <w:adjustRightInd w:val="0"/>
        <w:spacing w:after="0" w:line="480" w:lineRule="auto"/>
        <w:ind w:firstLine="720"/>
        <w:jc w:val="both"/>
        <w:rPr>
          <w:rFonts w:ascii="Times New Roman" w:hAnsi="Times New Roman"/>
          <w:sz w:val="24"/>
          <w:szCs w:val="24"/>
          <w:u w:val="single"/>
        </w:rPr>
      </w:pPr>
      <w:r w:rsidRPr="00256D12">
        <w:rPr>
          <w:rFonts w:ascii="Times New Roman" w:hAnsi="Times New Roman"/>
          <w:sz w:val="24"/>
          <w:szCs w:val="24"/>
        </w:rPr>
        <w:t xml:space="preserve">Until 2014, the compound, silylidynephosphane which features Si=P was very complicated to synthesis. In 2015 Filippou </w:t>
      </w:r>
      <w:r w:rsidRPr="00256D12">
        <w:rPr>
          <w:rFonts w:ascii="Times New Roman" w:hAnsi="Times New Roman"/>
          <w:i/>
          <w:sz w:val="24"/>
          <w:szCs w:val="24"/>
        </w:rPr>
        <w:t>et al.,</w:t>
      </w:r>
      <w:r w:rsidRPr="00256D12">
        <w:rPr>
          <w:rFonts w:ascii="Times New Roman" w:hAnsi="Times New Roman"/>
          <w:sz w:val="24"/>
          <w:szCs w:val="24"/>
        </w:rPr>
        <w:t xml:space="preserve"> have successfully implemented the Si</w:t>
      </w:r>
      <w:r w:rsidRPr="00256D12">
        <w:rPr>
          <w:rFonts w:ascii="Times New Roman" w:hAnsi="Times New Roman"/>
          <w:sz w:val="24"/>
          <w:szCs w:val="24"/>
          <w:vertAlign w:val="superscript"/>
        </w:rPr>
        <w:t>II</w:t>
      </w:r>
      <w:r w:rsidRPr="00256D12">
        <w:rPr>
          <w:rFonts w:ascii="Times New Roman" w:hAnsi="Times New Roman"/>
          <w:sz w:val="24"/>
          <w:szCs w:val="24"/>
        </w:rPr>
        <w:t xml:space="preserve"> chemistry for the synthesis and characterization of a room-temperature stable NHC-stabilized phosphasilenylidene (</w:t>
      </w:r>
      <w:r w:rsidR="00E918DC" w:rsidRPr="00256D12">
        <w:rPr>
          <w:rFonts w:ascii="Times New Roman" w:hAnsi="Times New Roman"/>
          <w:b/>
          <w:sz w:val="24"/>
          <w:szCs w:val="24"/>
        </w:rPr>
        <w:t>54</w:t>
      </w:r>
      <w:r w:rsidRPr="00256D12">
        <w:rPr>
          <w:rFonts w:ascii="Times New Roman" w:hAnsi="Times New Roman"/>
          <w:sz w:val="24"/>
          <w:szCs w:val="24"/>
        </w:rPr>
        <w:t xml:space="preserve">). They have chosen </w:t>
      </w:r>
      <w:r w:rsidR="00E918DC" w:rsidRPr="00256D12">
        <w:rPr>
          <w:rFonts w:ascii="Times New Roman" w:hAnsi="Times New Roman"/>
          <w:b/>
          <w:sz w:val="24"/>
          <w:szCs w:val="24"/>
        </w:rPr>
        <w:t>2</w:t>
      </w:r>
      <w:r w:rsidRPr="00256D12">
        <w:rPr>
          <w:rFonts w:ascii="Times New Roman" w:hAnsi="Times New Roman"/>
          <w:sz w:val="24"/>
          <w:szCs w:val="24"/>
        </w:rPr>
        <w:t xml:space="preserve"> and LiP(Mes*)(TMS) (Mes*=2,4,6-</w:t>
      </w:r>
      <w:r w:rsidRPr="00256D12">
        <w:rPr>
          <w:rFonts w:ascii="Times New Roman" w:hAnsi="Times New Roman"/>
          <w:i/>
          <w:sz w:val="24"/>
          <w:szCs w:val="24"/>
        </w:rPr>
        <w:t>t</w:t>
      </w:r>
      <w:r w:rsidRPr="00256D12">
        <w:rPr>
          <w:rFonts w:ascii="Times New Roman" w:hAnsi="Times New Roman"/>
          <w:sz w:val="24"/>
          <w:szCs w:val="24"/>
        </w:rPr>
        <w:t>Bu</w:t>
      </w:r>
      <w:r w:rsidRPr="00256D12">
        <w:rPr>
          <w:rFonts w:ascii="Times New Roman" w:hAnsi="Times New Roman"/>
          <w:sz w:val="24"/>
          <w:szCs w:val="24"/>
          <w:vertAlign w:val="subscript"/>
        </w:rPr>
        <w:t>3</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2</w:t>
      </w:r>
      <w:r w:rsidRPr="00256D12">
        <w:rPr>
          <w:rFonts w:ascii="Times New Roman" w:hAnsi="Times New Roman"/>
          <w:sz w:val="24"/>
          <w:szCs w:val="24"/>
        </w:rPr>
        <w:t>; TMS=SiMe</w:t>
      </w:r>
      <w:r w:rsidRPr="00256D12">
        <w:rPr>
          <w:rFonts w:ascii="Times New Roman" w:hAnsi="Times New Roman"/>
          <w:sz w:val="24"/>
          <w:szCs w:val="24"/>
          <w:vertAlign w:val="subscript"/>
        </w:rPr>
        <w:t>3</w:t>
      </w:r>
      <w:r w:rsidRPr="00256D12">
        <w:rPr>
          <w:rFonts w:ascii="Times New Roman" w:hAnsi="Times New Roman"/>
          <w:sz w:val="24"/>
          <w:szCs w:val="24"/>
        </w:rPr>
        <w:t>) as promising starting materials and carried out the reaction in presence of fluorobenzene</w:t>
      </w:r>
      <w:r w:rsidR="009C5D23" w:rsidRPr="00256D12">
        <w:rPr>
          <w:rFonts w:ascii="Times New Roman" w:hAnsi="Times New Roman"/>
          <w:sz w:val="24"/>
          <w:szCs w:val="24"/>
        </w:rPr>
        <w:t>,</w:t>
      </w:r>
      <w:r w:rsidRPr="00256D12">
        <w:rPr>
          <w:rFonts w:ascii="Times New Roman" w:hAnsi="Times New Roman"/>
          <w:sz w:val="24"/>
          <w:szCs w:val="24"/>
        </w:rPr>
        <w:t xml:space="preserve"> </w:t>
      </w:r>
      <w:r w:rsidR="00D84789" w:rsidRPr="00256D12">
        <w:rPr>
          <w:rFonts w:ascii="Times New Roman" w:hAnsi="Times New Roman"/>
          <w:sz w:val="24"/>
          <w:szCs w:val="24"/>
        </w:rPr>
        <w:t xml:space="preserve">which </w:t>
      </w:r>
      <w:r w:rsidRPr="00256D12">
        <w:rPr>
          <w:rFonts w:ascii="Times New Roman" w:hAnsi="Times New Roman"/>
          <w:sz w:val="24"/>
          <w:szCs w:val="24"/>
        </w:rPr>
        <w:t>afforded the NHC-stabilized phosphasilenylidene (</w:t>
      </w:r>
      <w:r w:rsidR="00E918DC" w:rsidRPr="00256D12">
        <w:rPr>
          <w:rFonts w:ascii="Times New Roman" w:hAnsi="Times New Roman"/>
          <w:b/>
          <w:sz w:val="24"/>
          <w:szCs w:val="24"/>
        </w:rPr>
        <w:t>54</w:t>
      </w:r>
      <w:r w:rsidRPr="00256D12">
        <w:rPr>
          <w:rFonts w:ascii="Times New Roman" w:hAnsi="Times New Roman"/>
          <w:sz w:val="24"/>
          <w:szCs w:val="24"/>
        </w:rPr>
        <w:t xml:space="preserve">) as a bright orange air sensitive solid </w:t>
      </w:r>
      <w:r w:rsidR="00D84789" w:rsidRPr="00256D12">
        <w:rPr>
          <w:rFonts w:ascii="Times New Roman" w:hAnsi="Times New Roman"/>
          <w:sz w:val="24"/>
          <w:szCs w:val="24"/>
        </w:rPr>
        <w:t>with</w:t>
      </w:r>
      <w:r w:rsidRPr="00256D12">
        <w:rPr>
          <w:rFonts w:ascii="Times New Roman" w:hAnsi="Times New Roman"/>
          <w:sz w:val="24"/>
          <w:szCs w:val="24"/>
        </w:rPr>
        <w:t xml:space="preserve"> 39% yield (Scheme 38) </w:t>
      </w:r>
      <w:bookmarkStart w:id="97" w:name="_Ref486601364"/>
      <w:r w:rsidRPr="00256D12">
        <w:rPr>
          <w:rFonts w:ascii="Times New Roman" w:hAnsi="Times New Roman"/>
          <w:color w:val="5B9BD5"/>
          <w:sz w:val="24"/>
          <w:szCs w:val="24"/>
        </w:rPr>
        <w:t>[</w:t>
      </w:r>
      <w:bookmarkStart w:id="98" w:name="_Ref500422569"/>
      <w:bookmarkEnd w:id="97"/>
      <w:r w:rsidR="00C241A1" w:rsidRPr="00256D12">
        <w:rPr>
          <w:rStyle w:val="EndnoteReference"/>
          <w:rFonts w:ascii="Times New Roman" w:hAnsi="Times New Roman"/>
          <w:color w:val="5B9BD5"/>
          <w:sz w:val="24"/>
          <w:szCs w:val="24"/>
          <w:vertAlign w:val="baseline"/>
        </w:rPr>
        <w:endnoteReference w:id="81"/>
      </w:r>
      <w:bookmarkEnd w:id="98"/>
      <w:r w:rsidR="0032730E" w:rsidRPr="00256D12">
        <w:rPr>
          <w:rFonts w:ascii="Times New Roman" w:hAnsi="Times New Roman"/>
          <w:color w:val="5B9BD5"/>
          <w:sz w:val="24"/>
          <w:szCs w:val="24"/>
        </w:rPr>
        <w:t>]</w:t>
      </w:r>
      <w:r w:rsidRPr="00256D12">
        <w:rPr>
          <w:rFonts w:ascii="Times New Roman" w:hAnsi="Times New Roman"/>
          <w:sz w:val="24"/>
          <w:szCs w:val="24"/>
        </w:rPr>
        <w:t xml:space="preserve">. The product formation is analyzed by </w:t>
      </w:r>
      <w:r w:rsidRPr="00256D12">
        <w:rPr>
          <w:rFonts w:ascii="Times New Roman" w:hAnsi="Times New Roman"/>
          <w:sz w:val="24"/>
          <w:szCs w:val="24"/>
          <w:vertAlign w:val="superscript"/>
        </w:rPr>
        <w:t>31</w:t>
      </w:r>
      <w:r w:rsidRPr="00256D12">
        <w:rPr>
          <w:rFonts w:ascii="Times New Roman" w:hAnsi="Times New Roman"/>
          <w:sz w:val="24"/>
          <w:szCs w:val="24"/>
        </w:rPr>
        <w:t xml:space="preserve">P NMR. Compound </w:t>
      </w:r>
      <w:r w:rsidR="00E918DC" w:rsidRPr="00256D12">
        <w:rPr>
          <w:rFonts w:ascii="Times New Roman" w:hAnsi="Times New Roman"/>
          <w:b/>
          <w:sz w:val="24"/>
          <w:szCs w:val="24"/>
        </w:rPr>
        <w:t>54</w:t>
      </w:r>
      <w:r w:rsidRPr="00256D12">
        <w:rPr>
          <w:rFonts w:ascii="Times New Roman" w:hAnsi="Times New Roman"/>
          <w:sz w:val="24"/>
          <w:szCs w:val="24"/>
        </w:rPr>
        <w:t xml:space="preserve"> is stable at ambient temperature under exclusion of air and moisture for several months. The molecular structure of </w:t>
      </w:r>
      <w:r w:rsidR="00E918DC" w:rsidRPr="00256D12">
        <w:rPr>
          <w:rFonts w:ascii="Times New Roman" w:hAnsi="Times New Roman"/>
          <w:b/>
          <w:sz w:val="24"/>
          <w:szCs w:val="24"/>
        </w:rPr>
        <w:t>54</w:t>
      </w:r>
      <w:r w:rsidRPr="00256D12">
        <w:rPr>
          <w:rFonts w:ascii="Times New Roman" w:hAnsi="Times New Roman"/>
          <w:sz w:val="24"/>
          <w:szCs w:val="24"/>
        </w:rPr>
        <w:t>.Et</w:t>
      </w:r>
      <w:r w:rsidRPr="00256D12">
        <w:rPr>
          <w:rFonts w:ascii="Times New Roman" w:hAnsi="Times New Roman"/>
          <w:sz w:val="24"/>
          <w:szCs w:val="24"/>
          <w:vertAlign w:val="subscript"/>
        </w:rPr>
        <w:t>2</w:t>
      </w:r>
      <w:r w:rsidRPr="00256D12">
        <w:rPr>
          <w:rFonts w:ascii="Times New Roman" w:hAnsi="Times New Roman"/>
          <w:sz w:val="24"/>
          <w:szCs w:val="24"/>
        </w:rPr>
        <w:t>O was studied by single crystal X-ray diffraction which reveal</w:t>
      </w:r>
      <w:r w:rsidR="00D84789" w:rsidRPr="00256D12">
        <w:rPr>
          <w:rFonts w:ascii="Times New Roman" w:hAnsi="Times New Roman"/>
          <w:sz w:val="24"/>
          <w:szCs w:val="24"/>
        </w:rPr>
        <w:t>ed</w:t>
      </w:r>
      <w:r w:rsidRPr="00256D12">
        <w:rPr>
          <w:rFonts w:ascii="Times New Roman" w:hAnsi="Times New Roman"/>
          <w:sz w:val="24"/>
          <w:szCs w:val="24"/>
        </w:rPr>
        <w:t xml:space="preserve"> that silicon and phosphorus use predominantly their </w:t>
      </w:r>
      <w:r w:rsidRPr="00256D12">
        <w:rPr>
          <w:rFonts w:ascii="Times New Roman" w:hAnsi="Times New Roman"/>
          <w:i/>
          <w:sz w:val="24"/>
          <w:szCs w:val="24"/>
        </w:rPr>
        <w:t>p</w:t>
      </w:r>
      <w:r w:rsidRPr="00256D12">
        <w:rPr>
          <w:rFonts w:ascii="Times New Roman" w:hAnsi="Times New Roman"/>
          <w:sz w:val="24"/>
          <w:szCs w:val="24"/>
        </w:rPr>
        <w:t>-orbital for S=P bond format</w:t>
      </w:r>
      <w:r w:rsidR="009C5D23" w:rsidRPr="00256D12">
        <w:rPr>
          <w:rFonts w:ascii="Times New Roman" w:hAnsi="Times New Roman"/>
          <w:sz w:val="24"/>
          <w:szCs w:val="24"/>
        </w:rPr>
        <w:t>ion with a bond length of 2.119</w:t>
      </w:r>
      <w:r w:rsidRPr="00256D12">
        <w:rPr>
          <w:rFonts w:ascii="Times New Roman" w:hAnsi="Times New Roman"/>
          <w:sz w:val="24"/>
          <w:szCs w:val="24"/>
        </w:rPr>
        <w:t xml:space="preserve">(7) Å </w:t>
      </w:r>
      <w:r w:rsidRPr="00256D12">
        <w:rPr>
          <w:rFonts w:ascii="Times New Roman" w:eastAsia="Calibri" w:hAnsi="Times New Roman"/>
          <w:sz w:val="24"/>
          <w:szCs w:val="24"/>
        </w:rPr>
        <w:t xml:space="preserve">(Figure </w:t>
      </w:r>
      <w:r w:rsidR="00882C06" w:rsidRPr="00256D12">
        <w:rPr>
          <w:rFonts w:ascii="Times New Roman" w:eastAsia="Calibri" w:hAnsi="Times New Roman"/>
          <w:sz w:val="24"/>
          <w:szCs w:val="24"/>
        </w:rPr>
        <w:t>9</w:t>
      </w:r>
      <w:r w:rsidRPr="00256D12">
        <w:rPr>
          <w:rFonts w:ascii="Times New Roman" w:eastAsia="Calibri" w:hAnsi="Times New Roman"/>
          <w:sz w:val="24"/>
          <w:szCs w:val="24"/>
        </w:rPr>
        <w:t>)</w:t>
      </w:r>
      <w:r w:rsidRPr="00256D12">
        <w:rPr>
          <w:rFonts w:ascii="Times New Roman" w:hAnsi="Times New Roman"/>
          <w:sz w:val="24"/>
          <w:szCs w:val="24"/>
        </w:rPr>
        <w:t xml:space="preserve">. The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of </w:t>
      </w:r>
      <w:r w:rsidR="00E918DC" w:rsidRPr="00256D12">
        <w:rPr>
          <w:rFonts w:ascii="Times New Roman" w:hAnsi="Times New Roman"/>
          <w:b/>
          <w:sz w:val="24"/>
          <w:szCs w:val="24"/>
        </w:rPr>
        <w:t>54</w:t>
      </w:r>
      <w:r w:rsidRPr="00256D12">
        <w:rPr>
          <w:rFonts w:ascii="Times New Roman" w:hAnsi="Times New Roman"/>
          <w:sz w:val="24"/>
          <w:szCs w:val="24"/>
        </w:rPr>
        <w:t xml:space="preserve"> in C</w:t>
      </w:r>
      <w:r w:rsidRPr="00256D12">
        <w:rPr>
          <w:rFonts w:ascii="Times New Roman" w:hAnsi="Times New Roman"/>
          <w:sz w:val="24"/>
          <w:szCs w:val="24"/>
          <w:vertAlign w:val="subscript"/>
        </w:rPr>
        <w:t>6</w:t>
      </w:r>
      <w:r w:rsidRPr="00256D12">
        <w:rPr>
          <w:rFonts w:ascii="Times New Roman" w:hAnsi="Times New Roman"/>
          <w:sz w:val="24"/>
          <w:szCs w:val="24"/>
        </w:rPr>
        <w:t>D</w:t>
      </w:r>
      <w:r w:rsidRPr="00256D12">
        <w:rPr>
          <w:rFonts w:ascii="Times New Roman" w:hAnsi="Times New Roman"/>
          <w:sz w:val="24"/>
          <w:szCs w:val="24"/>
          <w:vertAlign w:val="subscript"/>
        </w:rPr>
        <w:t>6</w:t>
      </w:r>
      <w:r w:rsidRPr="00256D12">
        <w:rPr>
          <w:rFonts w:ascii="Times New Roman" w:hAnsi="Times New Roman"/>
          <w:sz w:val="24"/>
          <w:szCs w:val="24"/>
        </w:rPr>
        <w:t xml:space="preserve"> displays a doublet signal at </w:t>
      </w:r>
      <w:r w:rsidRPr="00256D12">
        <w:rPr>
          <w:rFonts w:ascii="Times New Roman" w:hAnsi="Times New Roman"/>
          <w:i/>
          <w:sz w:val="24"/>
          <w:szCs w:val="24"/>
        </w:rPr>
        <w:sym w:font="Symbol" w:char="F064"/>
      </w:r>
      <w:r w:rsidRPr="00256D12">
        <w:rPr>
          <w:rFonts w:ascii="Times New Roman" w:hAnsi="Times New Roman"/>
          <w:i/>
          <w:sz w:val="24"/>
          <w:szCs w:val="24"/>
        </w:rPr>
        <w:t xml:space="preserve"> </w:t>
      </w:r>
      <w:r w:rsidR="009B456D" w:rsidRPr="00256D12">
        <w:rPr>
          <w:rFonts w:ascii="Times New Roman" w:hAnsi="Times New Roman"/>
          <w:i/>
          <w:sz w:val="24"/>
          <w:szCs w:val="24"/>
        </w:rPr>
        <w:t xml:space="preserve">= </w:t>
      </w:r>
      <w:r w:rsidRPr="00256D12">
        <w:rPr>
          <w:rFonts w:ascii="Times New Roman" w:hAnsi="Times New Roman"/>
          <w:sz w:val="24"/>
          <w:szCs w:val="24"/>
        </w:rPr>
        <w:t>267.3 (</w:t>
      </w:r>
      <w:r w:rsidRPr="00256D12">
        <w:rPr>
          <w:rFonts w:ascii="Times New Roman" w:hAnsi="Times New Roman"/>
          <w:i/>
          <w:sz w:val="24"/>
          <w:szCs w:val="24"/>
          <w:vertAlign w:val="superscript"/>
        </w:rPr>
        <w:t>1</w:t>
      </w:r>
      <w:r w:rsidRPr="00256D12">
        <w:rPr>
          <w:rFonts w:ascii="Times New Roman" w:hAnsi="Times New Roman"/>
          <w:i/>
          <w:sz w:val="24"/>
          <w:szCs w:val="24"/>
        </w:rPr>
        <w:t>J</w:t>
      </w:r>
      <w:r w:rsidRPr="00256D12">
        <w:rPr>
          <w:rFonts w:ascii="Times New Roman" w:hAnsi="Times New Roman"/>
          <w:i/>
          <w:sz w:val="24"/>
          <w:szCs w:val="24"/>
          <w:vertAlign w:val="subscript"/>
        </w:rPr>
        <w:t>(P,Si)</w:t>
      </w:r>
      <w:r w:rsidR="009C5D23" w:rsidRPr="00256D12">
        <w:rPr>
          <w:rFonts w:ascii="Times New Roman" w:hAnsi="Times New Roman"/>
          <w:i/>
          <w:sz w:val="24"/>
          <w:szCs w:val="24"/>
          <w:vertAlign w:val="subscript"/>
        </w:rPr>
        <w:t xml:space="preserve"> </w:t>
      </w:r>
      <w:r w:rsidRPr="00256D12">
        <w:rPr>
          <w:rFonts w:ascii="Times New Roman" w:hAnsi="Times New Roman"/>
          <w:sz w:val="24"/>
          <w:szCs w:val="24"/>
        </w:rPr>
        <w:t xml:space="preserve">= 170.4 Hz). The </w:t>
      </w:r>
      <w:r w:rsidRPr="00256D12">
        <w:rPr>
          <w:rFonts w:ascii="Times New Roman" w:hAnsi="Times New Roman"/>
          <w:sz w:val="24"/>
          <w:szCs w:val="24"/>
          <w:vertAlign w:val="superscript"/>
        </w:rPr>
        <w:t>31</w:t>
      </w:r>
      <w:r w:rsidRPr="00256D12">
        <w:rPr>
          <w:rFonts w:ascii="Times New Roman" w:hAnsi="Times New Roman"/>
          <w:sz w:val="24"/>
          <w:szCs w:val="24"/>
        </w:rPr>
        <w:t>P{</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of </w:t>
      </w:r>
      <w:r w:rsidR="00E918DC" w:rsidRPr="00256D12">
        <w:rPr>
          <w:rFonts w:ascii="Times New Roman" w:hAnsi="Times New Roman"/>
          <w:b/>
          <w:sz w:val="24"/>
          <w:szCs w:val="24"/>
        </w:rPr>
        <w:t>54</w:t>
      </w:r>
      <w:r w:rsidRPr="00256D12">
        <w:rPr>
          <w:rFonts w:ascii="Times New Roman" w:hAnsi="Times New Roman"/>
          <w:sz w:val="24"/>
          <w:szCs w:val="24"/>
        </w:rPr>
        <w:t xml:space="preserve"> in C</w:t>
      </w:r>
      <w:r w:rsidRPr="00256D12">
        <w:rPr>
          <w:rFonts w:ascii="Times New Roman" w:hAnsi="Times New Roman"/>
          <w:sz w:val="24"/>
          <w:szCs w:val="24"/>
          <w:vertAlign w:val="subscript"/>
        </w:rPr>
        <w:t>6</w:t>
      </w:r>
      <w:r w:rsidRPr="00256D12">
        <w:rPr>
          <w:rFonts w:ascii="Times New Roman" w:hAnsi="Times New Roman"/>
          <w:sz w:val="24"/>
          <w:szCs w:val="24"/>
        </w:rPr>
        <w:t>D</w:t>
      </w:r>
      <w:r w:rsidRPr="00256D12">
        <w:rPr>
          <w:rFonts w:ascii="Times New Roman" w:hAnsi="Times New Roman"/>
          <w:sz w:val="24"/>
          <w:szCs w:val="24"/>
          <w:vertAlign w:val="subscript"/>
        </w:rPr>
        <w:t>6</w:t>
      </w:r>
      <w:r w:rsidRPr="00256D12">
        <w:rPr>
          <w:rFonts w:ascii="Times New Roman" w:hAnsi="Times New Roman"/>
          <w:sz w:val="24"/>
          <w:szCs w:val="24"/>
        </w:rPr>
        <w:t xml:space="preserve"> shows a strongly de</w:t>
      </w:r>
      <w:r w:rsidR="00D84789" w:rsidRPr="00256D12">
        <w:rPr>
          <w:rFonts w:ascii="Times New Roman" w:hAnsi="Times New Roman"/>
          <w:sz w:val="24"/>
          <w:szCs w:val="24"/>
        </w:rPr>
        <w:t>-</w:t>
      </w:r>
      <w:r w:rsidRPr="00256D12">
        <w:rPr>
          <w:rFonts w:ascii="Times New Roman" w:hAnsi="Times New Roman"/>
          <w:sz w:val="24"/>
          <w:szCs w:val="24"/>
        </w:rPr>
        <w:t xml:space="preserve">shielded singlet signal at </w:t>
      </w:r>
      <w:r w:rsidRPr="00256D12">
        <w:rPr>
          <w:rFonts w:ascii="Times New Roman" w:hAnsi="Times New Roman"/>
          <w:i/>
          <w:sz w:val="24"/>
          <w:szCs w:val="24"/>
        </w:rPr>
        <w:sym w:font="Symbol" w:char="F064"/>
      </w:r>
      <w:r w:rsidRPr="00256D12">
        <w:rPr>
          <w:rFonts w:ascii="Times New Roman" w:hAnsi="Times New Roman"/>
          <w:i/>
          <w:sz w:val="24"/>
          <w:szCs w:val="24"/>
        </w:rPr>
        <w:t xml:space="preserve"> </w:t>
      </w:r>
      <w:r w:rsidR="009B456D" w:rsidRPr="00256D12">
        <w:rPr>
          <w:rFonts w:ascii="Times New Roman" w:hAnsi="Times New Roman"/>
          <w:sz w:val="24"/>
          <w:szCs w:val="24"/>
        </w:rPr>
        <w:t xml:space="preserve">= </w:t>
      </w:r>
      <w:r w:rsidRPr="00256D12">
        <w:rPr>
          <w:rFonts w:ascii="Times New Roman" w:hAnsi="Times New Roman"/>
          <w:sz w:val="24"/>
          <w:szCs w:val="24"/>
        </w:rPr>
        <w:t xml:space="preserve">402.4 with </w:t>
      </w:r>
      <w:r w:rsidRPr="00256D12">
        <w:rPr>
          <w:rFonts w:ascii="Times New Roman" w:hAnsi="Times New Roman"/>
          <w:sz w:val="24"/>
          <w:szCs w:val="24"/>
          <w:vertAlign w:val="superscript"/>
        </w:rPr>
        <w:t>29</w:t>
      </w:r>
      <w:r w:rsidRPr="00256D12">
        <w:rPr>
          <w:rFonts w:ascii="Times New Roman" w:hAnsi="Times New Roman"/>
          <w:sz w:val="24"/>
          <w:szCs w:val="24"/>
        </w:rPr>
        <w:t>Si satellites (</w:t>
      </w:r>
      <w:r w:rsidRPr="00256D12">
        <w:rPr>
          <w:rFonts w:ascii="Times New Roman" w:hAnsi="Times New Roman"/>
          <w:i/>
          <w:sz w:val="24"/>
          <w:szCs w:val="24"/>
          <w:vertAlign w:val="superscript"/>
        </w:rPr>
        <w:t>1</w:t>
      </w:r>
      <w:r w:rsidRPr="00256D12">
        <w:rPr>
          <w:rFonts w:ascii="Times New Roman" w:hAnsi="Times New Roman"/>
          <w:i/>
          <w:sz w:val="24"/>
          <w:szCs w:val="24"/>
        </w:rPr>
        <w:t>J</w:t>
      </w:r>
      <w:r w:rsidRPr="00256D12">
        <w:rPr>
          <w:rFonts w:ascii="Times New Roman" w:hAnsi="Times New Roman"/>
          <w:i/>
          <w:sz w:val="24"/>
          <w:szCs w:val="24"/>
          <w:vertAlign w:val="subscript"/>
        </w:rPr>
        <w:t>(P,Si)</w:t>
      </w:r>
      <w:r w:rsidRPr="00256D12">
        <w:rPr>
          <w:rFonts w:ascii="Times New Roman" w:hAnsi="Times New Roman"/>
          <w:sz w:val="24"/>
          <w:szCs w:val="24"/>
        </w:rPr>
        <w:t xml:space="preserve"> =170.4 Hz, 4.9%). The Si</w:t>
      </w:r>
      <w:r w:rsidR="00197F4C"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distance is 1.960(2) Å.</w:t>
      </w:r>
    </w:p>
    <w:p w:rsidR="00E143C4" w:rsidRPr="00256D12" w:rsidRDefault="00C457F4" w:rsidP="00E143C4">
      <w:pPr>
        <w:autoSpaceDE w:val="0"/>
        <w:autoSpaceDN w:val="0"/>
        <w:adjustRightInd w:val="0"/>
        <w:spacing w:after="0" w:line="360" w:lineRule="auto"/>
        <w:jc w:val="center"/>
        <w:rPr>
          <w:rFonts w:ascii="Times New Roman" w:hAnsi="Times New Roman"/>
          <w:sz w:val="24"/>
          <w:szCs w:val="24"/>
          <w:u w:val="single"/>
        </w:rPr>
      </w:pPr>
      <w:r w:rsidRPr="00256D12">
        <w:rPr>
          <w:rFonts w:ascii="Times New Roman" w:hAnsi="Times New Roman"/>
          <w:sz w:val="24"/>
          <w:szCs w:val="24"/>
        </w:rPr>
        <w:object w:dxaOrig="7005" w:dyaOrig="2608">
          <v:shape id="_x0000_i1066" type="#_x0000_t75" style="width:352.5pt;height:130.5pt" o:ole="">
            <v:imagedata r:id="rId100" o:title=""/>
          </v:shape>
          <o:OLEObject Type="Embed" ProgID="ChemDraw.Document.6.0" ShapeID="_x0000_i1066" DrawAspect="Content" ObjectID="_1611995084" r:id="rId101"/>
        </w:object>
      </w:r>
      <w:r w:rsidR="00E143C4" w:rsidRPr="00256D12">
        <w:rPr>
          <w:rFonts w:ascii="Times New Roman" w:hAnsi="Times New Roman"/>
          <w:sz w:val="24"/>
          <w:szCs w:val="24"/>
          <w:u w:val="single"/>
        </w:rPr>
        <w:t xml:space="preserve"> </w:t>
      </w:r>
    </w:p>
    <w:p w:rsidR="001074DA" w:rsidRPr="00256D12" w:rsidRDefault="00E143C4" w:rsidP="00E143C4">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38.</w:t>
      </w:r>
      <w:r w:rsidRPr="00256D12">
        <w:rPr>
          <w:rFonts w:ascii="Times New Roman" w:hAnsi="Times New Roman"/>
          <w:sz w:val="24"/>
          <w:szCs w:val="24"/>
        </w:rPr>
        <w:t xml:space="preserve"> Synthesis of NHC stabilized phosphasilenylidene (</w:t>
      </w:r>
      <w:r w:rsidRPr="00256D12">
        <w:rPr>
          <w:rFonts w:ascii="Times New Roman" w:hAnsi="Times New Roman"/>
          <w:b/>
          <w:sz w:val="24"/>
          <w:szCs w:val="24"/>
        </w:rPr>
        <w:t>54</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_Ref500422569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81</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9C5D23" w:rsidRPr="00256D12">
        <w:rPr>
          <w:rFonts w:ascii="Times New Roman" w:hAnsi="Times New Roman"/>
          <w:color w:val="5B9BD5"/>
          <w:sz w:val="24"/>
          <w:szCs w:val="24"/>
        </w:rPr>
        <w:t>.</w:t>
      </w:r>
      <w:r w:rsidR="001074DA" w:rsidRPr="00256D12">
        <w:rPr>
          <w:rFonts w:ascii="Times New Roman" w:hAnsi="Times New Roman"/>
          <w:sz w:val="24"/>
          <w:szCs w:val="24"/>
        </w:rPr>
        <w:t xml:space="preserve"> </w:t>
      </w:r>
    </w:p>
    <w:p w:rsidR="001074DA" w:rsidRPr="00256D12" w:rsidRDefault="00F10510" w:rsidP="00F10510">
      <w:pPr>
        <w:pStyle w:val="NoSpacing"/>
        <w:spacing w:line="480" w:lineRule="auto"/>
        <w:jc w:val="both"/>
        <w:rPr>
          <w:rFonts w:ascii="Times New Roman" w:hAnsi="Times New Roman" w:cs="Times New Roman"/>
          <w:sz w:val="24"/>
          <w:szCs w:val="24"/>
        </w:rPr>
      </w:pPr>
      <w:r w:rsidRPr="00256D12">
        <w:rPr>
          <w:rFonts w:ascii="Times New Roman" w:hAnsi="Times New Roman" w:cs="Times New Roman"/>
          <w:color w:val="000000"/>
          <w:sz w:val="24"/>
          <w:szCs w:val="24"/>
        </w:rPr>
        <w:tab/>
      </w:r>
      <w:r w:rsidR="001074DA" w:rsidRPr="00256D12">
        <w:rPr>
          <w:rFonts w:ascii="Times New Roman" w:hAnsi="Times New Roman" w:cs="Times New Roman"/>
          <w:color w:val="000000"/>
          <w:sz w:val="24"/>
          <w:szCs w:val="24"/>
        </w:rPr>
        <w:t xml:space="preserve">The phosphinoaminosilylene </w:t>
      </w:r>
      <w:r w:rsidR="00E918DC" w:rsidRPr="00256D12">
        <w:rPr>
          <w:rFonts w:ascii="Times New Roman" w:hAnsi="Times New Roman" w:cs="Times New Roman"/>
          <w:b/>
          <w:sz w:val="24"/>
          <w:szCs w:val="24"/>
        </w:rPr>
        <w:t>55</w:t>
      </w:r>
      <w:r w:rsidR="001074DA" w:rsidRPr="00256D12">
        <w:rPr>
          <w:rFonts w:ascii="Times New Roman" w:hAnsi="Times New Roman" w:cs="Times New Roman"/>
          <w:color w:val="000000"/>
          <w:sz w:val="24"/>
          <w:szCs w:val="24"/>
        </w:rPr>
        <w:t xml:space="preserve"> was synthesized in high yield by the reaction of the aminochlorosilylene ArN(SiMe</w:t>
      </w:r>
      <w:r w:rsidR="001074DA" w:rsidRPr="00256D12">
        <w:rPr>
          <w:rFonts w:ascii="Times New Roman" w:hAnsi="Times New Roman" w:cs="Times New Roman"/>
          <w:color w:val="000000"/>
          <w:sz w:val="24"/>
          <w:szCs w:val="24"/>
          <w:vertAlign w:val="subscript"/>
        </w:rPr>
        <w:t>3</w:t>
      </w:r>
      <w:r w:rsidR="001074DA" w:rsidRPr="00256D12">
        <w:rPr>
          <w:rFonts w:ascii="Times New Roman" w:hAnsi="Times New Roman" w:cs="Times New Roman"/>
          <w:color w:val="000000"/>
          <w:sz w:val="24"/>
          <w:szCs w:val="24"/>
        </w:rPr>
        <w:t>)Si(IiPr)Cl with LiPPh</w:t>
      </w:r>
      <w:r w:rsidR="001074DA" w:rsidRPr="00256D12">
        <w:rPr>
          <w:rFonts w:ascii="Times New Roman" w:hAnsi="Times New Roman" w:cs="Times New Roman"/>
          <w:color w:val="000000"/>
          <w:sz w:val="24"/>
          <w:szCs w:val="24"/>
          <w:vertAlign w:val="subscript"/>
        </w:rPr>
        <w:t>2</w:t>
      </w:r>
      <w:r w:rsidR="001074DA" w:rsidRPr="00256D12">
        <w:rPr>
          <w:rFonts w:ascii="Times New Roman" w:hAnsi="Times New Roman" w:cs="Times New Roman"/>
          <w:color w:val="000000"/>
          <w:sz w:val="24"/>
          <w:szCs w:val="24"/>
        </w:rPr>
        <w:t xml:space="preserve"> </w:t>
      </w:r>
      <w:r w:rsidR="00D84789" w:rsidRPr="00256D12">
        <w:rPr>
          <w:rFonts w:ascii="Times New Roman" w:hAnsi="Times New Roman" w:cs="Times New Roman"/>
          <w:color w:val="000000"/>
          <w:sz w:val="24"/>
          <w:szCs w:val="24"/>
        </w:rPr>
        <w:t xml:space="preserve">as red crystals </w:t>
      </w:r>
      <w:r w:rsidR="001074DA" w:rsidRPr="00256D12">
        <w:rPr>
          <w:rFonts w:ascii="Times New Roman" w:hAnsi="Times New Roman" w:cs="Times New Roman"/>
          <w:color w:val="000000"/>
          <w:sz w:val="24"/>
          <w:szCs w:val="24"/>
        </w:rPr>
        <w:t>(</w:t>
      </w:r>
      <w:r w:rsidR="001074DA" w:rsidRPr="00256D12">
        <w:rPr>
          <w:rFonts w:ascii="Times New Roman" w:hAnsi="Times New Roman" w:cs="Times New Roman"/>
          <w:sz w:val="24"/>
          <w:szCs w:val="24"/>
        </w:rPr>
        <w:t>Scheme 39</w:t>
      </w:r>
      <w:r w:rsidR="001074DA" w:rsidRPr="00256D12">
        <w:rPr>
          <w:rFonts w:ascii="Times New Roman" w:hAnsi="Times New Roman" w:cs="Times New Roman"/>
          <w:color w:val="000000"/>
          <w:sz w:val="24"/>
          <w:szCs w:val="24"/>
        </w:rPr>
        <w:t xml:space="preserve">) </w:t>
      </w:r>
      <w:r w:rsidR="001074DA" w:rsidRPr="00256D12">
        <w:rPr>
          <w:rFonts w:ascii="Times New Roman" w:hAnsi="Times New Roman" w:cs="Times New Roman"/>
          <w:color w:val="00B0F0"/>
          <w:sz w:val="24"/>
          <w:szCs w:val="24"/>
        </w:rPr>
        <w:t>[</w:t>
      </w:r>
      <w:bookmarkStart w:id="99" w:name="_Ref500422582"/>
      <w:r w:rsidR="00C241A1" w:rsidRPr="00256D12">
        <w:rPr>
          <w:rStyle w:val="EndnoteReference"/>
          <w:rFonts w:ascii="Times New Roman" w:hAnsi="Times New Roman" w:cs="Times New Roman"/>
          <w:color w:val="00B0F0"/>
          <w:sz w:val="24"/>
          <w:szCs w:val="24"/>
          <w:vertAlign w:val="baseline"/>
        </w:rPr>
        <w:endnoteReference w:id="82"/>
      </w:r>
      <w:bookmarkEnd w:id="99"/>
      <w:r w:rsidR="004456DA" w:rsidRPr="00256D12">
        <w:rPr>
          <w:rFonts w:ascii="Times New Roman" w:hAnsi="Times New Roman" w:cs="Times New Roman"/>
          <w:color w:val="00B0F0"/>
          <w:sz w:val="24"/>
          <w:szCs w:val="24"/>
        </w:rPr>
        <w:t>]</w:t>
      </w:r>
      <w:r w:rsidRPr="00256D12">
        <w:rPr>
          <w:rFonts w:ascii="Times New Roman" w:hAnsi="Times New Roman" w:cs="Times New Roman"/>
          <w:color w:val="00B0F0"/>
          <w:sz w:val="24"/>
          <w:szCs w:val="24"/>
        </w:rPr>
        <w:t xml:space="preserve">. </w:t>
      </w:r>
      <w:r w:rsidRPr="00256D12">
        <w:rPr>
          <w:rFonts w:ascii="Times New Roman" w:hAnsi="Times New Roman" w:cs="Times New Roman"/>
          <w:sz w:val="24"/>
          <w:szCs w:val="24"/>
        </w:rPr>
        <w:lastRenderedPageBreak/>
        <w:t xml:space="preserve">Compound </w:t>
      </w:r>
      <w:r w:rsidRPr="00256D12">
        <w:rPr>
          <w:rFonts w:ascii="Times New Roman" w:hAnsi="Times New Roman" w:cs="Times New Roman"/>
          <w:b/>
          <w:sz w:val="24"/>
          <w:szCs w:val="24"/>
        </w:rPr>
        <w:t>55</w:t>
      </w:r>
      <w:r w:rsidRPr="00256D12">
        <w:rPr>
          <w:rFonts w:ascii="Times New Roman" w:hAnsi="Times New Roman" w:cs="Times New Roman"/>
          <w:sz w:val="24"/>
          <w:szCs w:val="24"/>
        </w:rPr>
        <w:t xml:space="preserve"> has high thermal stability in solutions, but it is found to be extremely air and moisture sensitive. Compound </w:t>
      </w:r>
      <w:r w:rsidRPr="00256D12">
        <w:rPr>
          <w:rFonts w:ascii="Times New Roman" w:hAnsi="Times New Roman" w:cs="Times New Roman"/>
          <w:b/>
          <w:sz w:val="24"/>
          <w:szCs w:val="24"/>
        </w:rPr>
        <w:t>55</w:t>
      </w:r>
      <w:r w:rsidRPr="00256D12">
        <w:rPr>
          <w:rFonts w:ascii="Times New Roman" w:hAnsi="Times New Roman" w:cs="Times New Roman"/>
          <w:sz w:val="24"/>
          <w:szCs w:val="24"/>
        </w:rPr>
        <w:t xml:space="preserve"> in THF upon exposure to O</w:t>
      </w:r>
      <w:r w:rsidRPr="00256D12">
        <w:rPr>
          <w:rFonts w:ascii="Times New Roman" w:hAnsi="Times New Roman" w:cs="Times New Roman"/>
          <w:sz w:val="24"/>
          <w:szCs w:val="24"/>
          <w:vertAlign w:val="subscript"/>
        </w:rPr>
        <w:t>2</w:t>
      </w:r>
      <w:r w:rsidRPr="00256D12">
        <w:rPr>
          <w:rFonts w:ascii="Times New Roman" w:hAnsi="Times New Roman" w:cs="Times New Roman"/>
          <w:sz w:val="24"/>
          <w:szCs w:val="24"/>
        </w:rPr>
        <w:t xml:space="preserve"> at −110 °C resulted in an immediate decoloration. The compound </w:t>
      </w:r>
      <w:r w:rsidR="001074DA" w:rsidRPr="00256D12">
        <w:rPr>
          <w:rFonts w:ascii="Times New Roman" w:hAnsi="Times New Roman" w:cs="Times New Roman"/>
          <w:sz w:val="24"/>
          <w:szCs w:val="24"/>
        </w:rPr>
        <w:t xml:space="preserve">has been fully characterized by </w:t>
      </w:r>
      <w:r w:rsidR="001074DA" w:rsidRPr="00256D12">
        <w:rPr>
          <w:rFonts w:ascii="Times New Roman" w:hAnsi="Times New Roman" w:cs="Times New Roman"/>
          <w:sz w:val="24"/>
          <w:szCs w:val="24"/>
          <w:vertAlign w:val="superscript"/>
        </w:rPr>
        <w:t>1</w:t>
      </w:r>
      <w:r w:rsidR="001074DA" w:rsidRPr="00256D12">
        <w:rPr>
          <w:rFonts w:ascii="Times New Roman" w:hAnsi="Times New Roman" w:cs="Times New Roman"/>
          <w:sz w:val="24"/>
          <w:szCs w:val="24"/>
        </w:rPr>
        <w:t xml:space="preserve">H, </w:t>
      </w:r>
      <w:r w:rsidR="001074DA" w:rsidRPr="00256D12">
        <w:rPr>
          <w:rFonts w:ascii="Times New Roman" w:hAnsi="Times New Roman" w:cs="Times New Roman"/>
          <w:sz w:val="24"/>
          <w:szCs w:val="24"/>
          <w:vertAlign w:val="superscript"/>
        </w:rPr>
        <w:t>31</w:t>
      </w:r>
      <w:r w:rsidR="001074DA" w:rsidRPr="00256D12">
        <w:rPr>
          <w:rFonts w:ascii="Times New Roman" w:hAnsi="Times New Roman" w:cs="Times New Roman"/>
          <w:sz w:val="24"/>
          <w:szCs w:val="24"/>
        </w:rPr>
        <w:t xml:space="preserve">P, </w:t>
      </w:r>
      <w:r w:rsidR="001074DA" w:rsidRPr="00256D12">
        <w:rPr>
          <w:rFonts w:ascii="Times New Roman" w:hAnsi="Times New Roman" w:cs="Times New Roman"/>
          <w:sz w:val="24"/>
          <w:szCs w:val="24"/>
          <w:vertAlign w:val="superscript"/>
        </w:rPr>
        <w:t>13</w:t>
      </w:r>
      <w:r w:rsidR="001074DA" w:rsidRPr="00256D12">
        <w:rPr>
          <w:rFonts w:ascii="Times New Roman" w:hAnsi="Times New Roman" w:cs="Times New Roman"/>
          <w:sz w:val="24"/>
          <w:szCs w:val="24"/>
        </w:rPr>
        <w:t xml:space="preserve">C, and </w:t>
      </w:r>
      <w:r w:rsidR="001074DA" w:rsidRPr="00256D12">
        <w:rPr>
          <w:rFonts w:ascii="Times New Roman" w:hAnsi="Times New Roman" w:cs="Times New Roman"/>
          <w:sz w:val="24"/>
          <w:szCs w:val="24"/>
          <w:vertAlign w:val="superscript"/>
        </w:rPr>
        <w:t>29</w:t>
      </w:r>
      <w:r w:rsidR="001074DA" w:rsidRPr="00256D12">
        <w:rPr>
          <w:rFonts w:ascii="Times New Roman" w:hAnsi="Times New Roman" w:cs="Times New Roman"/>
          <w:sz w:val="24"/>
          <w:szCs w:val="24"/>
        </w:rPr>
        <w:t>Si NMR</w:t>
      </w:r>
      <w:r w:rsidR="001074DA" w:rsidRPr="00256D12">
        <w:rPr>
          <w:rFonts w:ascii="Times New Roman" w:hAnsi="Times New Roman" w:cs="Times New Roman"/>
          <w:color w:val="000000"/>
          <w:sz w:val="24"/>
          <w:szCs w:val="24"/>
        </w:rPr>
        <w:t xml:space="preserve"> spectroscopy, elemental analysis, and X-ray diffraction analysis </w:t>
      </w:r>
      <w:r w:rsidR="001074DA" w:rsidRPr="00256D12">
        <w:rPr>
          <w:rFonts w:ascii="Times New Roman" w:eastAsia="Calibri" w:hAnsi="Times New Roman" w:cs="Times New Roman"/>
          <w:sz w:val="24"/>
          <w:szCs w:val="24"/>
        </w:rPr>
        <w:t xml:space="preserve">(Figure </w:t>
      </w:r>
      <w:r w:rsidR="00882C06" w:rsidRPr="00256D12">
        <w:rPr>
          <w:rFonts w:ascii="Times New Roman" w:eastAsia="Calibri" w:hAnsi="Times New Roman" w:cs="Times New Roman"/>
          <w:sz w:val="24"/>
          <w:szCs w:val="24"/>
        </w:rPr>
        <w:t>9</w:t>
      </w:r>
      <w:r w:rsidR="001074DA" w:rsidRPr="00256D12">
        <w:rPr>
          <w:rFonts w:ascii="Times New Roman" w:eastAsia="Calibri" w:hAnsi="Times New Roman" w:cs="Times New Roman"/>
          <w:sz w:val="24"/>
          <w:szCs w:val="24"/>
        </w:rPr>
        <w:t>)</w:t>
      </w:r>
      <w:r w:rsidR="001074DA" w:rsidRPr="00256D12">
        <w:rPr>
          <w:rFonts w:ascii="Times New Roman" w:hAnsi="Times New Roman" w:cs="Times New Roman"/>
          <w:color w:val="000000"/>
          <w:sz w:val="24"/>
          <w:szCs w:val="24"/>
        </w:rPr>
        <w:t xml:space="preserve">. The </w:t>
      </w:r>
      <w:r w:rsidR="001074DA" w:rsidRPr="00256D12">
        <w:rPr>
          <w:rFonts w:ascii="Times New Roman" w:hAnsi="Times New Roman" w:cs="Times New Roman"/>
          <w:color w:val="000000"/>
          <w:sz w:val="24"/>
          <w:szCs w:val="24"/>
          <w:vertAlign w:val="superscript"/>
        </w:rPr>
        <w:t>29</w:t>
      </w:r>
      <w:r w:rsidR="001074DA" w:rsidRPr="00256D12">
        <w:rPr>
          <w:rFonts w:ascii="Times New Roman" w:hAnsi="Times New Roman" w:cs="Times New Roman"/>
          <w:color w:val="000000"/>
          <w:sz w:val="24"/>
          <w:szCs w:val="24"/>
        </w:rPr>
        <w:t xml:space="preserve">Si resonance for the central silicon atom appeared at </w:t>
      </w:r>
      <w:r w:rsidR="009B456D" w:rsidRPr="00256D12">
        <w:rPr>
          <w:rFonts w:ascii="Times New Roman" w:hAnsi="Times New Roman"/>
          <w:i/>
          <w:sz w:val="24"/>
          <w:szCs w:val="24"/>
        </w:rPr>
        <w:sym w:font="Symbol" w:char="F064"/>
      </w:r>
      <w:r w:rsidR="009B456D" w:rsidRPr="00256D12">
        <w:rPr>
          <w:rFonts w:ascii="Times New Roman" w:hAnsi="Times New Roman"/>
          <w:i/>
          <w:sz w:val="24"/>
          <w:szCs w:val="24"/>
        </w:rPr>
        <w:t xml:space="preserve"> </w:t>
      </w:r>
      <w:r w:rsidR="009B456D" w:rsidRPr="00256D12">
        <w:rPr>
          <w:rFonts w:ascii="Times New Roman" w:hAnsi="Times New Roman"/>
          <w:sz w:val="24"/>
          <w:szCs w:val="24"/>
        </w:rPr>
        <w:t xml:space="preserve">= </w:t>
      </w:r>
      <w:r w:rsidR="001074DA" w:rsidRPr="00256D12">
        <w:rPr>
          <w:rFonts w:ascii="Times New Roman" w:hAnsi="Times New Roman" w:cs="Times New Roman"/>
          <w:color w:val="000000"/>
          <w:sz w:val="24"/>
          <w:szCs w:val="24"/>
        </w:rPr>
        <w:t>4.23 is comparable to most resonances observed for the known NHC-supported silylenes (</w:t>
      </w:r>
      <w:r w:rsidR="009B456D" w:rsidRPr="00256D12">
        <w:rPr>
          <w:rFonts w:ascii="Times New Roman" w:hAnsi="Times New Roman"/>
          <w:i/>
          <w:sz w:val="24"/>
          <w:szCs w:val="24"/>
        </w:rPr>
        <w:sym w:font="Symbol" w:char="F064"/>
      </w:r>
      <w:r w:rsidR="009B456D" w:rsidRPr="00256D12">
        <w:rPr>
          <w:rFonts w:ascii="Times New Roman" w:hAnsi="Times New Roman"/>
          <w:i/>
          <w:sz w:val="24"/>
          <w:szCs w:val="24"/>
        </w:rPr>
        <w:t xml:space="preserve"> </w:t>
      </w:r>
      <w:r w:rsidR="009B456D" w:rsidRPr="00256D12">
        <w:rPr>
          <w:rFonts w:ascii="Times New Roman" w:hAnsi="Times New Roman"/>
          <w:sz w:val="24"/>
          <w:szCs w:val="24"/>
        </w:rPr>
        <w:t xml:space="preserve">= </w:t>
      </w:r>
      <w:r w:rsidR="001074DA" w:rsidRPr="00256D12">
        <w:rPr>
          <w:rFonts w:ascii="Times New Roman" w:hAnsi="Times New Roman" w:cs="Times New Roman"/>
          <w:color w:val="000000"/>
          <w:sz w:val="24"/>
          <w:szCs w:val="24"/>
        </w:rPr>
        <w:t xml:space="preserve">−8.78 to 10.9). The </w:t>
      </w:r>
      <w:r w:rsidR="001074DA" w:rsidRPr="00256D12">
        <w:rPr>
          <w:rFonts w:ascii="Times New Roman" w:hAnsi="Times New Roman" w:cs="Times New Roman"/>
          <w:color w:val="000000"/>
          <w:sz w:val="24"/>
          <w:szCs w:val="24"/>
          <w:vertAlign w:val="superscript"/>
        </w:rPr>
        <w:t>13</w:t>
      </w:r>
      <w:r w:rsidR="001074DA" w:rsidRPr="00256D12">
        <w:rPr>
          <w:rFonts w:ascii="Times New Roman" w:hAnsi="Times New Roman" w:cs="Times New Roman"/>
          <w:color w:val="000000"/>
          <w:sz w:val="24"/>
          <w:szCs w:val="24"/>
        </w:rPr>
        <w:t xml:space="preserve">C NMR signal for the NHC central carbon atom resonating at </w:t>
      </w:r>
      <w:r w:rsidR="009B456D" w:rsidRPr="00256D12">
        <w:rPr>
          <w:rFonts w:ascii="Times New Roman" w:hAnsi="Times New Roman"/>
          <w:i/>
          <w:sz w:val="24"/>
          <w:szCs w:val="24"/>
        </w:rPr>
        <w:sym w:font="Symbol" w:char="F064"/>
      </w:r>
      <w:r w:rsidR="009B456D" w:rsidRPr="00256D12">
        <w:rPr>
          <w:rFonts w:ascii="Times New Roman" w:hAnsi="Times New Roman"/>
          <w:i/>
          <w:sz w:val="24"/>
          <w:szCs w:val="24"/>
        </w:rPr>
        <w:t xml:space="preserve"> </w:t>
      </w:r>
      <w:r w:rsidR="009B456D" w:rsidRPr="00256D12">
        <w:rPr>
          <w:rFonts w:ascii="Times New Roman" w:hAnsi="Times New Roman"/>
          <w:sz w:val="24"/>
          <w:szCs w:val="24"/>
        </w:rPr>
        <w:t xml:space="preserve">= </w:t>
      </w:r>
      <w:r w:rsidR="001074DA" w:rsidRPr="00256D12">
        <w:rPr>
          <w:rFonts w:ascii="Times New Roman" w:hAnsi="Times New Roman" w:cs="Times New Roman"/>
          <w:color w:val="000000"/>
          <w:sz w:val="24"/>
          <w:szCs w:val="24"/>
        </w:rPr>
        <w:t xml:space="preserve">166.25, consistent with those found in the NHC → Si donor-acceptor complexes. The </w:t>
      </w:r>
      <w:r w:rsidR="001074DA" w:rsidRPr="00256D12">
        <w:rPr>
          <w:rFonts w:ascii="Times New Roman" w:hAnsi="Times New Roman" w:cs="Times New Roman"/>
          <w:color w:val="000000"/>
          <w:sz w:val="24"/>
          <w:szCs w:val="24"/>
          <w:vertAlign w:val="superscript"/>
        </w:rPr>
        <w:t>31</w:t>
      </w:r>
      <w:r w:rsidR="001074DA" w:rsidRPr="00256D12">
        <w:rPr>
          <w:rFonts w:ascii="Times New Roman" w:hAnsi="Times New Roman" w:cs="Times New Roman"/>
          <w:color w:val="000000"/>
          <w:sz w:val="24"/>
          <w:szCs w:val="24"/>
        </w:rPr>
        <w:t xml:space="preserve">P NMR spectrum shows a peak at </w:t>
      </w:r>
      <w:r w:rsidR="009B456D" w:rsidRPr="00256D12">
        <w:rPr>
          <w:rFonts w:ascii="Times New Roman" w:hAnsi="Times New Roman"/>
          <w:i/>
          <w:sz w:val="24"/>
          <w:szCs w:val="24"/>
        </w:rPr>
        <w:sym w:font="Symbol" w:char="F064"/>
      </w:r>
      <w:r w:rsidR="009B456D" w:rsidRPr="00256D12">
        <w:rPr>
          <w:rFonts w:ascii="Times New Roman" w:hAnsi="Times New Roman"/>
          <w:i/>
          <w:sz w:val="24"/>
          <w:szCs w:val="24"/>
        </w:rPr>
        <w:t xml:space="preserve"> </w:t>
      </w:r>
      <w:r w:rsidR="009B456D" w:rsidRPr="00256D12">
        <w:rPr>
          <w:rFonts w:ascii="Times New Roman" w:hAnsi="Times New Roman"/>
          <w:sz w:val="24"/>
          <w:szCs w:val="24"/>
        </w:rPr>
        <w:t xml:space="preserve">= </w:t>
      </w:r>
      <w:r w:rsidR="001074DA" w:rsidRPr="00256D12">
        <w:rPr>
          <w:rFonts w:ascii="Times New Roman" w:hAnsi="Times New Roman" w:cs="Times New Roman"/>
          <w:color w:val="000000"/>
          <w:sz w:val="24"/>
          <w:szCs w:val="24"/>
        </w:rPr>
        <w:t xml:space="preserve">−33.6. The molecular structure of </w:t>
      </w:r>
      <w:r w:rsidR="00E918DC" w:rsidRPr="00256D12">
        <w:rPr>
          <w:rFonts w:ascii="Times New Roman" w:hAnsi="Times New Roman" w:cs="Times New Roman"/>
          <w:b/>
          <w:sz w:val="24"/>
          <w:szCs w:val="24"/>
        </w:rPr>
        <w:t>55</w:t>
      </w:r>
      <w:r w:rsidR="001074DA" w:rsidRPr="00256D12">
        <w:rPr>
          <w:rFonts w:ascii="Times New Roman" w:hAnsi="Times New Roman" w:cs="Times New Roman"/>
          <w:color w:val="000000"/>
          <w:sz w:val="24"/>
          <w:szCs w:val="24"/>
        </w:rPr>
        <w:t xml:space="preserve"> features the silicon center adopting a trigonal-pyramidal geometry, revealing the presence of a stereochemically active lone pair of electrons at the Si(II) atom. The Si2−C16 bond length (1.99</w:t>
      </w:r>
      <w:r w:rsidR="009C5D23" w:rsidRPr="00256D12">
        <w:rPr>
          <w:rFonts w:ascii="Times New Roman" w:hAnsi="Times New Roman" w:cs="Times New Roman"/>
          <w:color w:val="000000"/>
          <w:sz w:val="24"/>
          <w:szCs w:val="24"/>
        </w:rPr>
        <w:t>1</w:t>
      </w:r>
      <w:r w:rsidR="001074DA" w:rsidRPr="00256D12">
        <w:rPr>
          <w:rFonts w:ascii="Times New Roman" w:hAnsi="Times New Roman" w:cs="Times New Roman"/>
          <w:color w:val="000000"/>
          <w:sz w:val="24"/>
          <w:szCs w:val="24"/>
        </w:rPr>
        <w:t>(18) Å) is in the reported range for NHC stabilized halosilylenes (1.980(3) and 2.002</w:t>
      </w:r>
      <w:r w:rsidR="009B456D" w:rsidRPr="00256D12">
        <w:rPr>
          <w:rFonts w:ascii="Times New Roman" w:hAnsi="Times New Roman" w:cs="Times New Roman"/>
          <w:color w:val="000000"/>
          <w:sz w:val="24"/>
          <w:szCs w:val="24"/>
        </w:rPr>
        <w:t xml:space="preserve"> </w:t>
      </w:r>
      <w:r w:rsidR="001074DA" w:rsidRPr="00256D12">
        <w:rPr>
          <w:rFonts w:ascii="Times New Roman" w:hAnsi="Times New Roman" w:cs="Times New Roman"/>
          <w:color w:val="000000"/>
          <w:sz w:val="24"/>
          <w:szCs w:val="24"/>
        </w:rPr>
        <w:t>(19) Å). The Si2−P1 bond length (2.37</w:t>
      </w:r>
      <w:r w:rsidR="009C5D23" w:rsidRPr="00256D12">
        <w:rPr>
          <w:rFonts w:ascii="Times New Roman" w:hAnsi="Times New Roman" w:cs="Times New Roman"/>
          <w:color w:val="000000"/>
          <w:sz w:val="24"/>
          <w:szCs w:val="24"/>
        </w:rPr>
        <w:t>5</w:t>
      </w:r>
      <w:r w:rsidR="001074DA" w:rsidRPr="00256D12">
        <w:rPr>
          <w:rFonts w:ascii="Times New Roman" w:hAnsi="Times New Roman" w:cs="Times New Roman"/>
          <w:color w:val="000000"/>
          <w:sz w:val="24"/>
          <w:szCs w:val="24"/>
        </w:rPr>
        <w:t>(7) Å) is comparable to a Si−P single bond (2.27−2.31 Å).</w:t>
      </w:r>
    </w:p>
    <w:p w:rsidR="00E143C4" w:rsidRPr="00256D12" w:rsidRDefault="001E0DC5" w:rsidP="00E143C4">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5109" w:dyaOrig="1968">
          <v:shape id="_x0000_i1067" type="#_x0000_t75" style="width:259.5pt;height:100.5pt" o:ole="">
            <v:imagedata r:id="rId102" o:title=""/>
          </v:shape>
          <o:OLEObject Type="Embed" ProgID="ChemDraw.Document.6.0" ShapeID="_x0000_i1067" DrawAspect="Content" ObjectID="_1611995085" r:id="rId103"/>
        </w:object>
      </w:r>
    </w:p>
    <w:p w:rsidR="001074DA" w:rsidRPr="00256D12" w:rsidRDefault="00E143C4" w:rsidP="00E143C4">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39.</w:t>
      </w:r>
      <w:r w:rsidRPr="00256D12">
        <w:rPr>
          <w:rFonts w:ascii="Times New Roman" w:hAnsi="Times New Roman"/>
          <w:sz w:val="24"/>
          <w:szCs w:val="24"/>
        </w:rPr>
        <w:t xml:space="preserve"> Synthesis of NHC stabilized phosphinoaminosilylene (</w:t>
      </w:r>
      <w:r w:rsidRPr="00256D12">
        <w:rPr>
          <w:rFonts w:ascii="Times New Roman" w:hAnsi="Times New Roman"/>
          <w:b/>
          <w:sz w:val="24"/>
          <w:szCs w:val="24"/>
        </w:rPr>
        <w:t>55</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_Ref500422582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82</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1074DA" w:rsidRPr="00256D12">
        <w:rPr>
          <w:rFonts w:ascii="Times New Roman" w:hAnsi="Times New Roman"/>
          <w:sz w:val="24"/>
          <w:szCs w:val="24"/>
        </w:rPr>
        <w:t xml:space="preserve"> </w:t>
      </w:r>
    </w:p>
    <w:p w:rsidR="001074DA" w:rsidRPr="00256D12" w:rsidRDefault="001074DA" w:rsidP="00360967">
      <w:pPr>
        <w:spacing w:line="480" w:lineRule="auto"/>
        <w:ind w:firstLine="720"/>
        <w:jc w:val="both"/>
        <w:rPr>
          <w:rFonts w:ascii="Times New Roman" w:hAnsi="Times New Roman"/>
          <w:b/>
          <w:sz w:val="24"/>
          <w:szCs w:val="24"/>
        </w:rPr>
      </w:pPr>
      <w:r w:rsidRPr="00256D12">
        <w:rPr>
          <w:rFonts w:ascii="Times New Roman" w:hAnsi="Times New Roman"/>
          <w:sz w:val="24"/>
          <w:szCs w:val="24"/>
        </w:rPr>
        <w:t xml:space="preserve">The halide abstraction studies of </w:t>
      </w:r>
      <w:r w:rsidR="00AC4925" w:rsidRPr="00256D12">
        <w:rPr>
          <w:rFonts w:ascii="Times New Roman" w:hAnsi="Times New Roman"/>
          <w:b/>
          <w:sz w:val="24"/>
          <w:szCs w:val="24"/>
        </w:rPr>
        <w:t>13</w:t>
      </w:r>
      <w:r w:rsidRPr="00256D12">
        <w:rPr>
          <w:rFonts w:ascii="Times New Roman" w:hAnsi="Times New Roman"/>
          <w:sz w:val="24"/>
          <w:szCs w:val="24"/>
        </w:rPr>
        <w:t xml:space="preserve"> were carried out by the addition of one equivalent of [Li(Et</w:t>
      </w:r>
      <w:r w:rsidRPr="00256D12">
        <w:rPr>
          <w:rFonts w:ascii="Times New Roman" w:hAnsi="Times New Roman"/>
          <w:sz w:val="24"/>
          <w:szCs w:val="24"/>
          <w:vertAlign w:val="subscript"/>
        </w:rPr>
        <w:t>2</w:t>
      </w:r>
      <w:r w:rsidRPr="00256D12">
        <w:rPr>
          <w:rFonts w:ascii="Times New Roman" w:hAnsi="Times New Roman"/>
          <w:sz w:val="24"/>
          <w:szCs w:val="24"/>
        </w:rPr>
        <w:t>O)</w:t>
      </w:r>
      <w:r w:rsidRPr="00256D12">
        <w:rPr>
          <w:rFonts w:ascii="Times New Roman" w:hAnsi="Times New Roman"/>
          <w:sz w:val="24"/>
          <w:szCs w:val="24"/>
          <w:vertAlign w:val="subscript"/>
        </w:rPr>
        <w:t>2.5</w:t>
      </w:r>
      <w:r w:rsidRPr="00256D12">
        <w:rPr>
          <w:rFonts w:ascii="Times New Roman" w:hAnsi="Times New Roman"/>
          <w:sz w:val="24"/>
          <w:szCs w:val="24"/>
        </w:rPr>
        <w:t>]-[B(C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4</w:t>
      </w:r>
      <w:r w:rsidRPr="00256D12">
        <w:rPr>
          <w:rFonts w:ascii="Times New Roman" w:hAnsi="Times New Roman"/>
          <w:sz w:val="24"/>
          <w:szCs w:val="24"/>
        </w:rPr>
        <w:t xml:space="preserve">] to a solution of </w:t>
      </w:r>
      <w:r w:rsidR="00AC4925" w:rsidRPr="00256D12">
        <w:rPr>
          <w:rFonts w:ascii="Times New Roman" w:hAnsi="Times New Roman"/>
          <w:b/>
          <w:sz w:val="24"/>
          <w:szCs w:val="24"/>
        </w:rPr>
        <w:t>13</w:t>
      </w:r>
      <w:r w:rsidRPr="00256D12">
        <w:rPr>
          <w:rFonts w:ascii="Times New Roman" w:hAnsi="Times New Roman"/>
          <w:sz w:val="24"/>
          <w:szCs w:val="24"/>
        </w:rPr>
        <w:t xml:space="preserve"> in fluorobenzene at ambient temperature which was accompanied by a color change from bright to dark red and precipitation of LiI. Iodide abstraction from </w:t>
      </w:r>
      <w:r w:rsidR="00AC4925" w:rsidRPr="00256D12">
        <w:rPr>
          <w:rFonts w:ascii="Times New Roman" w:hAnsi="Times New Roman"/>
          <w:b/>
          <w:sz w:val="24"/>
          <w:szCs w:val="24"/>
        </w:rPr>
        <w:t>13</w:t>
      </w:r>
      <w:r w:rsidRPr="00256D12">
        <w:rPr>
          <w:rFonts w:ascii="Times New Roman" w:hAnsi="Times New Roman"/>
          <w:sz w:val="24"/>
          <w:szCs w:val="24"/>
        </w:rPr>
        <w:t xml:space="preserve"> selectively furnishe</w:t>
      </w:r>
      <w:r w:rsidR="001D1699" w:rsidRPr="00256D12">
        <w:rPr>
          <w:rFonts w:ascii="Times New Roman" w:hAnsi="Times New Roman"/>
          <w:sz w:val="24"/>
          <w:szCs w:val="24"/>
        </w:rPr>
        <w:t>d</w:t>
      </w:r>
      <w:r w:rsidRPr="00256D12">
        <w:rPr>
          <w:rFonts w:ascii="Times New Roman" w:hAnsi="Times New Roman"/>
          <w:sz w:val="24"/>
          <w:szCs w:val="24"/>
        </w:rPr>
        <w:t xml:space="preserve"> the disilicon(I) salt [Si</w:t>
      </w:r>
      <w:r w:rsidRPr="00256D12">
        <w:rPr>
          <w:rFonts w:ascii="Times New Roman" w:hAnsi="Times New Roman"/>
          <w:sz w:val="24"/>
          <w:szCs w:val="24"/>
          <w:vertAlign w:val="subscript"/>
        </w:rPr>
        <w:t>2</w:t>
      </w:r>
      <w:r w:rsidRPr="00256D12">
        <w:rPr>
          <w:rFonts w:ascii="Times New Roman" w:hAnsi="Times New Roman"/>
          <w:sz w:val="24"/>
          <w:szCs w:val="24"/>
        </w:rPr>
        <w:t>(I)(</w:t>
      </w:r>
      <w:r w:rsidR="00105C39" w:rsidRPr="00256D12">
        <w:rPr>
          <w:rFonts w:ascii="Times New Roman" w:hAnsi="Times New Roman"/>
          <w:sz w:val="24"/>
          <w:szCs w:val="24"/>
        </w:rPr>
        <w:t>Idipp</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4</w:t>
      </w:r>
      <w:r w:rsidRPr="00256D12">
        <w:rPr>
          <w:rFonts w:ascii="Times New Roman" w:hAnsi="Times New Roman"/>
          <w:sz w:val="24"/>
          <w:szCs w:val="24"/>
        </w:rPr>
        <w:t>] (</w:t>
      </w:r>
      <w:r w:rsidR="00E918DC" w:rsidRPr="00256D12">
        <w:rPr>
          <w:rFonts w:ascii="Times New Roman" w:hAnsi="Times New Roman"/>
          <w:b/>
          <w:sz w:val="24"/>
          <w:szCs w:val="24"/>
        </w:rPr>
        <w:t>56</w:t>
      </w:r>
      <w:r w:rsidRPr="00256D12">
        <w:rPr>
          <w:rFonts w:ascii="Times New Roman" w:hAnsi="Times New Roman"/>
          <w:sz w:val="24"/>
          <w:szCs w:val="24"/>
        </w:rPr>
        <w:t xml:space="preserve">). The product formation was confirmed by NMR spectroscopy of the crude reaction mixture (Scheme 40) </w:t>
      </w:r>
      <w:r w:rsidRPr="00256D12">
        <w:rPr>
          <w:rFonts w:ascii="Times New Roman" w:hAnsi="Times New Roman"/>
          <w:color w:val="0070C0"/>
          <w:sz w:val="24"/>
          <w:szCs w:val="24"/>
        </w:rPr>
        <w:t>[</w:t>
      </w:r>
      <w:r w:rsidR="008D5783" w:rsidRPr="00256D12">
        <w:rPr>
          <w:rFonts w:ascii="Times New Roman" w:hAnsi="Times New Roman"/>
          <w:color w:val="0070C0"/>
          <w:sz w:val="24"/>
          <w:szCs w:val="24"/>
        </w:rPr>
        <w:fldChar w:fldCharType="begin"/>
      </w:r>
      <w:r w:rsidR="008D5783" w:rsidRPr="00256D12">
        <w:rPr>
          <w:rFonts w:ascii="Times New Roman" w:hAnsi="Times New Roman"/>
          <w:color w:val="0070C0"/>
          <w:sz w:val="24"/>
          <w:szCs w:val="24"/>
        </w:rPr>
        <w:instrText xml:space="preserve"> NOTEREF _Ref499823248 \h </w:instrText>
      </w:r>
      <w:r w:rsidR="00E02097" w:rsidRPr="00256D12">
        <w:rPr>
          <w:rFonts w:ascii="Times New Roman" w:hAnsi="Times New Roman"/>
          <w:color w:val="0070C0"/>
          <w:sz w:val="24"/>
          <w:szCs w:val="24"/>
        </w:rPr>
        <w:instrText xml:space="preserve"> \* MERGEFORMAT </w:instrText>
      </w:r>
      <w:r w:rsidR="008D5783" w:rsidRPr="00256D12">
        <w:rPr>
          <w:rFonts w:ascii="Times New Roman" w:hAnsi="Times New Roman"/>
          <w:color w:val="0070C0"/>
          <w:sz w:val="24"/>
          <w:szCs w:val="24"/>
        </w:rPr>
      </w:r>
      <w:r w:rsidR="008D5783"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57</w:t>
      </w:r>
      <w:r w:rsidR="008D5783"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Pr="00256D12">
        <w:rPr>
          <w:rFonts w:ascii="Times New Roman" w:hAnsi="Times New Roman"/>
          <w:sz w:val="24"/>
          <w:szCs w:val="24"/>
        </w:rPr>
        <w:t xml:space="preserve">. Compound </w:t>
      </w:r>
      <w:r w:rsidR="00E918DC" w:rsidRPr="00256D12">
        <w:rPr>
          <w:rFonts w:ascii="Times New Roman" w:hAnsi="Times New Roman"/>
          <w:b/>
          <w:sz w:val="24"/>
          <w:szCs w:val="24"/>
        </w:rPr>
        <w:t>56</w:t>
      </w:r>
      <w:r w:rsidRPr="00256D12">
        <w:rPr>
          <w:rFonts w:ascii="Times New Roman" w:hAnsi="Times New Roman"/>
          <w:sz w:val="24"/>
          <w:szCs w:val="24"/>
        </w:rPr>
        <w:t xml:space="preserve"> is an extremely air-sensitive solid, which is instantly degraded by air to a colorless </w:t>
      </w:r>
      <w:r w:rsidRPr="00256D12">
        <w:rPr>
          <w:rFonts w:ascii="Times New Roman" w:hAnsi="Times New Roman"/>
          <w:sz w:val="24"/>
          <w:szCs w:val="24"/>
        </w:rPr>
        <w:lastRenderedPageBreak/>
        <w:t>powder. It is stable in THF-</w:t>
      </w:r>
      <w:r w:rsidRPr="00256D12">
        <w:rPr>
          <w:rFonts w:ascii="Times New Roman" w:hAnsi="Times New Roman"/>
          <w:i/>
          <w:sz w:val="24"/>
          <w:szCs w:val="24"/>
        </w:rPr>
        <w:t>d</w:t>
      </w:r>
      <w:r w:rsidRPr="00256D12">
        <w:rPr>
          <w:rFonts w:ascii="Times New Roman" w:hAnsi="Times New Roman"/>
          <w:i/>
          <w:sz w:val="24"/>
          <w:szCs w:val="24"/>
          <w:vertAlign w:val="subscript"/>
        </w:rPr>
        <w:t>8</w:t>
      </w:r>
      <w:r w:rsidRPr="00256D12">
        <w:rPr>
          <w:rFonts w:ascii="Times New Roman" w:hAnsi="Times New Roman"/>
          <w:sz w:val="24"/>
          <w:szCs w:val="24"/>
        </w:rPr>
        <w:t xml:space="preserve"> solution for several days under strict exclusion of air, and decomposes upon heating in a sealed glass capillary tube under vacuum at 208 °C. The solid-state structure of </w:t>
      </w:r>
      <w:r w:rsidR="00E918DC" w:rsidRPr="00256D12">
        <w:rPr>
          <w:rFonts w:ascii="Times New Roman" w:hAnsi="Times New Roman"/>
          <w:b/>
          <w:sz w:val="24"/>
          <w:szCs w:val="24"/>
        </w:rPr>
        <w:t>56</w:t>
      </w:r>
      <w:r w:rsidRPr="00256D12">
        <w:rPr>
          <w:rFonts w:ascii="Times New Roman" w:hAnsi="Times New Roman"/>
          <w:sz w:val="24"/>
          <w:szCs w:val="24"/>
        </w:rPr>
        <w:t xml:space="preserve"> was determined by single-crystal X-ray diffraction studies </w:t>
      </w:r>
      <w:r w:rsidRPr="00256D12">
        <w:rPr>
          <w:rFonts w:ascii="Times New Roman" w:eastAsia="Calibri" w:hAnsi="Times New Roman"/>
          <w:sz w:val="24"/>
          <w:szCs w:val="24"/>
        </w:rPr>
        <w:t xml:space="preserve">(Figure </w:t>
      </w:r>
      <w:r w:rsidR="00882C06" w:rsidRPr="00256D12">
        <w:rPr>
          <w:rFonts w:ascii="Times New Roman" w:eastAsia="Calibri" w:hAnsi="Times New Roman"/>
          <w:sz w:val="24"/>
          <w:szCs w:val="24"/>
        </w:rPr>
        <w:t>9</w:t>
      </w:r>
      <w:r w:rsidRPr="00256D12">
        <w:rPr>
          <w:rFonts w:ascii="Times New Roman" w:eastAsia="Calibri" w:hAnsi="Times New Roman"/>
          <w:sz w:val="24"/>
          <w:szCs w:val="24"/>
        </w:rPr>
        <w:t>)</w:t>
      </w:r>
      <w:r w:rsidRPr="00256D12">
        <w:rPr>
          <w:rFonts w:ascii="Times New Roman" w:hAnsi="Times New Roman"/>
          <w:sz w:val="24"/>
          <w:szCs w:val="24"/>
        </w:rPr>
        <w:t xml:space="preserve">. The molecular structure of </w:t>
      </w:r>
      <w:r w:rsidR="00E918DC" w:rsidRPr="00256D12">
        <w:rPr>
          <w:rFonts w:ascii="Times New Roman" w:hAnsi="Times New Roman"/>
          <w:b/>
          <w:sz w:val="24"/>
          <w:szCs w:val="24"/>
        </w:rPr>
        <w:t>56</w:t>
      </w:r>
      <w:r w:rsidRPr="00256D12">
        <w:rPr>
          <w:rFonts w:ascii="Times New Roman" w:hAnsi="Times New Roman"/>
          <w:sz w:val="24"/>
          <w:szCs w:val="24"/>
        </w:rPr>
        <w:t xml:space="preserve"> is composed of well separated [Si</w:t>
      </w:r>
      <w:r w:rsidRPr="00256D12">
        <w:rPr>
          <w:rFonts w:ascii="Times New Roman" w:hAnsi="Times New Roman"/>
          <w:sz w:val="24"/>
          <w:szCs w:val="24"/>
          <w:vertAlign w:val="subscript"/>
        </w:rPr>
        <w:t>2</w:t>
      </w:r>
      <w:r w:rsidRPr="00256D12">
        <w:rPr>
          <w:rFonts w:ascii="Times New Roman" w:hAnsi="Times New Roman"/>
          <w:sz w:val="24"/>
          <w:szCs w:val="24"/>
        </w:rPr>
        <w:t>(I)(</w:t>
      </w:r>
      <w:r w:rsidR="00170AF7" w:rsidRPr="00256D12">
        <w:rPr>
          <w:rFonts w:ascii="Times New Roman" w:hAnsi="Times New Roman"/>
          <w:sz w:val="24"/>
          <w:szCs w:val="24"/>
        </w:rPr>
        <w:t>I</w:t>
      </w:r>
      <w:r w:rsidR="00780539" w:rsidRPr="00256D12">
        <w:rPr>
          <w:rFonts w:ascii="Times New Roman" w:hAnsi="Times New Roman"/>
          <w:sz w:val="24"/>
          <w:szCs w:val="24"/>
        </w:rPr>
        <w:t>dipp</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 and [B(C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4</w:t>
      </w:r>
      <w:r w:rsidRPr="00256D12">
        <w:rPr>
          <w:rFonts w:ascii="Times New Roman" w:hAnsi="Times New Roman"/>
          <w:sz w:val="24"/>
          <w:szCs w:val="24"/>
        </w:rPr>
        <w:t>]</w:t>
      </w:r>
      <w:r w:rsidRPr="00256D12">
        <w:rPr>
          <w:rFonts w:ascii="Times New Roman" w:hAnsi="Times New Roman"/>
          <w:sz w:val="24"/>
          <w:szCs w:val="24"/>
          <w:vertAlign w:val="superscript"/>
        </w:rPr>
        <w:t>_</w:t>
      </w:r>
      <w:r w:rsidRPr="00256D12">
        <w:rPr>
          <w:rFonts w:ascii="Times New Roman" w:hAnsi="Times New Roman"/>
          <w:sz w:val="24"/>
          <w:szCs w:val="24"/>
        </w:rPr>
        <w:t xml:space="preserve"> ions. The two silicon atoms form a planar core with the end-on bonded iodine atom and the two </w:t>
      </w:r>
      <w:r w:rsidR="00170AF7" w:rsidRPr="00256D12">
        <w:rPr>
          <w:rFonts w:ascii="Times New Roman" w:hAnsi="Times New Roman"/>
          <w:sz w:val="24"/>
          <w:szCs w:val="24"/>
        </w:rPr>
        <w:t>I</w:t>
      </w:r>
      <w:r w:rsidR="00780539" w:rsidRPr="00256D12">
        <w:rPr>
          <w:rFonts w:ascii="Times New Roman" w:hAnsi="Times New Roman"/>
          <w:sz w:val="24"/>
          <w:szCs w:val="24"/>
        </w:rPr>
        <w:t>dipp</w:t>
      </w:r>
      <w:r w:rsidRPr="00256D12">
        <w:rPr>
          <w:rFonts w:ascii="Times New Roman" w:hAnsi="Times New Roman"/>
          <w:sz w:val="24"/>
          <w:szCs w:val="24"/>
        </w:rPr>
        <w:t xml:space="preserve"> atoms. The Si–Si bond of </w:t>
      </w:r>
      <w:r w:rsidR="00E918DC" w:rsidRPr="00256D12">
        <w:rPr>
          <w:rFonts w:ascii="Times New Roman" w:hAnsi="Times New Roman"/>
          <w:b/>
          <w:sz w:val="24"/>
          <w:szCs w:val="24"/>
        </w:rPr>
        <w:t>56</w:t>
      </w:r>
      <w:r w:rsidR="009C5D23" w:rsidRPr="00256D12">
        <w:rPr>
          <w:rFonts w:ascii="Times New Roman" w:hAnsi="Times New Roman"/>
          <w:sz w:val="24"/>
          <w:szCs w:val="24"/>
        </w:rPr>
        <w:t xml:space="preserve"> is considerably shorter (2.174</w:t>
      </w:r>
      <w:r w:rsidRPr="00256D12">
        <w:rPr>
          <w:rFonts w:ascii="Times New Roman" w:hAnsi="Times New Roman"/>
          <w:sz w:val="24"/>
          <w:szCs w:val="24"/>
        </w:rPr>
        <w:t xml:space="preserve">(9) Å) than the Si–Si single bond of </w:t>
      </w:r>
      <w:r w:rsidR="00AC4925" w:rsidRPr="00256D12">
        <w:rPr>
          <w:rFonts w:ascii="Times New Roman" w:hAnsi="Times New Roman"/>
          <w:b/>
          <w:sz w:val="24"/>
          <w:szCs w:val="24"/>
        </w:rPr>
        <w:t>13</w:t>
      </w:r>
      <w:r w:rsidR="009C5D23" w:rsidRPr="00256D12">
        <w:rPr>
          <w:rFonts w:ascii="Times New Roman" w:hAnsi="Times New Roman"/>
          <w:sz w:val="24"/>
          <w:szCs w:val="24"/>
        </w:rPr>
        <w:t xml:space="preserve"> (2.391</w:t>
      </w:r>
      <w:r w:rsidRPr="00256D12">
        <w:rPr>
          <w:rFonts w:ascii="Times New Roman" w:hAnsi="Times New Roman"/>
          <w:sz w:val="24"/>
          <w:szCs w:val="24"/>
        </w:rPr>
        <w:t xml:space="preserve">(9) Å), but lies in the reported range of Si-Si bond lengths. The angle at the two-coordinate Si atom is quite narrow (Si1–Si2–C28 = 96.61(7)°) and compares well with those observed for NHC-stabilized phosphasilenylidene and the NHC-stabilized disilavinylidene. Variable-temperature </w:t>
      </w:r>
      <w:r w:rsidRPr="00256D12">
        <w:rPr>
          <w:rFonts w:ascii="Times New Roman" w:hAnsi="Times New Roman"/>
          <w:sz w:val="24"/>
          <w:szCs w:val="24"/>
          <w:vertAlign w:val="superscript"/>
        </w:rPr>
        <w:t>1</w:t>
      </w:r>
      <w:r w:rsidRPr="00256D12">
        <w:rPr>
          <w:rFonts w:ascii="Times New Roman" w:hAnsi="Times New Roman"/>
          <w:sz w:val="24"/>
          <w:szCs w:val="24"/>
        </w:rPr>
        <w:t xml:space="preserve">H, </w:t>
      </w:r>
      <w:r w:rsidRPr="00256D12">
        <w:rPr>
          <w:rFonts w:ascii="Times New Roman" w:hAnsi="Times New Roman"/>
          <w:sz w:val="24"/>
          <w:szCs w:val="24"/>
          <w:vertAlign w:val="superscript"/>
        </w:rPr>
        <w:t>29</w:t>
      </w:r>
      <w:r w:rsidRPr="00256D12">
        <w:rPr>
          <w:rFonts w:ascii="Times New Roman" w:hAnsi="Times New Roman"/>
          <w:sz w:val="24"/>
          <w:szCs w:val="24"/>
        </w:rPr>
        <w:t xml:space="preserve">Si and </w:t>
      </w:r>
      <w:r w:rsidRPr="00256D12">
        <w:rPr>
          <w:rFonts w:ascii="Times New Roman" w:hAnsi="Times New Roman"/>
          <w:sz w:val="24"/>
          <w:szCs w:val="24"/>
          <w:vertAlign w:val="superscript"/>
        </w:rPr>
        <w:t>13</w:t>
      </w:r>
      <w:r w:rsidRPr="00256D12">
        <w:rPr>
          <w:rFonts w:ascii="Times New Roman" w:hAnsi="Times New Roman"/>
          <w:sz w:val="24"/>
          <w:szCs w:val="24"/>
        </w:rPr>
        <w:t xml:space="preserve">C NMR studies of </w:t>
      </w:r>
      <w:r w:rsidR="00E918DC" w:rsidRPr="00256D12">
        <w:rPr>
          <w:rFonts w:ascii="Times New Roman" w:hAnsi="Times New Roman"/>
          <w:b/>
          <w:sz w:val="24"/>
          <w:szCs w:val="24"/>
        </w:rPr>
        <w:t>56</w:t>
      </w:r>
      <w:r w:rsidRPr="00256D12">
        <w:rPr>
          <w:rFonts w:ascii="Times New Roman" w:hAnsi="Times New Roman"/>
          <w:sz w:val="24"/>
          <w:szCs w:val="24"/>
        </w:rPr>
        <w:t xml:space="preserve"> in THF-</w:t>
      </w:r>
      <w:r w:rsidRPr="00256D12">
        <w:rPr>
          <w:rFonts w:ascii="Times New Roman" w:hAnsi="Times New Roman"/>
          <w:i/>
          <w:sz w:val="24"/>
          <w:szCs w:val="24"/>
        </w:rPr>
        <w:t>d</w:t>
      </w:r>
      <w:r w:rsidRPr="00256D12">
        <w:rPr>
          <w:rFonts w:ascii="Times New Roman" w:hAnsi="Times New Roman"/>
          <w:i/>
          <w:sz w:val="24"/>
          <w:szCs w:val="24"/>
          <w:vertAlign w:val="subscript"/>
        </w:rPr>
        <w:t>8</w:t>
      </w:r>
      <w:r w:rsidRPr="00256D12">
        <w:rPr>
          <w:rFonts w:ascii="Times New Roman" w:hAnsi="Times New Roman"/>
          <w:sz w:val="24"/>
          <w:szCs w:val="24"/>
        </w:rPr>
        <w:t xml:space="preserve"> revealed an interesting dynamic process leading to the exchange of the heterotopic Si sites. Quantum chemical calculations suggested that the degenerate isomerization (topomerisation) proceed via a NHC-stabilized disilaiodonium ion.</w:t>
      </w:r>
    </w:p>
    <w:p w:rsidR="00E143C4" w:rsidRPr="00256D12" w:rsidRDefault="004118DC" w:rsidP="00E143C4">
      <w:pPr>
        <w:jc w:val="center"/>
        <w:rPr>
          <w:rFonts w:ascii="Times New Roman" w:hAnsi="Times New Roman"/>
          <w:b/>
          <w:sz w:val="24"/>
          <w:szCs w:val="24"/>
        </w:rPr>
      </w:pPr>
      <w:r w:rsidRPr="00256D12">
        <w:rPr>
          <w:rFonts w:ascii="Times New Roman" w:hAnsi="Times New Roman"/>
          <w:sz w:val="24"/>
          <w:szCs w:val="24"/>
        </w:rPr>
        <w:object w:dxaOrig="7283" w:dyaOrig="1343">
          <v:shape id="_x0000_i1068" type="#_x0000_t75" style="width:381.75pt;height:1in" o:ole="">
            <v:imagedata r:id="rId104" o:title=""/>
          </v:shape>
          <o:OLEObject Type="Embed" ProgID="ChemDraw.Document.6.0" ShapeID="_x0000_i1068" DrawAspect="Content" ObjectID="_1611995086" r:id="rId105"/>
        </w:object>
      </w:r>
    </w:p>
    <w:p w:rsidR="001074DA" w:rsidRPr="00256D12" w:rsidRDefault="00E143C4" w:rsidP="00E143C4">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40.</w:t>
      </w:r>
      <w:r w:rsidR="00197F4C" w:rsidRPr="00256D12">
        <w:rPr>
          <w:rFonts w:ascii="Times New Roman" w:hAnsi="Times New Roman"/>
          <w:sz w:val="24"/>
          <w:szCs w:val="24"/>
        </w:rPr>
        <w:t xml:space="preserve"> Synthesis of NHC-</w:t>
      </w:r>
      <w:r w:rsidRPr="00256D12">
        <w:rPr>
          <w:rFonts w:ascii="Times New Roman" w:hAnsi="Times New Roman"/>
          <w:sz w:val="24"/>
          <w:szCs w:val="24"/>
        </w:rPr>
        <w:t xml:space="preserve">stabilized </w:t>
      </w:r>
      <w:r w:rsidR="00722F60" w:rsidRPr="00256D12">
        <w:rPr>
          <w:rFonts w:ascii="Times New Roman" w:hAnsi="Times New Roman"/>
          <w:sz w:val="24"/>
          <w:szCs w:val="24"/>
        </w:rPr>
        <w:t>disilicon(I) salt [Si</w:t>
      </w:r>
      <w:r w:rsidR="00722F60" w:rsidRPr="00256D12">
        <w:rPr>
          <w:rFonts w:ascii="Times New Roman" w:hAnsi="Times New Roman"/>
          <w:sz w:val="24"/>
          <w:szCs w:val="24"/>
          <w:vertAlign w:val="subscript"/>
        </w:rPr>
        <w:t>2</w:t>
      </w:r>
      <w:r w:rsidR="00722F60" w:rsidRPr="00256D12">
        <w:rPr>
          <w:rFonts w:ascii="Times New Roman" w:hAnsi="Times New Roman"/>
          <w:sz w:val="24"/>
          <w:szCs w:val="24"/>
        </w:rPr>
        <w:t>(I)(Idipp)</w:t>
      </w:r>
      <w:r w:rsidR="00722F60" w:rsidRPr="00256D12">
        <w:rPr>
          <w:rFonts w:ascii="Times New Roman" w:hAnsi="Times New Roman"/>
          <w:sz w:val="24"/>
          <w:szCs w:val="24"/>
          <w:vertAlign w:val="subscript"/>
        </w:rPr>
        <w:t>2</w:t>
      </w:r>
      <w:r w:rsidR="00722F60" w:rsidRPr="00256D12">
        <w:rPr>
          <w:rFonts w:ascii="Times New Roman" w:hAnsi="Times New Roman"/>
          <w:sz w:val="24"/>
          <w:szCs w:val="24"/>
        </w:rPr>
        <w:t>][B(C</w:t>
      </w:r>
      <w:r w:rsidR="00722F60" w:rsidRPr="00256D12">
        <w:rPr>
          <w:rFonts w:ascii="Times New Roman" w:hAnsi="Times New Roman"/>
          <w:sz w:val="24"/>
          <w:szCs w:val="24"/>
          <w:vertAlign w:val="subscript"/>
        </w:rPr>
        <w:t>6</w:t>
      </w:r>
      <w:r w:rsidR="00722F60" w:rsidRPr="00256D12">
        <w:rPr>
          <w:rFonts w:ascii="Times New Roman" w:hAnsi="Times New Roman"/>
          <w:sz w:val="24"/>
          <w:szCs w:val="24"/>
        </w:rPr>
        <w:t>F</w:t>
      </w:r>
      <w:r w:rsidR="00722F60" w:rsidRPr="00256D12">
        <w:rPr>
          <w:rFonts w:ascii="Times New Roman" w:hAnsi="Times New Roman"/>
          <w:sz w:val="24"/>
          <w:szCs w:val="24"/>
          <w:vertAlign w:val="subscript"/>
        </w:rPr>
        <w:t>5</w:t>
      </w:r>
      <w:r w:rsidR="00722F60" w:rsidRPr="00256D12">
        <w:rPr>
          <w:rFonts w:ascii="Times New Roman" w:hAnsi="Times New Roman"/>
          <w:sz w:val="24"/>
          <w:szCs w:val="24"/>
        </w:rPr>
        <w:t>)</w:t>
      </w:r>
      <w:r w:rsidR="00722F60" w:rsidRPr="00256D12">
        <w:rPr>
          <w:rFonts w:ascii="Times New Roman" w:hAnsi="Times New Roman"/>
          <w:sz w:val="24"/>
          <w:szCs w:val="24"/>
          <w:vertAlign w:val="subscript"/>
        </w:rPr>
        <w:t>4</w:t>
      </w:r>
      <w:r w:rsidR="00722F60" w:rsidRPr="00256D12">
        <w:rPr>
          <w:rFonts w:ascii="Times New Roman" w:hAnsi="Times New Roman"/>
          <w:sz w:val="24"/>
          <w:szCs w:val="24"/>
        </w:rPr>
        <w:t>]</w:t>
      </w:r>
      <w:r w:rsidRPr="00256D12">
        <w:rPr>
          <w:rFonts w:ascii="Times New Roman" w:hAnsi="Times New Roman"/>
          <w:sz w:val="24"/>
          <w:szCs w:val="24"/>
        </w:rPr>
        <w:t xml:space="preserve"> (</w:t>
      </w:r>
      <w:r w:rsidRPr="00256D12">
        <w:rPr>
          <w:rFonts w:ascii="Times New Roman" w:hAnsi="Times New Roman"/>
          <w:b/>
          <w:sz w:val="24"/>
          <w:szCs w:val="24"/>
        </w:rPr>
        <w:t>56</w:t>
      </w:r>
      <w:r w:rsidRPr="00256D12">
        <w:rPr>
          <w:rFonts w:ascii="Times New Roman" w:hAnsi="Times New Roman"/>
          <w:sz w:val="24"/>
          <w:szCs w:val="24"/>
        </w:rPr>
        <w:t xml:space="preserve">) </w:t>
      </w:r>
      <w:r w:rsidRPr="00256D12">
        <w:rPr>
          <w:rFonts w:ascii="Times New Roman" w:hAnsi="Times New Roman"/>
          <w:color w:val="0070C0"/>
          <w:sz w:val="24"/>
          <w:szCs w:val="24"/>
        </w:rPr>
        <w:t>[57</w:t>
      </w:r>
      <w:r w:rsidRPr="00256D12">
        <w:rPr>
          <w:rFonts w:ascii="Times New Roman" w:hAnsi="Times New Roman"/>
          <w:color w:val="0070C0"/>
          <w:sz w:val="24"/>
          <w:szCs w:val="24"/>
          <w:u w:val="single"/>
        </w:rPr>
        <w:t>]</w:t>
      </w:r>
      <w:r w:rsidR="009C5D23" w:rsidRPr="00256D12">
        <w:rPr>
          <w:rFonts w:ascii="Times New Roman" w:hAnsi="Times New Roman"/>
          <w:color w:val="0070C0"/>
          <w:sz w:val="24"/>
          <w:szCs w:val="24"/>
          <w:u w:val="single"/>
        </w:rPr>
        <w:t>.</w:t>
      </w:r>
      <w:r w:rsidR="001074DA" w:rsidRPr="00256D12">
        <w:rPr>
          <w:rFonts w:ascii="Times New Roman" w:hAnsi="Times New Roman"/>
          <w:sz w:val="24"/>
          <w:szCs w:val="24"/>
        </w:rPr>
        <w:t xml:space="preserve"> </w:t>
      </w:r>
    </w:p>
    <w:p w:rsidR="00292965" w:rsidRPr="00256D12" w:rsidRDefault="00292965" w:rsidP="001074DA">
      <w:pPr>
        <w:spacing w:line="480" w:lineRule="auto"/>
        <w:rPr>
          <w:rFonts w:ascii="Times New Roman" w:hAnsi="Times New Roman"/>
          <w:i/>
          <w:sz w:val="24"/>
          <w:szCs w:val="24"/>
        </w:rPr>
      </w:pPr>
    </w:p>
    <w:p w:rsidR="001074DA" w:rsidRPr="00256D12" w:rsidRDefault="001074DA" w:rsidP="001074DA">
      <w:pPr>
        <w:spacing w:line="480" w:lineRule="auto"/>
        <w:rPr>
          <w:rFonts w:ascii="Times New Roman" w:hAnsi="Times New Roman"/>
          <w:i/>
          <w:sz w:val="24"/>
          <w:szCs w:val="24"/>
        </w:rPr>
      </w:pPr>
      <w:r w:rsidRPr="00256D12">
        <w:rPr>
          <w:rFonts w:ascii="Times New Roman" w:hAnsi="Times New Roman"/>
          <w:i/>
          <w:sz w:val="24"/>
          <w:szCs w:val="24"/>
        </w:rPr>
        <w:t>3.</w:t>
      </w:r>
      <w:r w:rsidR="00292965" w:rsidRPr="00256D12">
        <w:rPr>
          <w:rFonts w:ascii="Times New Roman" w:hAnsi="Times New Roman"/>
          <w:i/>
          <w:sz w:val="24"/>
          <w:szCs w:val="24"/>
        </w:rPr>
        <w:t>2</w:t>
      </w:r>
      <w:r w:rsidRPr="00256D12">
        <w:rPr>
          <w:rFonts w:ascii="Times New Roman" w:hAnsi="Times New Roman"/>
          <w:i/>
          <w:sz w:val="24"/>
          <w:szCs w:val="24"/>
        </w:rPr>
        <w:t xml:space="preserve"> Reactions of NHC:SiX</w:t>
      </w:r>
      <w:r w:rsidRPr="00256D12">
        <w:rPr>
          <w:rFonts w:ascii="Times New Roman" w:hAnsi="Times New Roman"/>
          <w:i/>
          <w:sz w:val="24"/>
          <w:szCs w:val="24"/>
          <w:vertAlign w:val="subscript"/>
        </w:rPr>
        <w:t>2</w:t>
      </w:r>
      <w:r w:rsidRPr="00256D12">
        <w:rPr>
          <w:rFonts w:ascii="Times New Roman" w:hAnsi="Times New Roman"/>
          <w:i/>
          <w:sz w:val="24"/>
          <w:szCs w:val="24"/>
        </w:rPr>
        <w:t xml:space="preserve"> (X = Cl , Br, I, R) with transition metal substrates</w:t>
      </w:r>
    </w:p>
    <w:p w:rsidR="001074DA" w:rsidRPr="00256D12" w:rsidRDefault="00197F4C" w:rsidP="00360967">
      <w:pPr>
        <w:spacing w:line="480" w:lineRule="auto"/>
        <w:ind w:firstLine="720"/>
        <w:jc w:val="both"/>
        <w:rPr>
          <w:rFonts w:ascii="Times New Roman" w:hAnsi="Times New Roman"/>
          <w:sz w:val="24"/>
          <w:szCs w:val="24"/>
        </w:rPr>
      </w:pPr>
      <w:r w:rsidRPr="00256D12">
        <w:rPr>
          <w:rFonts w:ascii="Times New Roman" w:hAnsi="Times New Roman"/>
          <w:sz w:val="24"/>
          <w:szCs w:val="24"/>
        </w:rPr>
        <w:t>The first NHC-</w:t>
      </w:r>
      <w:r w:rsidR="001074DA" w:rsidRPr="00256D12">
        <w:rPr>
          <w:rFonts w:ascii="Times New Roman" w:hAnsi="Times New Roman"/>
          <w:sz w:val="24"/>
          <w:szCs w:val="24"/>
        </w:rPr>
        <w:t xml:space="preserve">stabilized silylidyne was synthesized by Filippou </w:t>
      </w:r>
      <w:r w:rsidR="001074DA" w:rsidRPr="00256D12">
        <w:rPr>
          <w:rFonts w:ascii="Times New Roman" w:hAnsi="Times New Roman"/>
          <w:i/>
          <w:sz w:val="24"/>
          <w:szCs w:val="24"/>
        </w:rPr>
        <w:t>et al.,</w:t>
      </w:r>
      <w:r w:rsidR="001074DA" w:rsidRPr="00256D12">
        <w:rPr>
          <w:rFonts w:ascii="Times New Roman" w:hAnsi="Times New Roman"/>
          <w:sz w:val="24"/>
          <w:szCs w:val="24"/>
        </w:rPr>
        <w:t xml:space="preserve"> in 2010. The reaction of SiArCl(ImMe</w:t>
      </w:r>
      <w:r w:rsidR="001074DA" w:rsidRPr="00256D12">
        <w:rPr>
          <w:rFonts w:ascii="Times New Roman" w:hAnsi="Times New Roman"/>
          <w:sz w:val="24"/>
          <w:szCs w:val="24"/>
          <w:vertAlign w:val="subscript"/>
        </w:rPr>
        <w:t>4</w:t>
      </w:r>
      <w:r w:rsidR="001074DA" w:rsidRPr="00256D12">
        <w:rPr>
          <w:rFonts w:ascii="Times New Roman" w:hAnsi="Times New Roman"/>
          <w:sz w:val="24"/>
          <w:szCs w:val="24"/>
        </w:rPr>
        <w:t>), where Ar = C</w:t>
      </w:r>
      <w:r w:rsidR="001074DA" w:rsidRPr="00256D12">
        <w:rPr>
          <w:rFonts w:ascii="Times New Roman" w:hAnsi="Times New Roman"/>
          <w:sz w:val="24"/>
          <w:szCs w:val="24"/>
          <w:vertAlign w:val="subscript"/>
        </w:rPr>
        <w:t>6</w:t>
      </w:r>
      <w:r w:rsidR="001074DA" w:rsidRPr="00256D12">
        <w:rPr>
          <w:rFonts w:ascii="Times New Roman" w:hAnsi="Times New Roman"/>
          <w:sz w:val="24"/>
          <w:szCs w:val="24"/>
        </w:rPr>
        <w:t>H</w:t>
      </w:r>
      <w:r w:rsidR="001074DA" w:rsidRPr="00256D12">
        <w:rPr>
          <w:rFonts w:ascii="Times New Roman" w:hAnsi="Times New Roman"/>
          <w:sz w:val="24"/>
          <w:szCs w:val="24"/>
          <w:vertAlign w:val="subscript"/>
        </w:rPr>
        <w:t>3</w:t>
      </w:r>
      <w:r w:rsidR="001074DA" w:rsidRPr="00256D12">
        <w:rPr>
          <w:rFonts w:ascii="Times New Roman" w:hAnsi="Times New Roman"/>
          <w:sz w:val="24"/>
          <w:szCs w:val="24"/>
        </w:rPr>
        <w:t>-2,6-Trip</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 xml:space="preserve"> (Trip = C</w:t>
      </w:r>
      <w:r w:rsidR="001074DA" w:rsidRPr="00256D12">
        <w:rPr>
          <w:rFonts w:ascii="Times New Roman" w:hAnsi="Times New Roman"/>
          <w:sz w:val="24"/>
          <w:szCs w:val="24"/>
          <w:vertAlign w:val="subscript"/>
        </w:rPr>
        <w:t>6</w:t>
      </w:r>
      <w:r w:rsidR="001074DA" w:rsidRPr="00256D12">
        <w:rPr>
          <w:rFonts w:ascii="Times New Roman" w:hAnsi="Times New Roman"/>
          <w:sz w:val="24"/>
          <w:szCs w:val="24"/>
        </w:rPr>
        <w:t>H</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-2,4,6-iPr</w:t>
      </w:r>
      <w:r w:rsidR="001074DA" w:rsidRPr="00256D12">
        <w:rPr>
          <w:rFonts w:ascii="Times New Roman" w:hAnsi="Times New Roman"/>
          <w:sz w:val="24"/>
          <w:szCs w:val="24"/>
          <w:vertAlign w:val="subscript"/>
        </w:rPr>
        <w:t>3</w:t>
      </w:r>
      <w:r w:rsidR="001074DA" w:rsidRPr="00256D12">
        <w:rPr>
          <w:rFonts w:ascii="Times New Roman" w:hAnsi="Times New Roman"/>
          <w:sz w:val="24"/>
          <w:szCs w:val="24"/>
        </w:rPr>
        <w:t>) (</w:t>
      </w:r>
      <w:r w:rsidR="00E918DC" w:rsidRPr="00256D12">
        <w:rPr>
          <w:rFonts w:ascii="Times New Roman" w:hAnsi="Times New Roman"/>
          <w:b/>
          <w:sz w:val="24"/>
          <w:szCs w:val="24"/>
        </w:rPr>
        <w:t>6</w:t>
      </w:r>
      <w:r w:rsidR="001074DA" w:rsidRPr="00256D12">
        <w:rPr>
          <w:rFonts w:ascii="Times New Roman" w:hAnsi="Times New Roman"/>
          <w:sz w:val="24"/>
          <w:szCs w:val="24"/>
        </w:rPr>
        <w:t>) and Li[CpMo(CO)</w:t>
      </w:r>
      <w:r w:rsidR="001074DA" w:rsidRPr="00256D12">
        <w:rPr>
          <w:rFonts w:ascii="Times New Roman" w:hAnsi="Times New Roman"/>
          <w:sz w:val="24"/>
          <w:szCs w:val="24"/>
          <w:vertAlign w:val="subscript"/>
        </w:rPr>
        <w:t>3</w:t>
      </w:r>
      <w:r w:rsidR="001074DA" w:rsidRPr="00256D12">
        <w:rPr>
          <w:rFonts w:ascii="Times New Roman" w:hAnsi="Times New Roman"/>
          <w:sz w:val="24"/>
          <w:szCs w:val="24"/>
        </w:rPr>
        <w:t xml:space="preserve">] at 100 °C in presence of toluene yielded the silylidene intermediate in 51 % yield (Scheme 41) </w:t>
      </w:r>
      <w:r w:rsidR="001074DA" w:rsidRPr="00256D12">
        <w:rPr>
          <w:rFonts w:ascii="Times New Roman" w:hAnsi="Times New Roman"/>
          <w:color w:val="0070C0"/>
          <w:sz w:val="24"/>
          <w:szCs w:val="24"/>
        </w:rPr>
        <w:t>[</w:t>
      </w:r>
      <w:r w:rsidR="008D5783" w:rsidRPr="00256D12">
        <w:rPr>
          <w:rFonts w:ascii="Times New Roman" w:hAnsi="Times New Roman"/>
          <w:color w:val="0070C0"/>
          <w:sz w:val="24"/>
          <w:szCs w:val="24"/>
        </w:rPr>
        <w:fldChar w:fldCharType="begin"/>
      </w:r>
      <w:r w:rsidR="008D5783" w:rsidRPr="00256D12">
        <w:rPr>
          <w:rFonts w:ascii="Times New Roman" w:hAnsi="Times New Roman"/>
          <w:color w:val="0070C0"/>
          <w:sz w:val="24"/>
          <w:szCs w:val="24"/>
        </w:rPr>
        <w:instrText xml:space="preserve"> NOTEREF _Ref499823263 \h </w:instrText>
      </w:r>
      <w:r w:rsidR="00E02097" w:rsidRPr="00256D12">
        <w:rPr>
          <w:rFonts w:ascii="Times New Roman" w:hAnsi="Times New Roman"/>
          <w:color w:val="0070C0"/>
          <w:sz w:val="24"/>
          <w:szCs w:val="24"/>
        </w:rPr>
        <w:instrText xml:space="preserve"> \* MERGEFORMAT </w:instrText>
      </w:r>
      <w:r w:rsidR="008D5783" w:rsidRPr="00256D12">
        <w:rPr>
          <w:rFonts w:ascii="Times New Roman" w:hAnsi="Times New Roman"/>
          <w:color w:val="0070C0"/>
          <w:sz w:val="24"/>
          <w:szCs w:val="24"/>
        </w:rPr>
      </w:r>
      <w:r w:rsidR="008D5783"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38</w:t>
      </w:r>
      <w:r w:rsidR="008D5783" w:rsidRPr="00256D12">
        <w:rPr>
          <w:rFonts w:ascii="Times New Roman" w:hAnsi="Times New Roman"/>
          <w:color w:val="0070C0"/>
          <w:sz w:val="24"/>
          <w:szCs w:val="24"/>
        </w:rPr>
        <w:fldChar w:fldCharType="end"/>
      </w:r>
      <w:r w:rsidR="001074DA" w:rsidRPr="00256D12">
        <w:rPr>
          <w:rFonts w:ascii="Times New Roman" w:hAnsi="Times New Roman"/>
          <w:color w:val="0070C0"/>
          <w:sz w:val="24"/>
          <w:szCs w:val="24"/>
        </w:rPr>
        <w:t>a]</w:t>
      </w:r>
      <w:r w:rsidR="001074DA" w:rsidRPr="00256D12">
        <w:rPr>
          <w:rFonts w:ascii="Times New Roman" w:hAnsi="Times New Roman"/>
          <w:sz w:val="24"/>
          <w:szCs w:val="24"/>
        </w:rPr>
        <w:t xml:space="preserve">. The rapid formation of intermediate was monitored by IR spectroscopy. The </w:t>
      </w:r>
      <w:r w:rsidR="001074DA" w:rsidRPr="00256D12">
        <w:rPr>
          <w:rFonts w:ascii="Times New Roman" w:hAnsi="Times New Roman"/>
          <w:sz w:val="24"/>
          <w:szCs w:val="24"/>
        </w:rPr>
        <w:lastRenderedPageBreak/>
        <w:t>intermediate was fully characterized, and its molecular structure was determined by single-crystal X-ray diffraction. The silylidene ligand has a trigonal planar coordinated silicon center (sum of angles at Si=357.08</w:t>
      </w:r>
      <w:r w:rsidR="001074DA" w:rsidRPr="00256D12">
        <w:rPr>
          <w:rFonts w:ascii="Times New Roman" w:hAnsi="Times New Roman"/>
          <w:sz w:val="24"/>
          <w:szCs w:val="24"/>
        </w:rPr>
        <w:sym w:font="Symbol" w:char="F0B0"/>
      </w:r>
      <w:r w:rsidR="001074DA" w:rsidRPr="00256D12">
        <w:rPr>
          <w:rFonts w:ascii="Times New Roman" w:hAnsi="Times New Roman"/>
          <w:sz w:val="24"/>
          <w:szCs w:val="24"/>
        </w:rPr>
        <w:t xml:space="preserve">) and it adopts an upright conformation, with the </w:t>
      </w:r>
      <w:r w:rsidR="001074DA" w:rsidRPr="00256D12">
        <w:rPr>
          <w:rFonts w:ascii="Times New Roman" w:hAnsi="Times New Roman"/>
          <w:i/>
          <w:sz w:val="24"/>
          <w:szCs w:val="24"/>
        </w:rPr>
        <w:t>m</w:t>
      </w:r>
      <w:r w:rsidR="001074DA" w:rsidRPr="00256D12">
        <w:rPr>
          <w:rFonts w:ascii="Times New Roman" w:hAnsi="Times New Roman"/>
          <w:sz w:val="24"/>
          <w:szCs w:val="24"/>
        </w:rPr>
        <w:t>-terphenyl group pointing towards the cyclopentadienyl ring. The Mo</w:t>
      </w:r>
      <w:r w:rsidRPr="00256D12">
        <w:rPr>
          <w:rFonts w:ascii="Times New Roman" w:hAnsi="Times New Roman"/>
          <w:sz w:val="24"/>
          <w:szCs w:val="24"/>
        </w:rPr>
        <w:t>–</w:t>
      </w:r>
      <w:r w:rsidR="001074DA" w:rsidRPr="00256D12">
        <w:rPr>
          <w:rFonts w:ascii="Times New Roman" w:hAnsi="Times New Roman"/>
          <w:sz w:val="24"/>
          <w:szCs w:val="24"/>
        </w:rPr>
        <w:t>Si</w:t>
      </w:r>
      <w:r w:rsidRPr="00256D12">
        <w:rPr>
          <w:rFonts w:ascii="Times New Roman" w:hAnsi="Times New Roman"/>
          <w:sz w:val="24"/>
          <w:szCs w:val="24"/>
        </w:rPr>
        <w:t>–</w:t>
      </w:r>
      <w:r w:rsidR="001074DA" w:rsidRPr="00256D12">
        <w:rPr>
          <w:rFonts w:ascii="Times New Roman" w:hAnsi="Times New Roman"/>
          <w:sz w:val="24"/>
          <w:szCs w:val="24"/>
        </w:rPr>
        <w:t>CAr angle is considerably widened to 145.38° owing to the large steric demand of the m-terphenyl substituent; the CAr</w:t>
      </w:r>
      <w:r w:rsidRPr="00256D12">
        <w:rPr>
          <w:rFonts w:ascii="Times New Roman" w:hAnsi="Times New Roman"/>
          <w:sz w:val="24"/>
          <w:szCs w:val="24"/>
        </w:rPr>
        <w:t>–</w:t>
      </w:r>
      <w:r w:rsidR="001074DA" w:rsidRPr="00256D12">
        <w:rPr>
          <w:rFonts w:ascii="Times New Roman" w:hAnsi="Times New Roman"/>
          <w:sz w:val="24"/>
          <w:szCs w:val="24"/>
        </w:rPr>
        <w:t>Si</w:t>
      </w:r>
      <w:r w:rsidRPr="00256D12">
        <w:rPr>
          <w:rFonts w:ascii="Times New Roman" w:hAnsi="Times New Roman"/>
          <w:sz w:val="24"/>
          <w:szCs w:val="24"/>
        </w:rPr>
        <w:t>–</w:t>
      </w:r>
      <w:r w:rsidR="001074DA" w:rsidRPr="00256D12">
        <w:rPr>
          <w:rFonts w:ascii="Times New Roman" w:hAnsi="Times New Roman"/>
          <w:sz w:val="24"/>
          <w:szCs w:val="24"/>
        </w:rPr>
        <w:t xml:space="preserve">Ccarbene angle is lowered to 100.48°, which reflects the low tendency of silicon for hybridization. </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 xml:space="preserve">H and </w:t>
      </w:r>
      <w:r w:rsidR="001074DA" w:rsidRPr="00256D12">
        <w:rPr>
          <w:rFonts w:ascii="Times New Roman" w:hAnsi="Times New Roman"/>
          <w:sz w:val="24"/>
          <w:szCs w:val="24"/>
          <w:vertAlign w:val="superscript"/>
        </w:rPr>
        <w:t>13</w:t>
      </w:r>
      <w:r w:rsidR="001074DA" w:rsidRPr="00256D12">
        <w:rPr>
          <w:rFonts w:ascii="Times New Roman" w:hAnsi="Times New Roman"/>
          <w:sz w:val="24"/>
          <w:szCs w:val="24"/>
        </w:rPr>
        <w:t>C{</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 xml:space="preserve">H} NMR spectrum reveals that the intermediate adopts </w:t>
      </w:r>
      <w:r w:rsidR="001074DA" w:rsidRPr="00256D12">
        <w:rPr>
          <w:rFonts w:ascii="Times New Roman" w:hAnsi="Times New Roman"/>
          <w:i/>
          <w:sz w:val="24"/>
          <w:szCs w:val="24"/>
        </w:rPr>
        <w:t>C</w:t>
      </w:r>
      <w:r w:rsidR="001074DA" w:rsidRPr="00256D12">
        <w:rPr>
          <w:rFonts w:ascii="Times New Roman" w:hAnsi="Times New Roman"/>
          <w:sz w:val="24"/>
          <w:szCs w:val="24"/>
          <w:vertAlign w:val="subscript"/>
        </w:rPr>
        <w:t>S</w:t>
      </w:r>
      <w:r w:rsidR="001074DA" w:rsidRPr="00256D12">
        <w:rPr>
          <w:rFonts w:ascii="Times New Roman" w:hAnsi="Times New Roman"/>
          <w:sz w:val="24"/>
          <w:szCs w:val="24"/>
        </w:rPr>
        <w:t xml:space="preserve"> symmetric structure in solution. </w:t>
      </w:r>
      <w:r w:rsidR="001074DA" w:rsidRPr="00256D12">
        <w:rPr>
          <w:rFonts w:ascii="Times New Roman" w:hAnsi="Times New Roman"/>
          <w:sz w:val="24"/>
          <w:szCs w:val="24"/>
          <w:vertAlign w:val="superscript"/>
        </w:rPr>
        <w:t>13</w:t>
      </w:r>
      <w:r w:rsidR="001074DA" w:rsidRPr="00256D12">
        <w:rPr>
          <w:rFonts w:ascii="Times New Roman" w:hAnsi="Times New Roman"/>
          <w:sz w:val="24"/>
          <w:szCs w:val="24"/>
        </w:rPr>
        <w:t>C{</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H} NMR peak of the C</w:t>
      </w:r>
      <w:r w:rsidR="001074DA" w:rsidRPr="00256D12">
        <w:rPr>
          <w:rFonts w:ascii="Times New Roman" w:hAnsi="Times New Roman"/>
          <w:sz w:val="24"/>
          <w:szCs w:val="24"/>
          <w:vertAlign w:val="subscript"/>
        </w:rPr>
        <w:t>carbene</w:t>
      </w:r>
      <w:r w:rsidR="001074DA" w:rsidRPr="00256D12">
        <w:rPr>
          <w:rFonts w:ascii="Times New Roman" w:hAnsi="Times New Roman"/>
          <w:sz w:val="24"/>
          <w:szCs w:val="24"/>
        </w:rPr>
        <w:t xml:space="preserve"> resonating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 xml:space="preserve">= </w:t>
      </w:r>
      <w:r w:rsidR="001074DA" w:rsidRPr="00256D12">
        <w:rPr>
          <w:rFonts w:ascii="Times New Roman" w:hAnsi="Times New Roman"/>
          <w:sz w:val="24"/>
          <w:szCs w:val="24"/>
        </w:rPr>
        <w:t xml:space="preserve">165.3 which is similar to that for </w:t>
      </w:r>
      <w:r w:rsidR="00E918DC" w:rsidRPr="00256D12">
        <w:rPr>
          <w:rFonts w:ascii="Times New Roman" w:hAnsi="Times New Roman"/>
          <w:b/>
          <w:sz w:val="24"/>
          <w:szCs w:val="24"/>
        </w:rPr>
        <w:t>6</w:t>
      </w:r>
      <w:r w:rsidR="001074DA" w:rsidRPr="00256D12">
        <w:rPr>
          <w:rFonts w:ascii="Times New Roman" w:hAnsi="Times New Roman"/>
          <w:sz w:val="24"/>
          <w:szCs w:val="24"/>
        </w:rPr>
        <w:t xml:space="preserve">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 xml:space="preserve">= </w:t>
      </w:r>
      <w:r w:rsidR="001074DA" w:rsidRPr="00256D12">
        <w:rPr>
          <w:rFonts w:ascii="Times New Roman" w:hAnsi="Times New Roman"/>
          <w:sz w:val="24"/>
          <w:szCs w:val="24"/>
        </w:rPr>
        <w:t xml:space="preserve">166.7). </w:t>
      </w:r>
      <w:r w:rsidR="001074DA" w:rsidRPr="00256D12">
        <w:rPr>
          <w:rFonts w:ascii="Times New Roman" w:hAnsi="Times New Roman"/>
          <w:sz w:val="24"/>
          <w:szCs w:val="24"/>
          <w:vertAlign w:val="superscript"/>
        </w:rPr>
        <w:t>29</w:t>
      </w:r>
      <w:r w:rsidR="001074DA" w:rsidRPr="00256D12">
        <w:rPr>
          <w:rFonts w:ascii="Times New Roman" w:hAnsi="Times New Roman"/>
          <w:sz w:val="24"/>
          <w:szCs w:val="24"/>
        </w:rPr>
        <w:t>Si{</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 xml:space="preserve">H} NMR signal appears in the downfield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 xml:space="preserve">= </w:t>
      </w:r>
      <w:r w:rsidR="001074DA" w:rsidRPr="00256D12">
        <w:rPr>
          <w:rFonts w:ascii="Times New Roman" w:hAnsi="Times New Roman"/>
          <w:sz w:val="24"/>
          <w:szCs w:val="24"/>
        </w:rPr>
        <w:t xml:space="preserve">201.8. All these data </w:t>
      </w:r>
      <w:r w:rsidR="009C5D23" w:rsidRPr="00256D12">
        <w:rPr>
          <w:rFonts w:ascii="Times New Roman" w:hAnsi="Times New Roman"/>
          <w:sz w:val="24"/>
          <w:szCs w:val="24"/>
        </w:rPr>
        <w:t>signify</w:t>
      </w:r>
      <w:r w:rsidR="001074DA" w:rsidRPr="00256D12">
        <w:rPr>
          <w:rFonts w:ascii="Times New Roman" w:hAnsi="Times New Roman"/>
          <w:sz w:val="24"/>
          <w:szCs w:val="24"/>
        </w:rPr>
        <w:t xml:space="preserve"> the zwitterionic nature of the intermediate as shown in Scheme 41.</w:t>
      </w:r>
    </w:p>
    <w:p w:rsidR="001074DA" w:rsidRPr="00256D12" w:rsidRDefault="00601007" w:rsidP="00E143C4">
      <w:pPr>
        <w:autoSpaceDE w:val="0"/>
        <w:autoSpaceDN w:val="0"/>
        <w:adjustRightInd w:val="0"/>
        <w:spacing w:after="0" w:line="360" w:lineRule="auto"/>
        <w:jc w:val="center"/>
        <w:rPr>
          <w:rFonts w:ascii="Times New Roman" w:hAnsi="Times New Roman"/>
          <w:color w:val="0070C0"/>
          <w:sz w:val="24"/>
          <w:szCs w:val="24"/>
        </w:rPr>
      </w:pPr>
      <w:r w:rsidRPr="00256D12">
        <w:rPr>
          <w:rFonts w:ascii="Times New Roman" w:hAnsi="Times New Roman"/>
          <w:sz w:val="24"/>
          <w:szCs w:val="24"/>
        </w:rPr>
        <w:object w:dxaOrig="9156" w:dyaOrig="2596">
          <v:shape id="_x0000_i1069" type="#_x0000_t75" style="width:461.25pt;height:130.5pt" o:ole="">
            <v:imagedata r:id="rId106" o:title=""/>
          </v:shape>
          <o:OLEObject Type="Embed" ProgID="ChemDraw.Document.6.0" ShapeID="_x0000_i1069" DrawAspect="Content" ObjectID="_1611995087" r:id="rId107"/>
        </w:object>
      </w:r>
      <w:r w:rsidR="00E143C4" w:rsidRPr="00256D12">
        <w:rPr>
          <w:rFonts w:ascii="Times New Roman" w:hAnsi="Times New Roman"/>
          <w:b/>
          <w:sz w:val="24"/>
          <w:szCs w:val="24"/>
        </w:rPr>
        <w:t>Scheme 41.</w:t>
      </w:r>
      <w:r w:rsidR="00E143C4" w:rsidRPr="00256D12">
        <w:rPr>
          <w:rFonts w:ascii="Times New Roman" w:hAnsi="Times New Roman"/>
          <w:sz w:val="24"/>
          <w:szCs w:val="24"/>
        </w:rPr>
        <w:t xml:space="preserve"> Reaction of </w:t>
      </w:r>
      <w:r w:rsidR="00E143C4" w:rsidRPr="00256D12">
        <w:rPr>
          <w:rFonts w:ascii="Times New Roman" w:hAnsi="Times New Roman"/>
          <w:b/>
          <w:sz w:val="24"/>
          <w:szCs w:val="24"/>
        </w:rPr>
        <w:t>6</w:t>
      </w:r>
      <w:r w:rsidR="00E143C4" w:rsidRPr="00256D12">
        <w:rPr>
          <w:rFonts w:ascii="Times New Roman" w:hAnsi="Times New Roman"/>
          <w:color w:val="00B050"/>
          <w:sz w:val="24"/>
          <w:szCs w:val="24"/>
        </w:rPr>
        <w:t xml:space="preserve"> </w:t>
      </w:r>
      <w:r w:rsidR="00E143C4" w:rsidRPr="00256D12">
        <w:rPr>
          <w:rFonts w:ascii="Times New Roman" w:hAnsi="Times New Roman"/>
          <w:sz w:val="24"/>
          <w:szCs w:val="24"/>
        </w:rPr>
        <w:t>to synthesize silylidyne complex (</w:t>
      </w:r>
      <w:r w:rsidR="00E143C4" w:rsidRPr="00256D12">
        <w:rPr>
          <w:rFonts w:ascii="Times New Roman" w:hAnsi="Times New Roman"/>
          <w:b/>
          <w:sz w:val="24"/>
          <w:szCs w:val="24"/>
        </w:rPr>
        <w:t>57</w:t>
      </w:r>
      <w:r w:rsidR="00E143C4" w:rsidRPr="00256D12">
        <w:rPr>
          <w:rFonts w:ascii="Times New Roman" w:hAnsi="Times New Roman"/>
          <w:sz w:val="24"/>
          <w:szCs w:val="24"/>
        </w:rPr>
        <w:t xml:space="preserve">) </w:t>
      </w:r>
      <w:r w:rsidR="00E143C4" w:rsidRPr="00256D12">
        <w:rPr>
          <w:rFonts w:ascii="Times New Roman" w:hAnsi="Times New Roman"/>
          <w:color w:val="0070C0"/>
          <w:sz w:val="24"/>
          <w:szCs w:val="24"/>
        </w:rPr>
        <w:t>[</w:t>
      </w:r>
      <w:r w:rsidR="00E143C4" w:rsidRPr="00256D12">
        <w:rPr>
          <w:rFonts w:ascii="Times New Roman" w:hAnsi="Times New Roman"/>
          <w:color w:val="0070C0"/>
          <w:sz w:val="24"/>
          <w:szCs w:val="24"/>
        </w:rPr>
        <w:fldChar w:fldCharType="begin"/>
      </w:r>
      <w:r w:rsidR="00E143C4" w:rsidRPr="00256D12">
        <w:rPr>
          <w:rFonts w:ascii="Times New Roman" w:hAnsi="Times New Roman"/>
          <w:color w:val="0070C0"/>
          <w:sz w:val="24"/>
          <w:szCs w:val="24"/>
        </w:rPr>
        <w:instrText xml:space="preserve"> NOTEREF _Ref499823263 \h </w:instrText>
      </w:r>
      <w:r w:rsidR="00E02097" w:rsidRPr="00256D12">
        <w:rPr>
          <w:rFonts w:ascii="Times New Roman" w:hAnsi="Times New Roman"/>
          <w:color w:val="0070C0"/>
          <w:sz w:val="24"/>
          <w:szCs w:val="24"/>
        </w:rPr>
        <w:instrText xml:space="preserve"> \* MERGEFORMAT </w:instrText>
      </w:r>
      <w:r w:rsidR="00E143C4" w:rsidRPr="00256D12">
        <w:rPr>
          <w:rFonts w:ascii="Times New Roman" w:hAnsi="Times New Roman"/>
          <w:color w:val="0070C0"/>
          <w:sz w:val="24"/>
          <w:szCs w:val="24"/>
        </w:rPr>
      </w:r>
      <w:r w:rsidR="00E143C4"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38</w:t>
      </w:r>
      <w:r w:rsidR="00E143C4" w:rsidRPr="00256D12">
        <w:rPr>
          <w:rFonts w:ascii="Times New Roman" w:hAnsi="Times New Roman"/>
          <w:color w:val="0070C0"/>
          <w:sz w:val="24"/>
          <w:szCs w:val="24"/>
        </w:rPr>
        <w:fldChar w:fldCharType="end"/>
      </w:r>
      <w:r w:rsidR="00E143C4" w:rsidRPr="00256D12">
        <w:rPr>
          <w:rFonts w:ascii="Times New Roman" w:hAnsi="Times New Roman"/>
          <w:color w:val="0070C0"/>
          <w:sz w:val="24"/>
          <w:szCs w:val="24"/>
        </w:rPr>
        <w:t>a]</w:t>
      </w:r>
      <w:r w:rsidR="001074DA" w:rsidRPr="00256D12">
        <w:rPr>
          <w:rFonts w:ascii="Times New Roman" w:hAnsi="Times New Roman"/>
          <w:sz w:val="24"/>
          <w:szCs w:val="24"/>
        </w:rPr>
        <w:t xml:space="preserve"> </w:t>
      </w:r>
    </w:p>
    <w:p w:rsidR="001074DA" w:rsidRPr="00256D12" w:rsidRDefault="001074DA" w:rsidP="001074DA">
      <w:pPr>
        <w:spacing w:line="480" w:lineRule="auto"/>
        <w:ind w:firstLine="720"/>
        <w:jc w:val="both"/>
        <w:rPr>
          <w:rFonts w:ascii="Times New Roman" w:hAnsi="Times New Roman"/>
          <w:sz w:val="24"/>
          <w:szCs w:val="24"/>
        </w:rPr>
      </w:pPr>
      <w:r w:rsidRPr="00256D12">
        <w:rPr>
          <w:rFonts w:ascii="Times New Roman" w:hAnsi="Times New Roman"/>
          <w:sz w:val="24"/>
          <w:szCs w:val="24"/>
        </w:rPr>
        <w:t>Upon refluxing with triarylborane {B(C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4</w:t>
      </w:r>
      <w:r w:rsidRPr="00256D12">
        <w:rPr>
          <w:rFonts w:ascii="Times New Roman" w:hAnsi="Times New Roman"/>
          <w:sz w:val="24"/>
          <w:szCs w:val="24"/>
        </w:rPr>
        <w:t>-4-Me)</w:t>
      </w:r>
      <w:r w:rsidRPr="00256D12">
        <w:rPr>
          <w:rFonts w:ascii="Times New Roman" w:hAnsi="Times New Roman"/>
          <w:sz w:val="24"/>
          <w:szCs w:val="24"/>
          <w:vertAlign w:val="subscript"/>
        </w:rPr>
        <w:t>3</w:t>
      </w:r>
      <w:r w:rsidRPr="00256D12">
        <w:rPr>
          <w:rFonts w:ascii="Times New Roman" w:hAnsi="Times New Roman"/>
          <w:sz w:val="24"/>
          <w:szCs w:val="24"/>
        </w:rPr>
        <w:t xml:space="preserve">} in the presence of </w:t>
      </w:r>
      <w:r w:rsidRPr="00256D12">
        <w:rPr>
          <w:rFonts w:ascii="Times New Roman" w:hAnsi="Times New Roman"/>
          <w:i/>
          <w:sz w:val="24"/>
          <w:szCs w:val="24"/>
        </w:rPr>
        <w:t>o</w:t>
      </w:r>
      <w:r w:rsidRPr="00256D12">
        <w:rPr>
          <w:rFonts w:ascii="Times New Roman" w:hAnsi="Times New Roman"/>
          <w:sz w:val="24"/>
          <w:szCs w:val="24"/>
        </w:rPr>
        <w:t>-xylene, the complex intermediate yielded the silylidyne complex triarylborane (</w:t>
      </w:r>
      <w:r w:rsidR="00E918DC" w:rsidRPr="00256D12">
        <w:rPr>
          <w:rFonts w:ascii="Times New Roman" w:hAnsi="Times New Roman"/>
          <w:b/>
          <w:sz w:val="24"/>
          <w:szCs w:val="24"/>
        </w:rPr>
        <w:t>57</w:t>
      </w:r>
      <w:r w:rsidRPr="00256D12">
        <w:rPr>
          <w:rFonts w:ascii="Times New Roman" w:hAnsi="Times New Roman"/>
          <w:sz w:val="24"/>
          <w:szCs w:val="24"/>
        </w:rPr>
        <w:t xml:space="preserve">) and a carbene-borane adduct </w:t>
      </w:r>
      <w:r w:rsidR="00276C45" w:rsidRPr="00256D12">
        <w:rPr>
          <w:rFonts w:ascii="Times New Roman" w:hAnsi="Times New Roman"/>
          <w:sz w:val="24"/>
          <w:szCs w:val="24"/>
        </w:rPr>
        <w:t>I</w:t>
      </w:r>
      <w:r w:rsidRPr="00256D12">
        <w:rPr>
          <w:rFonts w:ascii="Times New Roman" w:hAnsi="Times New Roman"/>
          <w:sz w:val="24"/>
          <w:szCs w:val="24"/>
        </w:rPr>
        <w:t>Me</w:t>
      </w:r>
      <w:r w:rsidRPr="00256D12">
        <w:rPr>
          <w:rFonts w:ascii="Times New Roman" w:hAnsi="Times New Roman"/>
          <w:sz w:val="24"/>
          <w:szCs w:val="24"/>
          <w:vertAlign w:val="subscript"/>
        </w:rPr>
        <w:t>4</w:t>
      </w:r>
      <w:r w:rsidRPr="00256D12">
        <w:rPr>
          <w:rFonts w:ascii="Times New Roman" w:hAnsi="Times New Roman"/>
          <w:sz w:val="24"/>
          <w:szCs w:val="24"/>
        </w:rPr>
        <w:t>.B(C</w:t>
      </w:r>
      <w:r w:rsidRPr="00256D12">
        <w:rPr>
          <w:rFonts w:ascii="Times New Roman" w:hAnsi="Times New Roman"/>
          <w:sz w:val="24"/>
          <w:szCs w:val="24"/>
          <w:vertAlign w:val="subscript"/>
        </w:rPr>
        <w:t>6</w:t>
      </w:r>
      <w:r w:rsidRPr="00256D12">
        <w:rPr>
          <w:rFonts w:ascii="Times New Roman" w:hAnsi="Times New Roman"/>
          <w:sz w:val="24"/>
          <w:szCs w:val="24"/>
        </w:rPr>
        <w:t>H</w:t>
      </w:r>
      <w:r w:rsidRPr="00256D12">
        <w:rPr>
          <w:rFonts w:ascii="Times New Roman" w:hAnsi="Times New Roman"/>
          <w:sz w:val="24"/>
          <w:szCs w:val="24"/>
          <w:vertAlign w:val="subscript"/>
        </w:rPr>
        <w:t>4</w:t>
      </w:r>
      <w:r w:rsidRPr="00256D12">
        <w:rPr>
          <w:rFonts w:ascii="Times New Roman" w:hAnsi="Times New Roman"/>
          <w:sz w:val="24"/>
          <w:szCs w:val="24"/>
        </w:rPr>
        <w:t>-4-Me)</w:t>
      </w:r>
      <w:r w:rsidRPr="00256D12">
        <w:rPr>
          <w:rFonts w:ascii="Times New Roman" w:hAnsi="Times New Roman"/>
          <w:sz w:val="24"/>
          <w:szCs w:val="24"/>
          <w:vertAlign w:val="subscript"/>
        </w:rPr>
        <w:t>3</w:t>
      </w:r>
      <w:r w:rsidRPr="00256D12">
        <w:rPr>
          <w:rFonts w:ascii="Times New Roman" w:hAnsi="Times New Roman"/>
          <w:sz w:val="24"/>
          <w:szCs w:val="24"/>
        </w:rPr>
        <w:t xml:space="preserve"> (</w:t>
      </w:r>
      <w:r w:rsidRPr="00256D12">
        <w:rPr>
          <w:rFonts w:ascii="Times New Roman" w:hAnsi="Times New Roman"/>
          <w:b/>
          <w:sz w:val="24"/>
          <w:szCs w:val="24"/>
        </w:rPr>
        <w:t>4-Me</w:t>
      </w:r>
      <w:r w:rsidRPr="00256D12">
        <w:rPr>
          <w:rFonts w:ascii="Times New Roman" w:hAnsi="Times New Roman"/>
          <w:sz w:val="24"/>
          <w:szCs w:val="24"/>
        </w:rPr>
        <w:t xml:space="preserve">). </w:t>
      </w:r>
      <w:r w:rsidR="00E918DC" w:rsidRPr="00256D12">
        <w:rPr>
          <w:rFonts w:ascii="Times New Roman" w:hAnsi="Times New Roman"/>
          <w:b/>
          <w:sz w:val="24"/>
          <w:szCs w:val="24"/>
        </w:rPr>
        <w:t>57</w:t>
      </w:r>
      <w:r w:rsidRPr="00256D12">
        <w:rPr>
          <w:rFonts w:ascii="Times New Roman" w:hAnsi="Times New Roman"/>
          <w:sz w:val="24"/>
          <w:szCs w:val="24"/>
        </w:rPr>
        <w:t xml:space="preserve"> was purified by fractional distillation using pentane as solvent and isolated as brick red air sensitive solid </w:t>
      </w:r>
      <w:r w:rsidR="00A26F53" w:rsidRPr="00256D12">
        <w:rPr>
          <w:rFonts w:ascii="Times New Roman" w:hAnsi="Times New Roman"/>
          <w:sz w:val="24"/>
          <w:szCs w:val="24"/>
        </w:rPr>
        <w:t>with</w:t>
      </w:r>
      <w:r w:rsidRPr="00256D12">
        <w:rPr>
          <w:rFonts w:ascii="Times New Roman" w:hAnsi="Times New Roman"/>
          <w:sz w:val="24"/>
          <w:szCs w:val="24"/>
        </w:rPr>
        <w:t xml:space="preserve"> 53% yield.</w:t>
      </w:r>
      <w:r w:rsidRPr="00256D12">
        <w:rPr>
          <w:rFonts w:ascii="Times New Roman" w:eastAsia="Cambria" w:hAnsi="Times New Roman"/>
          <w:sz w:val="24"/>
          <w:szCs w:val="24"/>
        </w:rPr>
        <w:t xml:space="preserve"> </w:t>
      </w:r>
      <w:r w:rsidRPr="00256D12">
        <w:rPr>
          <w:rFonts w:ascii="Times New Roman" w:hAnsi="Times New Roman"/>
          <w:sz w:val="24"/>
          <w:szCs w:val="24"/>
        </w:rPr>
        <w:t>This is an ex</w:t>
      </w:r>
      <w:r w:rsidR="009E58BF" w:rsidRPr="00256D12">
        <w:rPr>
          <w:rFonts w:ascii="Times New Roman" w:hAnsi="Times New Roman"/>
          <w:sz w:val="24"/>
          <w:szCs w:val="24"/>
        </w:rPr>
        <w:t>ergonic</w:t>
      </w:r>
      <w:r w:rsidRPr="00256D12">
        <w:rPr>
          <w:rFonts w:ascii="Times New Roman" w:hAnsi="Times New Roman"/>
          <w:sz w:val="24"/>
          <w:szCs w:val="24"/>
        </w:rPr>
        <w:t xml:space="preserve"> process. </w:t>
      </w:r>
      <w:r w:rsidR="00E918DC" w:rsidRPr="00256D12">
        <w:rPr>
          <w:rFonts w:ascii="Times New Roman" w:hAnsi="Times New Roman"/>
          <w:b/>
          <w:sz w:val="24"/>
          <w:szCs w:val="24"/>
        </w:rPr>
        <w:t>57</w:t>
      </w:r>
      <w:r w:rsidRPr="00256D12">
        <w:rPr>
          <w:rFonts w:ascii="Times New Roman" w:hAnsi="Times New Roman"/>
          <w:sz w:val="24"/>
          <w:szCs w:val="24"/>
        </w:rPr>
        <w:t xml:space="preserve"> has nearly </w:t>
      </w:r>
      <w:r w:rsidRPr="00256D12">
        <w:rPr>
          <w:rFonts w:ascii="Times New Roman" w:hAnsi="Times New Roman"/>
          <w:i/>
          <w:sz w:val="24"/>
          <w:szCs w:val="24"/>
        </w:rPr>
        <w:t>C</w:t>
      </w:r>
      <w:r w:rsidRPr="00256D12">
        <w:rPr>
          <w:rFonts w:ascii="Times New Roman" w:hAnsi="Times New Roman"/>
          <w:sz w:val="24"/>
          <w:szCs w:val="24"/>
          <w:vertAlign w:val="subscript"/>
        </w:rPr>
        <w:t>S</w:t>
      </w:r>
      <w:r w:rsidRPr="00256D12">
        <w:rPr>
          <w:rFonts w:ascii="Times New Roman" w:hAnsi="Times New Roman"/>
          <w:sz w:val="24"/>
          <w:szCs w:val="24"/>
        </w:rPr>
        <w:t xml:space="preserve"> symmetry and it is isostructural with its </w:t>
      </w:r>
      <w:r w:rsidR="00A26F53" w:rsidRPr="00256D12">
        <w:rPr>
          <w:rFonts w:ascii="Times New Roman" w:hAnsi="Times New Roman"/>
          <w:sz w:val="24"/>
          <w:szCs w:val="24"/>
        </w:rPr>
        <w:t>g</w:t>
      </w:r>
      <w:r w:rsidRPr="00256D12">
        <w:rPr>
          <w:rFonts w:ascii="Times New Roman" w:hAnsi="Times New Roman"/>
          <w:sz w:val="24"/>
          <w:szCs w:val="24"/>
        </w:rPr>
        <w:t xml:space="preserve">ermanium analogue </w:t>
      </w:r>
      <w:r w:rsidRPr="00256D12">
        <w:rPr>
          <w:rFonts w:ascii="Times New Roman" w:eastAsia="Calibri" w:hAnsi="Times New Roman"/>
          <w:sz w:val="24"/>
          <w:szCs w:val="24"/>
        </w:rPr>
        <w:t xml:space="preserve">(Figure </w:t>
      </w:r>
      <w:r w:rsidR="00882C06" w:rsidRPr="00256D12">
        <w:rPr>
          <w:rFonts w:ascii="Times New Roman" w:eastAsia="Calibri" w:hAnsi="Times New Roman"/>
          <w:sz w:val="24"/>
          <w:szCs w:val="24"/>
        </w:rPr>
        <w:t>10</w:t>
      </w:r>
      <w:r w:rsidRPr="00256D12">
        <w:rPr>
          <w:rFonts w:ascii="Times New Roman" w:eastAsia="Calibri" w:hAnsi="Times New Roman"/>
          <w:sz w:val="24"/>
          <w:szCs w:val="24"/>
        </w:rPr>
        <w:t>)</w:t>
      </w:r>
      <w:r w:rsidRPr="00256D12">
        <w:rPr>
          <w:rFonts w:ascii="Times New Roman" w:hAnsi="Times New Roman"/>
          <w:sz w:val="24"/>
          <w:szCs w:val="24"/>
        </w:rPr>
        <w:t>. Mo</w:t>
      </w:r>
      <w:r w:rsidR="00197F4C" w:rsidRPr="00256D12">
        <w:rPr>
          <w:rFonts w:ascii="Times New Roman" w:hAnsi="Times New Roman"/>
          <w:sz w:val="24"/>
          <w:szCs w:val="24"/>
        </w:rPr>
        <w:t>–</w:t>
      </w:r>
      <w:r w:rsidRPr="00256D12">
        <w:rPr>
          <w:rFonts w:ascii="Times New Roman" w:hAnsi="Times New Roman"/>
          <w:sz w:val="24"/>
          <w:szCs w:val="24"/>
        </w:rPr>
        <w:t>Si</w:t>
      </w:r>
      <w:r w:rsidR="00197F4C"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Ar</w:t>
      </w:r>
      <w:r w:rsidRPr="00256D12">
        <w:rPr>
          <w:rFonts w:ascii="Times New Roman" w:hAnsi="Times New Roman"/>
          <w:sz w:val="24"/>
          <w:szCs w:val="24"/>
        </w:rPr>
        <w:t xml:space="preserve"> angle is 173.49(8)° showing nearly linearly coordinated silicon </w:t>
      </w:r>
      <w:r w:rsidR="00780539" w:rsidRPr="00256D12">
        <w:rPr>
          <w:rFonts w:ascii="Times New Roman" w:hAnsi="Times New Roman"/>
          <w:sz w:val="24"/>
          <w:szCs w:val="24"/>
        </w:rPr>
        <w:t>center</w:t>
      </w:r>
      <w:r w:rsidRPr="00256D12">
        <w:rPr>
          <w:rFonts w:ascii="Times New Roman" w:hAnsi="Times New Roman"/>
          <w:sz w:val="24"/>
          <w:szCs w:val="24"/>
        </w:rPr>
        <w:t>. The Mo</w:t>
      </w:r>
      <w:r w:rsidR="00197F4C" w:rsidRPr="00256D12">
        <w:rPr>
          <w:rFonts w:ascii="Times New Roman" w:hAnsi="Times New Roman"/>
          <w:sz w:val="24"/>
          <w:szCs w:val="24"/>
        </w:rPr>
        <w:t>–</w:t>
      </w:r>
      <w:r w:rsidRPr="00256D12">
        <w:rPr>
          <w:rFonts w:ascii="Times New Roman" w:hAnsi="Times New Roman"/>
          <w:sz w:val="24"/>
          <w:szCs w:val="24"/>
        </w:rPr>
        <w:t xml:space="preserve">Si triple </w:t>
      </w:r>
      <w:r w:rsidRPr="00256D12">
        <w:rPr>
          <w:rFonts w:ascii="Times New Roman" w:hAnsi="Times New Roman"/>
          <w:sz w:val="24"/>
          <w:szCs w:val="24"/>
        </w:rPr>
        <w:lastRenderedPageBreak/>
        <w:t>bond length is 2.224</w:t>
      </w:r>
      <w:r w:rsidR="00E80D34" w:rsidRPr="00256D12">
        <w:rPr>
          <w:rFonts w:ascii="Times New Roman" w:hAnsi="Times New Roman"/>
          <w:sz w:val="24"/>
          <w:szCs w:val="24"/>
        </w:rPr>
        <w:t xml:space="preserve"> </w:t>
      </w:r>
      <w:r w:rsidRPr="00256D12">
        <w:rPr>
          <w:rFonts w:ascii="Times New Roman" w:hAnsi="Times New Roman"/>
          <w:sz w:val="24"/>
          <w:szCs w:val="24"/>
        </w:rPr>
        <w:t xml:space="preserve">(7) Å. The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signal appears considerably in the downfield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 xml:space="preserve">320.1 when compared to the intermediate. The IR spectrum in toluene shows 2 </w:t>
      </w:r>
      <w:r w:rsidRPr="00256D12">
        <w:rPr>
          <w:rFonts w:ascii="Times New Roman" w:hAnsi="Times New Roman"/>
          <w:i/>
          <w:sz w:val="24"/>
          <w:szCs w:val="24"/>
        </w:rPr>
        <w:t>ν</w:t>
      </w:r>
      <w:r w:rsidRPr="00256D12">
        <w:rPr>
          <w:rFonts w:ascii="Times New Roman" w:hAnsi="Times New Roman"/>
          <w:sz w:val="24"/>
          <w:szCs w:val="24"/>
        </w:rPr>
        <w:t>(CO) peaks at 1859 &amp; 1785 cm</w:t>
      </w:r>
      <w:r w:rsidRPr="00256D12">
        <w:rPr>
          <w:rFonts w:ascii="Times New Roman" w:hAnsi="Times New Roman"/>
          <w:sz w:val="24"/>
          <w:szCs w:val="24"/>
          <w:vertAlign w:val="superscript"/>
        </w:rPr>
        <w:t>-1</w:t>
      </w:r>
      <w:r w:rsidRPr="00256D12">
        <w:rPr>
          <w:rFonts w:ascii="Times New Roman" w:hAnsi="Times New Roman"/>
          <w:sz w:val="24"/>
          <w:szCs w:val="24"/>
        </w:rPr>
        <w:t xml:space="preserve"> for silylidene complex and 1937 &amp; 1875 cm</w:t>
      </w:r>
      <w:r w:rsidRPr="00256D12">
        <w:rPr>
          <w:rFonts w:ascii="Times New Roman" w:hAnsi="Times New Roman"/>
          <w:sz w:val="24"/>
          <w:szCs w:val="24"/>
          <w:vertAlign w:val="superscript"/>
        </w:rPr>
        <w:t>-1</w:t>
      </w:r>
      <w:r w:rsidRPr="00256D12">
        <w:rPr>
          <w:rFonts w:ascii="Times New Roman" w:hAnsi="Times New Roman"/>
          <w:sz w:val="24"/>
          <w:szCs w:val="24"/>
        </w:rPr>
        <w:t xml:space="preserve"> for silylidyne complex which is similar to its germanium analogue (1930 &amp; 1875 cm</w:t>
      </w:r>
      <w:r w:rsidRPr="00256D12">
        <w:rPr>
          <w:rFonts w:ascii="Times New Roman" w:hAnsi="Times New Roman"/>
          <w:sz w:val="24"/>
          <w:szCs w:val="24"/>
          <w:vertAlign w:val="superscript"/>
        </w:rPr>
        <w:t>-1</w:t>
      </w:r>
      <w:r w:rsidRPr="00256D12">
        <w:rPr>
          <w:rFonts w:ascii="Times New Roman" w:hAnsi="Times New Roman"/>
          <w:sz w:val="24"/>
          <w:szCs w:val="24"/>
        </w:rPr>
        <w:t xml:space="preserve">). These results showed that silylidene ligand </w:t>
      </w:r>
      <w:r w:rsidR="000F0CE2" w:rsidRPr="00256D12">
        <w:rPr>
          <w:rFonts w:ascii="Times New Roman" w:hAnsi="Times New Roman"/>
          <w:sz w:val="24"/>
          <w:szCs w:val="24"/>
        </w:rPr>
        <w:t xml:space="preserve">in the Mo-Si intermediate </w:t>
      </w:r>
      <w:r w:rsidRPr="00256D12">
        <w:rPr>
          <w:rFonts w:ascii="Times New Roman" w:hAnsi="Times New Roman"/>
          <w:sz w:val="24"/>
          <w:szCs w:val="24"/>
        </w:rPr>
        <w:t xml:space="preserve">is weaker </w:t>
      </w:r>
      <w:r w:rsidRPr="00256D12">
        <w:rPr>
          <w:rFonts w:ascii="Times New Roman" w:hAnsi="Times New Roman"/>
          <w:i/>
          <w:sz w:val="24"/>
          <w:szCs w:val="24"/>
        </w:rPr>
        <w:t>π</w:t>
      </w:r>
      <w:r w:rsidRPr="00256D12">
        <w:rPr>
          <w:rFonts w:ascii="Times New Roman" w:hAnsi="Times New Roman"/>
          <w:sz w:val="24"/>
          <w:szCs w:val="24"/>
        </w:rPr>
        <w:t xml:space="preserve">-acceptor ligand than the silylidyne ligand in </w:t>
      </w:r>
      <w:r w:rsidR="00E918DC" w:rsidRPr="00256D12">
        <w:rPr>
          <w:rFonts w:ascii="Times New Roman" w:hAnsi="Times New Roman"/>
          <w:b/>
          <w:sz w:val="24"/>
          <w:szCs w:val="24"/>
        </w:rPr>
        <w:t>57</w:t>
      </w:r>
      <w:r w:rsidRPr="00256D12">
        <w:rPr>
          <w:rFonts w:ascii="Times New Roman" w:hAnsi="Times New Roman"/>
          <w:sz w:val="24"/>
          <w:szCs w:val="24"/>
        </w:rPr>
        <w:t xml:space="preserve">. Also, the silylidyne and germylidyne ligand has similar </w:t>
      </w:r>
      <w:r w:rsidRPr="00256D12">
        <w:rPr>
          <w:rFonts w:ascii="Times New Roman" w:hAnsi="Times New Roman"/>
          <w:i/>
          <w:sz w:val="24"/>
          <w:szCs w:val="24"/>
        </w:rPr>
        <w:t>σ</w:t>
      </w:r>
      <w:r w:rsidRPr="00256D12">
        <w:rPr>
          <w:rFonts w:ascii="Times New Roman" w:hAnsi="Times New Roman"/>
          <w:sz w:val="24"/>
          <w:szCs w:val="24"/>
        </w:rPr>
        <w:t>-donor/</w:t>
      </w:r>
      <w:r w:rsidRPr="00256D12">
        <w:rPr>
          <w:rFonts w:ascii="Times New Roman" w:hAnsi="Times New Roman"/>
          <w:i/>
          <w:sz w:val="24"/>
          <w:szCs w:val="24"/>
        </w:rPr>
        <w:t>π</w:t>
      </w:r>
      <w:r w:rsidRPr="00256D12">
        <w:rPr>
          <w:rFonts w:ascii="Times New Roman" w:hAnsi="Times New Roman"/>
          <w:sz w:val="24"/>
          <w:szCs w:val="24"/>
        </w:rPr>
        <w:t>-acceptor ratio.</w:t>
      </w:r>
    </w:p>
    <w:p w:rsidR="000C46FB" w:rsidRPr="00256D12" w:rsidRDefault="001074DA" w:rsidP="009E58BF">
      <w:pPr>
        <w:autoSpaceDE w:val="0"/>
        <w:autoSpaceDN w:val="0"/>
        <w:adjustRightInd w:val="0"/>
        <w:spacing w:after="0" w:line="480" w:lineRule="auto"/>
        <w:jc w:val="both"/>
        <w:rPr>
          <w:rFonts w:ascii="Times New Roman" w:hAnsi="Times New Roman"/>
          <w:sz w:val="24"/>
          <w:szCs w:val="24"/>
        </w:rPr>
      </w:pPr>
      <w:r w:rsidRPr="00256D12">
        <w:rPr>
          <w:rFonts w:ascii="Times New Roman" w:hAnsi="Times New Roman"/>
          <w:sz w:val="24"/>
          <w:szCs w:val="24"/>
        </w:rPr>
        <w:tab/>
        <w:t xml:space="preserve">Transition metal supported silylene derivatives </w:t>
      </w:r>
      <w:r w:rsidR="009E58BF" w:rsidRPr="00256D12">
        <w:rPr>
          <w:rFonts w:ascii="Times New Roman" w:hAnsi="Times New Roman"/>
          <w:sz w:val="24"/>
          <w:szCs w:val="24"/>
        </w:rPr>
        <w:t>we</w:t>
      </w:r>
      <w:r w:rsidRPr="00256D12">
        <w:rPr>
          <w:rFonts w:ascii="Times New Roman" w:hAnsi="Times New Roman"/>
          <w:sz w:val="24"/>
          <w:szCs w:val="24"/>
        </w:rPr>
        <w:t>re synthesized by Tav</w:t>
      </w:r>
      <w:r w:rsidR="001E0DC5" w:rsidRPr="00256D12">
        <w:rPr>
          <w:rFonts w:ascii="Times New Roman" w:hAnsi="Times New Roman" w:cs="Times New Roman"/>
          <w:sz w:val="24"/>
          <w:szCs w:val="24"/>
        </w:rPr>
        <w:t>č</w:t>
      </w:r>
      <w:r w:rsidRPr="00256D12">
        <w:rPr>
          <w:rFonts w:ascii="Times New Roman" w:hAnsi="Times New Roman"/>
          <w:sz w:val="24"/>
          <w:szCs w:val="24"/>
        </w:rPr>
        <w:t xml:space="preserve">ar </w:t>
      </w:r>
      <w:r w:rsidRPr="00256D12">
        <w:rPr>
          <w:rFonts w:ascii="Times New Roman" w:hAnsi="Times New Roman"/>
          <w:i/>
          <w:sz w:val="24"/>
          <w:szCs w:val="24"/>
        </w:rPr>
        <w:t>et al.,</w:t>
      </w:r>
      <w:r w:rsidRPr="00256D12">
        <w:rPr>
          <w:rFonts w:ascii="Times New Roman" w:hAnsi="Times New Roman"/>
          <w:sz w:val="24"/>
          <w:szCs w:val="24"/>
        </w:rPr>
        <w:t xml:space="preserve"> in 2010. Nickel carbonyl bearing silylene derivatives L</w:t>
      </w:r>
      <w:r w:rsidRPr="00256D12">
        <w:rPr>
          <w:rFonts w:ascii="Times New Roman" w:hAnsi="Times New Roman"/>
          <w:sz w:val="24"/>
          <w:szCs w:val="24"/>
          <w:vertAlign w:val="superscript"/>
        </w:rPr>
        <w:t>1</w:t>
      </w:r>
      <w:r w:rsidRPr="00256D12">
        <w:rPr>
          <w:rFonts w:ascii="Times New Roman" w:hAnsi="Times New Roman"/>
          <w:sz w:val="24"/>
          <w:szCs w:val="24"/>
          <w:vertAlign w:val="subscript"/>
        </w:rPr>
        <w:t>2</w:t>
      </w:r>
      <w:r w:rsidRPr="00256D12">
        <w:rPr>
          <w:rFonts w:ascii="Times New Roman" w:hAnsi="Times New Roman"/>
          <w:sz w:val="24"/>
          <w:szCs w:val="24"/>
        </w:rPr>
        <w:t>Ni(CO)</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00E918DC" w:rsidRPr="00256D12">
        <w:rPr>
          <w:rFonts w:ascii="Times New Roman" w:hAnsi="Times New Roman"/>
          <w:b/>
          <w:sz w:val="24"/>
          <w:szCs w:val="24"/>
        </w:rPr>
        <w:t>58</w:t>
      </w:r>
      <w:r w:rsidRPr="00256D12">
        <w:rPr>
          <w:rFonts w:ascii="Times New Roman" w:hAnsi="Times New Roman"/>
          <w:sz w:val="24"/>
          <w:szCs w:val="24"/>
        </w:rPr>
        <w:t>) (Scheme 42) were prepared from the reaction of L</w:t>
      </w:r>
      <w:r w:rsidRPr="00256D12">
        <w:rPr>
          <w:rFonts w:ascii="Times New Roman" w:hAnsi="Times New Roman"/>
          <w:sz w:val="24"/>
          <w:szCs w:val="24"/>
          <w:vertAlign w:val="superscript"/>
        </w:rPr>
        <w:t>1</w:t>
      </w:r>
      <w:r w:rsidRPr="00256D12">
        <w:rPr>
          <w:rFonts w:ascii="Times New Roman" w:hAnsi="Times New Roman"/>
          <w:sz w:val="24"/>
          <w:szCs w:val="24"/>
        </w:rPr>
        <w:t xml:space="preserve"> with Ni(CO)</w:t>
      </w:r>
      <w:r w:rsidRPr="00256D12">
        <w:rPr>
          <w:rFonts w:ascii="Times New Roman" w:hAnsi="Times New Roman"/>
          <w:sz w:val="24"/>
          <w:szCs w:val="24"/>
          <w:vertAlign w:val="subscript"/>
        </w:rPr>
        <w:t>4</w:t>
      </w:r>
      <w:r w:rsidRPr="00256D12">
        <w:rPr>
          <w:rFonts w:ascii="Times New Roman" w:hAnsi="Times New Roman"/>
          <w:sz w:val="24"/>
          <w:szCs w:val="24"/>
        </w:rPr>
        <w:t xml:space="preserve"> in 1:2 molar ratio in presence of toluene </w:t>
      </w:r>
      <w:r w:rsidRPr="00256D12">
        <w:rPr>
          <w:rFonts w:ascii="Times New Roman" w:hAnsi="Times New Roman"/>
          <w:color w:val="5B9BD5"/>
          <w:sz w:val="24"/>
          <w:szCs w:val="24"/>
        </w:rPr>
        <w:t>[</w:t>
      </w:r>
      <w:bookmarkStart w:id="100" w:name="_Ref500422795"/>
      <w:r w:rsidR="00C241A1" w:rsidRPr="00256D12">
        <w:rPr>
          <w:rStyle w:val="EndnoteReference"/>
          <w:rFonts w:ascii="Times New Roman" w:hAnsi="Times New Roman"/>
          <w:color w:val="5B9BD5"/>
          <w:sz w:val="24"/>
          <w:szCs w:val="24"/>
          <w:vertAlign w:val="baseline"/>
        </w:rPr>
        <w:endnoteReference w:id="83"/>
      </w:r>
      <w:bookmarkEnd w:id="100"/>
      <w:r w:rsidR="00422701" w:rsidRPr="00256D12">
        <w:rPr>
          <w:rFonts w:ascii="Times New Roman" w:hAnsi="Times New Roman"/>
          <w:color w:val="5B9BD5"/>
          <w:sz w:val="24"/>
          <w:szCs w:val="24"/>
        </w:rPr>
        <w:t>]</w:t>
      </w:r>
      <w:r w:rsidR="00422701" w:rsidRPr="00256D12">
        <w:rPr>
          <w:rFonts w:ascii="Times New Roman" w:hAnsi="Times New Roman"/>
          <w:sz w:val="24"/>
          <w:szCs w:val="24"/>
        </w:rPr>
        <w:t xml:space="preserve">. </w:t>
      </w:r>
      <w:r w:rsidR="009E58BF" w:rsidRPr="00256D12">
        <w:rPr>
          <w:rFonts w:ascii="Times New Roman" w:hAnsi="Times New Roman"/>
          <w:sz w:val="24"/>
          <w:szCs w:val="24"/>
        </w:rPr>
        <w:t xml:space="preserve">The compound </w:t>
      </w:r>
      <w:r w:rsidR="009E58BF" w:rsidRPr="00256D12">
        <w:rPr>
          <w:rFonts w:ascii="Times New Roman" w:hAnsi="Times New Roman"/>
          <w:b/>
          <w:sz w:val="24"/>
          <w:szCs w:val="24"/>
        </w:rPr>
        <w:t>58</w:t>
      </w:r>
      <w:r w:rsidR="009E58BF" w:rsidRPr="00256D12">
        <w:rPr>
          <w:rFonts w:ascii="Times New Roman" w:hAnsi="Times New Roman"/>
          <w:sz w:val="24"/>
          <w:szCs w:val="24"/>
        </w:rPr>
        <w:t xml:space="preserve"> is found to be extremely air- and moisture-sensitive and decomposed immediately when exposed to air. </w:t>
      </w:r>
      <w:r w:rsidR="009E58BF" w:rsidRPr="00256D12">
        <w:rPr>
          <w:rFonts w:ascii="Times New Roman" w:hAnsi="Times New Roman"/>
          <w:b/>
          <w:sz w:val="24"/>
          <w:szCs w:val="24"/>
        </w:rPr>
        <w:t>58</w:t>
      </w:r>
      <w:r w:rsidR="009E58BF" w:rsidRPr="00256D12">
        <w:rPr>
          <w:rFonts w:ascii="Times New Roman" w:hAnsi="Times New Roman"/>
          <w:sz w:val="24"/>
          <w:szCs w:val="24"/>
        </w:rPr>
        <w:t xml:space="preserve"> is soluble in solvents like diethyl ether, toluene, and THF. </w:t>
      </w:r>
      <w:r w:rsidRPr="00256D12">
        <w:rPr>
          <w:rFonts w:ascii="Times New Roman" w:hAnsi="Times New Roman"/>
          <w:sz w:val="24"/>
          <w:szCs w:val="24"/>
        </w:rPr>
        <w:t xml:space="preserve">The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 xml:space="preserve">H} NMR peak resonates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43.19 (downfield with respect to L</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sz w:val="24"/>
          <w:szCs w:val="24"/>
        </w:rPr>
        <w:t xml:space="preserve">19.06). The </w:t>
      </w:r>
      <w:r w:rsidRPr="00256D12">
        <w:rPr>
          <w:rFonts w:ascii="Times New Roman" w:hAnsi="Times New Roman"/>
          <w:sz w:val="24"/>
          <w:szCs w:val="24"/>
          <w:vertAlign w:val="superscript"/>
        </w:rPr>
        <w:t>1</w:t>
      </w:r>
      <w:r w:rsidRPr="00256D12">
        <w:rPr>
          <w:rFonts w:ascii="Times New Roman" w:hAnsi="Times New Roman"/>
          <w:sz w:val="24"/>
          <w:szCs w:val="24"/>
        </w:rPr>
        <w:t>H NMR shows three resonance peaks; first is of –CH(C</w:t>
      </w:r>
      <w:r w:rsidRPr="00256D12">
        <w:rPr>
          <w:rFonts w:ascii="Times New Roman" w:hAnsi="Times New Roman"/>
          <w:i/>
          <w:sz w:val="24"/>
          <w:szCs w:val="24"/>
        </w:rPr>
        <w:t>H</w:t>
      </w:r>
      <w:r w:rsidRPr="00256D12">
        <w:rPr>
          <w:rFonts w:ascii="Times New Roman" w:hAnsi="Times New Roman"/>
          <w:sz w:val="24"/>
          <w:szCs w:val="24"/>
          <w:vertAlign w:val="subscript"/>
        </w:rPr>
        <w:t>3</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 xml:space="preserve">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0.96 and 1.51 (L</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1.01 and 1.43), second is of –C</w:t>
      </w:r>
      <w:r w:rsidRPr="00256D12">
        <w:rPr>
          <w:rFonts w:ascii="Times New Roman" w:hAnsi="Times New Roman"/>
          <w:i/>
          <w:sz w:val="24"/>
          <w:szCs w:val="24"/>
        </w:rPr>
        <w:t>H</w:t>
      </w:r>
      <w:r w:rsidRPr="00256D12">
        <w:rPr>
          <w:rFonts w:ascii="Times New Roman" w:hAnsi="Times New Roman"/>
          <w:sz w:val="24"/>
          <w:szCs w:val="24"/>
        </w:rPr>
        <w:t>(CH</w:t>
      </w:r>
      <w:r w:rsidRPr="00256D12">
        <w:rPr>
          <w:rFonts w:ascii="Times New Roman" w:hAnsi="Times New Roman"/>
          <w:sz w:val="24"/>
          <w:szCs w:val="24"/>
          <w:vertAlign w:val="subscript"/>
        </w:rPr>
        <w:t>3</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 xml:space="preserve">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2.94 (L</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2.79) and third is of NC</w:t>
      </w:r>
      <w:r w:rsidRPr="00256D12">
        <w:rPr>
          <w:rFonts w:ascii="Times New Roman" w:hAnsi="Times New Roman"/>
          <w:i/>
          <w:sz w:val="24"/>
          <w:szCs w:val="24"/>
        </w:rPr>
        <w:t>H</w:t>
      </w:r>
      <w:r w:rsidRPr="00256D12">
        <w:rPr>
          <w:rFonts w:ascii="Times New Roman" w:hAnsi="Times New Roman"/>
          <w:sz w:val="24"/>
          <w:szCs w:val="24"/>
        </w:rPr>
        <w:t xml:space="preserve">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6.23 (L</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 xml:space="preserve">= </w:t>
      </w:r>
      <w:r w:rsidRPr="00256D12">
        <w:rPr>
          <w:rFonts w:ascii="Times New Roman" w:hAnsi="Times New Roman"/>
          <w:sz w:val="24"/>
          <w:szCs w:val="24"/>
        </w:rPr>
        <w:t xml:space="preserve">6.36). The </w:t>
      </w:r>
      <w:r w:rsidRPr="00256D12">
        <w:rPr>
          <w:rFonts w:ascii="Times New Roman" w:hAnsi="Times New Roman"/>
          <w:sz w:val="24"/>
          <w:szCs w:val="24"/>
          <w:vertAlign w:val="superscript"/>
        </w:rPr>
        <w:t>13</w:t>
      </w:r>
      <w:r w:rsidRPr="00256D12">
        <w:rPr>
          <w:rFonts w:ascii="Times New Roman" w:hAnsi="Times New Roman"/>
          <w:sz w:val="24"/>
          <w:szCs w:val="24"/>
        </w:rPr>
        <w:t xml:space="preserve">C NMR confirms the presence of carbonyl group resonating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202.51. In the IR spectrum, CO-stretching frequencies appear at 1974 cm</w:t>
      </w:r>
      <w:r w:rsidRPr="00256D12">
        <w:rPr>
          <w:rFonts w:ascii="Times New Roman" w:hAnsi="Times New Roman"/>
          <w:sz w:val="24"/>
          <w:szCs w:val="24"/>
          <w:vertAlign w:val="superscript"/>
        </w:rPr>
        <w:t>-1</w:t>
      </w:r>
      <w:r w:rsidRPr="00256D12">
        <w:rPr>
          <w:rFonts w:ascii="Times New Roman" w:hAnsi="Times New Roman"/>
          <w:sz w:val="24"/>
          <w:szCs w:val="24"/>
        </w:rPr>
        <w:t xml:space="preserve"> and 1921 cm</w:t>
      </w:r>
      <w:r w:rsidRPr="00256D12">
        <w:rPr>
          <w:rFonts w:ascii="Times New Roman" w:hAnsi="Times New Roman"/>
          <w:sz w:val="24"/>
          <w:szCs w:val="24"/>
          <w:vertAlign w:val="superscript"/>
        </w:rPr>
        <w:t>-1</w:t>
      </w:r>
      <w:r w:rsidRPr="00256D12">
        <w:rPr>
          <w:rFonts w:ascii="Times New Roman" w:hAnsi="Times New Roman"/>
          <w:sz w:val="24"/>
          <w:szCs w:val="24"/>
        </w:rPr>
        <w:t xml:space="preserve">. The complex </w:t>
      </w:r>
      <w:r w:rsidR="00E918DC" w:rsidRPr="00256D12">
        <w:rPr>
          <w:rFonts w:ascii="Times New Roman" w:hAnsi="Times New Roman"/>
          <w:b/>
          <w:sz w:val="24"/>
          <w:szCs w:val="24"/>
        </w:rPr>
        <w:t>58</w:t>
      </w:r>
      <w:r w:rsidRPr="00256D12">
        <w:rPr>
          <w:rFonts w:ascii="Times New Roman" w:hAnsi="Times New Roman"/>
          <w:sz w:val="24"/>
          <w:szCs w:val="24"/>
        </w:rPr>
        <w:t xml:space="preserve"> was characterized by single-crystal X-ray analysis, NMR and IR spectroscopy, EI-MS spectrometry, and elemental analysis. The silicon atoms in </w:t>
      </w:r>
      <w:r w:rsidR="00E918DC" w:rsidRPr="00256D12">
        <w:rPr>
          <w:rFonts w:ascii="Times New Roman" w:hAnsi="Times New Roman"/>
          <w:b/>
          <w:sz w:val="24"/>
          <w:szCs w:val="24"/>
        </w:rPr>
        <w:t>58</w:t>
      </w:r>
      <w:r w:rsidRPr="00256D12">
        <w:rPr>
          <w:rFonts w:ascii="Times New Roman" w:hAnsi="Times New Roman"/>
          <w:sz w:val="24"/>
          <w:szCs w:val="24"/>
        </w:rPr>
        <w:t xml:space="preserve"> are tetra-coordinate and adopt distorted tetrahedral geometry </w:t>
      </w:r>
      <w:r w:rsidRPr="00256D12">
        <w:rPr>
          <w:rFonts w:ascii="Times New Roman" w:eastAsia="Calibri" w:hAnsi="Times New Roman"/>
          <w:sz w:val="24"/>
          <w:szCs w:val="24"/>
        </w:rPr>
        <w:t>(Figure 1</w:t>
      </w:r>
      <w:r w:rsidR="003B6987" w:rsidRPr="00256D12">
        <w:rPr>
          <w:rFonts w:ascii="Times New Roman" w:eastAsia="Calibri" w:hAnsi="Times New Roman"/>
          <w:sz w:val="24"/>
          <w:szCs w:val="24"/>
        </w:rPr>
        <w:t>0</w:t>
      </w:r>
      <w:r w:rsidRPr="00256D12">
        <w:rPr>
          <w:rFonts w:ascii="Times New Roman" w:eastAsia="Calibri" w:hAnsi="Times New Roman"/>
          <w:sz w:val="24"/>
          <w:szCs w:val="24"/>
        </w:rPr>
        <w:t>)</w:t>
      </w:r>
      <w:r w:rsidRPr="00256D12">
        <w:rPr>
          <w:rFonts w:ascii="Times New Roman" w:hAnsi="Times New Roman"/>
          <w:sz w:val="24"/>
          <w:szCs w:val="24"/>
        </w:rPr>
        <w:t xml:space="preserve">. In </w:t>
      </w:r>
      <w:r w:rsidR="00E918DC" w:rsidRPr="00256D12">
        <w:rPr>
          <w:rFonts w:ascii="Times New Roman" w:hAnsi="Times New Roman"/>
          <w:b/>
          <w:sz w:val="24"/>
          <w:szCs w:val="24"/>
        </w:rPr>
        <w:t>58</w:t>
      </w:r>
      <w:r w:rsidRPr="00256D12">
        <w:rPr>
          <w:rFonts w:ascii="Times New Roman" w:hAnsi="Times New Roman"/>
          <w:sz w:val="24"/>
          <w:szCs w:val="24"/>
        </w:rPr>
        <w:t xml:space="preserve"> the four sites are occupied by one carbon, two chlorine, and one nickel atom</w:t>
      </w:r>
      <w:r w:rsidRPr="00256D12">
        <w:rPr>
          <w:rFonts w:ascii="Times New Roman" w:hAnsi="Times New Roman"/>
          <w:b/>
          <w:sz w:val="24"/>
          <w:szCs w:val="24"/>
        </w:rPr>
        <w:t xml:space="preserve"> </w:t>
      </w:r>
      <w:r w:rsidRPr="00256D12">
        <w:rPr>
          <w:rFonts w:ascii="Times New Roman" w:hAnsi="Times New Roman"/>
          <w:sz w:val="24"/>
          <w:szCs w:val="24"/>
        </w:rPr>
        <w:t>and nickel also displays distorted tetrahedral geometry, but it features a coordination environment of two Si and two C atoms of the carbonyl groups. The Si</w:t>
      </w:r>
      <w:r w:rsidR="00E501EA" w:rsidRPr="00256D12">
        <w:rPr>
          <w:rFonts w:ascii="Times New Roman" w:hAnsi="Times New Roman"/>
          <w:sz w:val="24"/>
          <w:szCs w:val="24"/>
        </w:rPr>
        <w:t>–</w:t>
      </w:r>
      <w:r w:rsidRPr="00256D12">
        <w:rPr>
          <w:rFonts w:ascii="Times New Roman" w:hAnsi="Times New Roman"/>
          <w:sz w:val="24"/>
          <w:szCs w:val="24"/>
        </w:rPr>
        <w:t>Ni bond lengths are 2.19</w:t>
      </w:r>
      <w:r w:rsidR="00E80D34" w:rsidRPr="00256D12">
        <w:rPr>
          <w:rFonts w:ascii="Times New Roman" w:hAnsi="Times New Roman"/>
          <w:sz w:val="24"/>
          <w:szCs w:val="24"/>
        </w:rPr>
        <w:t>6</w:t>
      </w:r>
      <w:r w:rsidRPr="00256D12">
        <w:rPr>
          <w:rFonts w:ascii="Times New Roman" w:hAnsi="Times New Roman"/>
          <w:sz w:val="24"/>
          <w:szCs w:val="24"/>
        </w:rPr>
        <w:t>(9) Å and 2.185</w:t>
      </w:r>
      <w:r w:rsidR="00E80D34" w:rsidRPr="00256D12">
        <w:rPr>
          <w:rFonts w:ascii="Times New Roman" w:hAnsi="Times New Roman"/>
          <w:sz w:val="24"/>
          <w:szCs w:val="24"/>
        </w:rPr>
        <w:t xml:space="preserve"> </w:t>
      </w:r>
      <w:r w:rsidRPr="00256D12">
        <w:rPr>
          <w:rFonts w:ascii="Times New Roman" w:hAnsi="Times New Roman"/>
          <w:sz w:val="24"/>
          <w:szCs w:val="24"/>
        </w:rPr>
        <w:t xml:space="preserve">(7) Å in </w:t>
      </w:r>
      <w:r w:rsidR="00E918DC" w:rsidRPr="00256D12">
        <w:rPr>
          <w:rFonts w:ascii="Times New Roman" w:hAnsi="Times New Roman"/>
          <w:b/>
          <w:sz w:val="24"/>
          <w:szCs w:val="24"/>
        </w:rPr>
        <w:t>58</w:t>
      </w:r>
      <w:r w:rsidRPr="00256D12">
        <w:rPr>
          <w:rFonts w:ascii="Times New Roman" w:hAnsi="Times New Roman"/>
          <w:sz w:val="24"/>
          <w:szCs w:val="24"/>
        </w:rPr>
        <w:t xml:space="preserve">. This is 0.14 Å (Si11) and 0.16 Å (Si12) shorter than the sum of covalent radii of Si </w:t>
      </w:r>
      <w:r w:rsidRPr="00256D12">
        <w:rPr>
          <w:rFonts w:ascii="Times New Roman" w:hAnsi="Times New Roman"/>
          <w:sz w:val="24"/>
          <w:szCs w:val="24"/>
        </w:rPr>
        <w:lastRenderedPageBreak/>
        <w:t>(1.11 Å) and Ni (1.24 Å)</w:t>
      </w:r>
      <w:r w:rsidR="00AE289E" w:rsidRPr="00256D12">
        <w:rPr>
          <w:rFonts w:ascii="Times New Roman" w:hAnsi="Times New Roman"/>
          <w:sz w:val="24"/>
          <w:szCs w:val="24"/>
        </w:rPr>
        <w:t xml:space="preserve">. </w:t>
      </w:r>
      <w:r w:rsidR="002A6FAD" w:rsidRPr="00256D12">
        <w:rPr>
          <w:rFonts w:ascii="Times New Roman" w:hAnsi="Times New Roman" w:cs="Times New Roman"/>
          <w:sz w:val="24"/>
          <w:szCs w:val="24"/>
        </w:rPr>
        <w:t>T</w:t>
      </w:r>
      <w:r w:rsidR="00AE289E" w:rsidRPr="00256D12">
        <w:rPr>
          <w:rFonts w:ascii="Times New Roman" w:hAnsi="Times New Roman" w:cs="Times New Roman"/>
          <w:sz w:val="24"/>
          <w:szCs w:val="24"/>
        </w:rPr>
        <w:t xml:space="preserve">his indicate that there is </w:t>
      </w:r>
      <w:r w:rsidR="00AE289E" w:rsidRPr="00256D12">
        <w:rPr>
          <w:rFonts w:ascii="Times New Roman" w:hAnsi="Times New Roman" w:cs="Times New Roman"/>
          <w:i/>
          <w:sz w:val="24"/>
          <w:szCs w:val="24"/>
        </w:rPr>
        <w:t>π</w:t>
      </w:r>
      <w:r w:rsidR="00AE289E" w:rsidRPr="00256D12">
        <w:rPr>
          <w:rFonts w:ascii="Times New Roman" w:hAnsi="Times New Roman" w:cs="Times New Roman"/>
          <w:sz w:val="24"/>
          <w:szCs w:val="24"/>
        </w:rPr>
        <w:t>-back bonding within the Ni</w:t>
      </w:r>
      <w:r w:rsidR="00E501EA" w:rsidRPr="00256D12">
        <w:rPr>
          <w:rFonts w:ascii="Times New Roman" w:hAnsi="Times New Roman"/>
          <w:sz w:val="24"/>
          <w:szCs w:val="24"/>
        </w:rPr>
        <w:t>–</w:t>
      </w:r>
      <w:r w:rsidR="00AE289E" w:rsidRPr="00256D12">
        <w:rPr>
          <w:rFonts w:ascii="Times New Roman" w:hAnsi="Times New Roman" w:cs="Times New Roman"/>
          <w:sz w:val="24"/>
          <w:szCs w:val="24"/>
        </w:rPr>
        <w:t>Si bond</w:t>
      </w:r>
      <w:r w:rsidR="002A6FAD" w:rsidRPr="00256D12">
        <w:rPr>
          <w:rFonts w:ascii="Times New Roman" w:hAnsi="Times New Roman"/>
          <w:sz w:val="24"/>
          <w:szCs w:val="24"/>
        </w:rPr>
        <w:t xml:space="preserve"> (C</w:t>
      </w:r>
      <w:r w:rsidR="002A6FAD" w:rsidRPr="00256D12">
        <w:rPr>
          <w:rFonts w:ascii="Times New Roman" w:hAnsi="Times New Roman"/>
          <w:color w:val="000000" w:themeColor="text1"/>
          <w:sz w:val="24"/>
          <w:szCs w:val="24"/>
        </w:rPr>
        <w:t>hart 5)</w:t>
      </w:r>
      <w:r w:rsidR="00AE289E" w:rsidRPr="00256D12">
        <w:rPr>
          <w:rFonts w:ascii="Times New Roman" w:hAnsi="Times New Roman" w:cs="Times New Roman"/>
          <w:sz w:val="24"/>
          <w:szCs w:val="24"/>
        </w:rPr>
        <w:t>. A variation in bond angle is also observed.</w:t>
      </w:r>
      <w:r w:rsidR="000C46FB" w:rsidRPr="00256D12">
        <w:rPr>
          <w:rFonts w:ascii="Times New Roman" w:hAnsi="Times New Roman"/>
          <w:color w:val="000000" w:themeColor="text1"/>
          <w:sz w:val="24"/>
          <w:szCs w:val="24"/>
        </w:rPr>
        <w:t xml:space="preserve"> </w:t>
      </w:r>
    </w:p>
    <w:p w:rsidR="00E143C4" w:rsidRPr="00256D12" w:rsidRDefault="00902569" w:rsidP="00E143C4">
      <w:pPr>
        <w:autoSpaceDE w:val="0"/>
        <w:autoSpaceDN w:val="0"/>
        <w:adjustRightInd w:val="0"/>
        <w:spacing w:after="0" w:line="360" w:lineRule="auto"/>
        <w:ind w:left="-284"/>
        <w:jc w:val="center"/>
        <w:rPr>
          <w:rFonts w:ascii="Times New Roman" w:hAnsi="Times New Roman"/>
          <w:sz w:val="24"/>
          <w:szCs w:val="24"/>
        </w:rPr>
      </w:pPr>
      <w:r w:rsidRPr="00256D12">
        <w:object w:dxaOrig="8863" w:dyaOrig="2483">
          <v:shape id="_x0000_i1070" type="#_x0000_t75" style="width:6in;height:122.25pt" o:ole="">
            <v:imagedata r:id="rId108" o:title=""/>
          </v:shape>
          <o:OLEObject Type="Embed" ProgID="ChemDraw.Document.6.0" ShapeID="_x0000_i1070" DrawAspect="Content" ObjectID="_1611995088" r:id="rId109"/>
        </w:object>
      </w:r>
    </w:p>
    <w:p w:rsidR="001074DA" w:rsidRPr="00256D12" w:rsidRDefault="00E143C4" w:rsidP="00E143C4">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42.</w:t>
      </w:r>
      <w:r w:rsidRPr="00256D12">
        <w:rPr>
          <w:rFonts w:ascii="Times New Roman" w:hAnsi="Times New Roman"/>
          <w:sz w:val="24"/>
          <w:szCs w:val="24"/>
        </w:rPr>
        <w:t xml:space="preserve"> Synthesis of L</w:t>
      </w:r>
      <w:r w:rsidRPr="00256D12">
        <w:rPr>
          <w:rFonts w:ascii="Times New Roman" w:hAnsi="Times New Roman"/>
          <w:sz w:val="24"/>
          <w:szCs w:val="24"/>
          <w:vertAlign w:val="superscript"/>
        </w:rPr>
        <w:t>1</w:t>
      </w:r>
      <w:r w:rsidRPr="00256D12">
        <w:rPr>
          <w:rFonts w:ascii="Times New Roman" w:hAnsi="Times New Roman"/>
          <w:sz w:val="24"/>
          <w:szCs w:val="24"/>
          <w:vertAlign w:val="subscript"/>
        </w:rPr>
        <w:t>2</w:t>
      </w:r>
      <w:r w:rsidRPr="00256D12">
        <w:rPr>
          <w:rFonts w:ascii="Times New Roman" w:hAnsi="Times New Roman"/>
          <w:sz w:val="24"/>
          <w:szCs w:val="24"/>
        </w:rPr>
        <w:t>Ni(CO)</w:t>
      </w:r>
      <w:r w:rsidRPr="00256D12">
        <w:rPr>
          <w:rFonts w:ascii="Times New Roman" w:hAnsi="Times New Roman"/>
          <w:sz w:val="24"/>
          <w:szCs w:val="24"/>
          <w:vertAlign w:val="subscript"/>
        </w:rPr>
        <w:t>2</w:t>
      </w:r>
      <w:r w:rsidRPr="00256D12">
        <w:rPr>
          <w:rFonts w:ascii="Times New Roman" w:hAnsi="Times New Roman"/>
          <w:sz w:val="24"/>
          <w:szCs w:val="24"/>
        </w:rPr>
        <w:t xml:space="preserve"> (</w:t>
      </w:r>
      <w:r w:rsidRPr="00256D12">
        <w:rPr>
          <w:rFonts w:ascii="Times New Roman" w:hAnsi="Times New Roman"/>
          <w:b/>
          <w:sz w:val="24"/>
          <w:szCs w:val="24"/>
        </w:rPr>
        <w:t>58</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_Ref500422795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83</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780539" w:rsidRPr="00256D12">
        <w:rPr>
          <w:rFonts w:ascii="Times New Roman" w:hAnsi="Times New Roman"/>
          <w:sz w:val="24"/>
          <w:szCs w:val="24"/>
        </w:rPr>
        <w:t>.</w:t>
      </w:r>
    </w:p>
    <w:p w:rsidR="00E143C4" w:rsidRPr="00256D12" w:rsidRDefault="00197F4C" w:rsidP="00E143C4">
      <w:pPr>
        <w:autoSpaceDE w:val="0"/>
        <w:autoSpaceDN w:val="0"/>
        <w:adjustRightInd w:val="0"/>
        <w:spacing w:after="0" w:line="360" w:lineRule="auto"/>
        <w:jc w:val="center"/>
        <w:rPr>
          <w:rFonts w:ascii="Times New Roman" w:hAnsi="Times New Roman"/>
          <w:sz w:val="24"/>
          <w:szCs w:val="24"/>
        </w:rPr>
      </w:pPr>
      <w:r w:rsidRPr="00256D12">
        <w:object w:dxaOrig="6403" w:dyaOrig="6533">
          <v:shape id="_x0000_i1071" type="#_x0000_t75" style="width:295.5pt;height:301.5pt" o:ole="">
            <v:imagedata r:id="rId110" o:title=""/>
          </v:shape>
          <o:OLEObject Type="Embed" ProgID="ChemDraw.Document.6.0" ShapeID="_x0000_i1071" DrawAspect="Content" ObjectID="_1611995089" r:id="rId111"/>
        </w:object>
      </w:r>
    </w:p>
    <w:p w:rsidR="00E143C4" w:rsidRPr="00256D12" w:rsidRDefault="00E143C4" w:rsidP="00E143C4">
      <w:pPr>
        <w:autoSpaceDE w:val="0"/>
        <w:autoSpaceDN w:val="0"/>
        <w:adjustRightInd w:val="0"/>
        <w:spacing w:after="0" w:line="360" w:lineRule="auto"/>
        <w:jc w:val="center"/>
        <w:rPr>
          <w:rFonts w:ascii="Times New Roman" w:hAnsi="Times New Roman"/>
          <w:sz w:val="24"/>
          <w:szCs w:val="24"/>
        </w:rPr>
      </w:pPr>
    </w:p>
    <w:p w:rsidR="00AE289E" w:rsidRPr="00256D12" w:rsidRDefault="00E143C4" w:rsidP="00E143C4">
      <w:pPr>
        <w:autoSpaceDE w:val="0"/>
        <w:autoSpaceDN w:val="0"/>
        <w:adjustRightInd w:val="0"/>
        <w:spacing w:after="0" w:line="480" w:lineRule="auto"/>
        <w:ind w:left="-284"/>
        <w:jc w:val="center"/>
        <w:rPr>
          <w:rFonts w:ascii="Times New Roman" w:hAnsi="Times New Roman"/>
          <w:b/>
          <w:sz w:val="24"/>
          <w:szCs w:val="24"/>
        </w:rPr>
      </w:pPr>
      <w:r w:rsidRPr="00256D12">
        <w:rPr>
          <w:rFonts w:ascii="Times New Roman" w:hAnsi="Times New Roman"/>
          <w:b/>
          <w:sz w:val="24"/>
          <w:szCs w:val="24"/>
        </w:rPr>
        <w:t>Chart 5</w:t>
      </w:r>
      <w:r w:rsidRPr="00256D12">
        <w:rPr>
          <w:rFonts w:ascii="Times New Roman" w:hAnsi="Times New Roman"/>
          <w:sz w:val="24"/>
          <w:szCs w:val="24"/>
        </w:rPr>
        <w:t xml:space="preserve">. </w:t>
      </w:r>
      <w:r w:rsidRPr="00256D12">
        <w:rPr>
          <w:rFonts w:ascii="Times New Roman" w:hAnsi="Times New Roman"/>
          <w:i/>
          <w:sz w:val="24"/>
          <w:szCs w:val="24"/>
        </w:rPr>
        <w:sym w:font="Symbol" w:char="F073"/>
      </w:r>
      <w:r w:rsidRPr="00256D12">
        <w:rPr>
          <w:rFonts w:ascii="Times New Roman" w:hAnsi="Times New Roman"/>
          <w:sz w:val="24"/>
          <w:szCs w:val="24"/>
        </w:rPr>
        <w:t xml:space="preserve"> bonding and Ni</w:t>
      </w:r>
      <w:r w:rsidRPr="00256D12">
        <w:rPr>
          <w:rFonts w:ascii="Times New Roman" w:hAnsi="Times New Roman"/>
          <w:sz w:val="24"/>
          <w:szCs w:val="24"/>
        </w:rPr>
        <w:sym w:font="Wingdings 3" w:char="F067"/>
      </w:r>
      <w:r w:rsidRPr="00256D12">
        <w:rPr>
          <w:rFonts w:ascii="Times New Roman" w:hAnsi="Times New Roman"/>
          <w:sz w:val="24"/>
          <w:szCs w:val="24"/>
        </w:rPr>
        <w:t xml:space="preserve">Si back bonding in </w:t>
      </w:r>
      <w:r w:rsidRPr="00256D12">
        <w:rPr>
          <w:rFonts w:ascii="Times New Roman" w:hAnsi="Times New Roman"/>
          <w:b/>
          <w:sz w:val="24"/>
          <w:szCs w:val="24"/>
        </w:rPr>
        <w:t>58</w:t>
      </w:r>
      <w:r w:rsidR="00E80D34" w:rsidRPr="00256D12">
        <w:rPr>
          <w:rFonts w:ascii="Times New Roman" w:hAnsi="Times New Roman"/>
          <w:sz w:val="24"/>
          <w:szCs w:val="24"/>
        </w:rPr>
        <w:t>.</w:t>
      </w:r>
    </w:p>
    <w:p w:rsidR="002A0535" w:rsidRPr="00256D12" w:rsidRDefault="002B2EC5" w:rsidP="00AE289E">
      <w:pPr>
        <w:tabs>
          <w:tab w:val="left" w:pos="3690"/>
          <w:tab w:val="center" w:pos="4680"/>
        </w:tabs>
        <w:autoSpaceDE w:val="0"/>
        <w:autoSpaceDN w:val="0"/>
        <w:adjustRightInd w:val="0"/>
        <w:spacing w:after="0" w:line="480" w:lineRule="auto"/>
        <w:jc w:val="center"/>
        <w:rPr>
          <w:rFonts w:ascii="Times New Roman" w:eastAsia="Calibri" w:hAnsi="Times New Roman"/>
          <w:b/>
          <w:sz w:val="24"/>
          <w:szCs w:val="24"/>
        </w:rPr>
      </w:pPr>
      <w:r w:rsidRPr="00256D12">
        <w:rPr>
          <w:rFonts w:ascii="Times New Roman" w:eastAsia="Calibri" w:hAnsi="Times New Roman"/>
          <w:b/>
          <w:noProof/>
          <w:sz w:val="24"/>
          <w:szCs w:val="24"/>
          <w:lang w:val="en-IN" w:eastAsia="en-IN"/>
        </w:rPr>
        <w:lastRenderedPageBreak/>
        <w:drawing>
          <wp:inline distT="0" distB="0" distL="0" distR="0">
            <wp:extent cx="5301639" cy="7353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10.bmp"/>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301893" cy="7353652"/>
                    </a:xfrm>
                    <a:prstGeom prst="rect">
                      <a:avLst/>
                    </a:prstGeom>
                  </pic:spPr>
                </pic:pic>
              </a:graphicData>
            </a:graphic>
          </wp:inline>
        </w:drawing>
      </w:r>
    </w:p>
    <w:p w:rsidR="001074DA" w:rsidRPr="00256D12" w:rsidRDefault="001074DA" w:rsidP="00AE289E">
      <w:pPr>
        <w:tabs>
          <w:tab w:val="left" w:pos="3690"/>
          <w:tab w:val="center" w:pos="4680"/>
        </w:tabs>
        <w:autoSpaceDE w:val="0"/>
        <w:autoSpaceDN w:val="0"/>
        <w:adjustRightInd w:val="0"/>
        <w:spacing w:after="0" w:line="480" w:lineRule="auto"/>
        <w:jc w:val="center"/>
        <w:rPr>
          <w:rFonts w:ascii="Times New Roman" w:eastAsia="Calibri" w:hAnsi="Times New Roman"/>
          <w:b/>
          <w:sz w:val="24"/>
          <w:szCs w:val="24"/>
        </w:rPr>
      </w:pPr>
      <w:r w:rsidRPr="00256D12">
        <w:rPr>
          <w:rFonts w:ascii="Times New Roman" w:eastAsia="Calibri" w:hAnsi="Times New Roman"/>
          <w:b/>
          <w:sz w:val="24"/>
          <w:szCs w:val="24"/>
        </w:rPr>
        <w:t>Fig. 1</w:t>
      </w:r>
      <w:r w:rsidR="005D58E7" w:rsidRPr="00256D12">
        <w:rPr>
          <w:rFonts w:ascii="Times New Roman" w:eastAsia="Calibri" w:hAnsi="Times New Roman"/>
          <w:b/>
          <w:sz w:val="24"/>
          <w:szCs w:val="24"/>
        </w:rPr>
        <w:t>0</w:t>
      </w:r>
    </w:p>
    <w:p w:rsidR="001074DA" w:rsidRPr="00256D12" w:rsidRDefault="001074DA" w:rsidP="009E58BF">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lastRenderedPageBreak/>
        <w:t>In the same year, the first cobalt(I) Lewis-base-stabilized silylene complex [Co(CO)</w:t>
      </w:r>
      <w:r w:rsidRPr="00256D12">
        <w:rPr>
          <w:rFonts w:ascii="Times New Roman" w:hAnsi="Times New Roman"/>
          <w:sz w:val="24"/>
          <w:szCs w:val="24"/>
          <w:vertAlign w:val="subscript"/>
        </w:rPr>
        <w:t>3</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(L</w:t>
      </w:r>
      <w:r w:rsidRPr="00256D12">
        <w:rPr>
          <w:rFonts w:ascii="Times New Roman" w:hAnsi="Times New Roman"/>
          <w:sz w:val="24"/>
          <w:szCs w:val="24"/>
          <w:vertAlign w:val="superscript"/>
        </w:rPr>
        <w:t>1</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[CoCl</w:t>
      </w:r>
      <w:r w:rsidRPr="00256D12">
        <w:rPr>
          <w:rFonts w:ascii="Times New Roman" w:hAnsi="Times New Roman"/>
          <w:sz w:val="24"/>
          <w:szCs w:val="24"/>
          <w:vertAlign w:val="subscript"/>
        </w:rPr>
        <w:t>3</w:t>
      </w:r>
      <w:r w:rsidRPr="00256D12">
        <w:rPr>
          <w:rFonts w:ascii="Times New Roman" w:hAnsi="Times New Roman"/>
          <w:sz w:val="24"/>
          <w:szCs w:val="24"/>
        </w:rPr>
        <w:t>(THF)]</w:t>
      </w:r>
      <w:r w:rsidRPr="00256D12">
        <w:rPr>
          <w:rFonts w:ascii="Times New Roman" w:hAnsi="Times New Roman"/>
          <w:sz w:val="24"/>
          <w:szCs w:val="24"/>
          <w:vertAlign w:val="superscript"/>
        </w:rPr>
        <w:t xml:space="preserve">- </w:t>
      </w:r>
      <w:r w:rsidRPr="00256D12">
        <w:rPr>
          <w:rFonts w:ascii="Times New Roman" w:hAnsi="Times New Roman"/>
          <w:sz w:val="24"/>
          <w:szCs w:val="24"/>
        </w:rPr>
        <w:t>(</w:t>
      </w:r>
      <w:r w:rsidR="00E918DC" w:rsidRPr="00256D12">
        <w:rPr>
          <w:rFonts w:ascii="Times New Roman" w:hAnsi="Times New Roman"/>
          <w:b/>
          <w:sz w:val="24"/>
          <w:szCs w:val="24"/>
        </w:rPr>
        <w:t>59</w:t>
      </w:r>
      <w:r w:rsidRPr="00256D12">
        <w:rPr>
          <w:rFonts w:ascii="Times New Roman" w:hAnsi="Times New Roman"/>
          <w:sz w:val="24"/>
          <w:szCs w:val="24"/>
        </w:rPr>
        <w:t xml:space="preserve">) was synthesized </w:t>
      </w:r>
      <w:r w:rsidR="009E58BF" w:rsidRPr="00256D12">
        <w:rPr>
          <w:rFonts w:ascii="Times New Roman" w:hAnsi="Times New Roman"/>
          <w:sz w:val="24"/>
          <w:szCs w:val="24"/>
        </w:rPr>
        <w:t xml:space="preserve">as air- and moisture sensitive blue crystals </w:t>
      </w:r>
      <w:r w:rsidRPr="00256D12">
        <w:rPr>
          <w:rFonts w:ascii="Times New Roman" w:hAnsi="Times New Roman"/>
          <w:sz w:val="24"/>
          <w:szCs w:val="24"/>
        </w:rPr>
        <w:t>by the reaction of two electron σ-donor ligand SiCl</w:t>
      </w:r>
      <w:r w:rsidRPr="00256D12">
        <w:rPr>
          <w:rFonts w:ascii="Times New Roman" w:hAnsi="Times New Roman"/>
          <w:sz w:val="24"/>
          <w:szCs w:val="24"/>
          <w:vertAlign w:val="subscript"/>
        </w:rPr>
        <w:t>2</w:t>
      </w:r>
      <w:r w:rsidRPr="00256D12">
        <w:rPr>
          <w:rFonts w:ascii="Times New Roman" w:hAnsi="Times New Roman"/>
          <w:sz w:val="24"/>
          <w:szCs w:val="24"/>
        </w:rPr>
        <w:t>(L</w:t>
      </w:r>
      <w:r w:rsidRPr="00256D12">
        <w:rPr>
          <w:rFonts w:ascii="Times New Roman" w:hAnsi="Times New Roman"/>
          <w:sz w:val="24"/>
          <w:szCs w:val="24"/>
          <w:vertAlign w:val="superscript"/>
        </w:rPr>
        <w:t>1</w:t>
      </w:r>
      <w:r w:rsidRPr="00256D12">
        <w:rPr>
          <w:rFonts w:ascii="Times New Roman" w:hAnsi="Times New Roman"/>
          <w:sz w:val="24"/>
          <w:szCs w:val="24"/>
        </w:rPr>
        <w:t>) with Co</w:t>
      </w:r>
      <w:r w:rsidRPr="00256D12">
        <w:rPr>
          <w:rFonts w:ascii="Times New Roman" w:hAnsi="Times New Roman"/>
          <w:sz w:val="24"/>
          <w:szCs w:val="24"/>
          <w:vertAlign w:val="subscript"/>
        </w:rPr>
        <w:t>2</w:t>
      </w:r>
      <w:r w:rsidRPr="00256D12">
        <w:rPr>
          <w:rFonts w:ascii="Times New Roman" w:hAnsi="Times New Roman"/>
          <w:sz w:val="24"/>
          <w:szCs w:val="24"/>
        </w:rPr>
        <w:t>(CO)</w:t>
      </w:r>
      <w:r w:rsidRPr="00256D12">
        <w:rPr>
          <w:rFonts w:ascii="Times New Roman" w:hAnsi="Times New Roman"/>
          <w:sz w:val="24"/>
          <w:szCs w:val="24"/>
          <w:vertAlign w:val="subscript"/>
        </w:rPr>
        <w:t>8</w:t>
      </w:r>
      <w:r w:rsidRPr="00256D12">
        <w:rPr>
          <w:rFonts w:ascii="Times New Roman" w:hAnsi="Times New Roman"/>
          <w:sz w:val="24"/>
          <w:szCs w:val="24"/>
        </w:rPr>
        <w:t xml:space="preserve"> in toluene medium at room temperature (Scheme 43) </w:t>
      </w:r>
      <w:r w:rsidR="00C40D92" w:rsidRPr="00256D12">
        <w:rPr>
          <w:rFonts w:ascii="Times New Roman" w:hAnsi="Times New Roman"/>
          <w:color w:val="5B9BD5"/>
          <w:sz w:val="24"/>
          <w:szCs w:val="24"/>
        </w:rPr>
        <w:t>[</w:t>
      </w:r>
      <w:bookmarkStart w:id="101" w:name="_Ref500422806"/>
      <w:r w:rsidR="00C241A1" w:rsidRPr="00256D12">
        <w:rPr>
          <w:rStyle w:val="EndnoteReference"/>
          <w:rFonts w:ascii="Times New Roman" w:hAnsi="Times New Roman"/>
          <w:color w:val="5B9BD5"/>
          <w:sz w:val="24"/>
          <w:szCs w:val="24"/>
          <w:vertAlign w:val="baseline"/>
        </w:rPr>
        <w:endnoteReference w:id="84"/>
      </w:r>
      <w:bookmarkEnd w:id="101"/>
      <w:r w:rsidR="00C40D92" w:rsidRPr="00256D12">
        <w:rPr>
          <w:rFonts w:ascii="Times New Roman" w:hAnsi="Times New Roman"/>
          <w:color w:val="5B9BD5"/>
          <w:sz w:val="24"/>
          <w:szCs w:val="24"/>
        </w:rPr>
        <w:t>]</w:t>
      </w:r>
      <w:r w:rsidRPr="00256D12">
        <w:rPr>
          <w:rFonts w:ascii="Times New Roman" w:hAnsi="Times New Roman"/>
          <w:sz w:val="24"/>
          <w:szCs w:val="24"/>
        </w:rPr>
        <w:t xml:space="preserve">. </w:t>
      </w:r>
      <w:r w:rsidR="009E58BF" w:rsidRPr="00256D12">
        <w:rPr>
          <w:rFonts w:ascii="Times New Roman" w:hAnsi="Times New Roman"/>
          <w:sz w:val="24"/>
          <w:szCs w:val="24"/>
        </w:rPr>
        <w:t xml:space="preserve">Compound </w:t>
      </w:r>
      <w:r w:rsidR="009E58BF" w:rsidRPr="00256D12">
        <w:rPr>
          <w:rFonts w:ascii="Times New Roman" w:hAnsi="Times New Roman"/>
          <w:b/>
          <w:sz w:val="24"/>
          <w:szCs w:val="24"/>
        </w:rPr>
        <w:t>59</w:t>
      </w:r>
      <w:r w:rsidR="009E58BF" w:rsidRPr="00256D12">
        <w:rPr>
          <w:rFonts w:ascii="Times New Roman" w:hAnsi="Times New Roman"/>
          <w:sz w:val="24"/>
          <w:szCs w:val="24"/>
        </w:rPr>
        <w:t xml:space="preserve"> is found to be soluble in THF but insoluble in benzene and toluene. </w:t>
      </w:r>
      <w:r w:rsidRPr="00256D12">
        <w:rPr>
          <w:rFonts w:ascii="Times New Roman" w:hAnsi="Times New Roman"/>
          <w:sz w:val="24"/>
          <w:szCs w:val="24"/>
        </w:rPr>
        <w:t xml:space="preserve">The reaction shows that </w:t>
      </w:r>
      <w:r w:rsidR="00E918DC" w:rsidRPr="00256D12">
        <w:rPr>
          <w:rFonts w:ascii="Times New Roman" w:hAnsi="Times New Roman"/>
          <w:b/>
          <w:sz w:val="24"/>
          <w:szCs w:val="24"/>
        </w:rPr>
        <w:t>2</w:t>
      </w:r>
      <w:r w:rsidRPr="00256D12">
        <w:rPr>
          <w:rFonts w:ascii="Times New Roman" w:hAnsi="Times New Roman"/>
          <w:sz w:val="24"/>
          <w:szCs w:val="24"/>
        </w:rPr>
        <w:t xml:space="preserve"> functions as coordinate ligand as well as a chlorinating and oxidizing agent. The cationic part [Co(CO)</w:t>
      </w:r>
      <w:r w:rsidRPr="00256D12">
        <w:rPr>
          <w:rFonts w:ascii="Times New Roman" w:hAnsi="Times New Roman"/>
          <w:sz w:val="24"/>
          <w:szCs w:val="24"/>
          <w:vertAlign w:val="subscript"/>
        </w:rPr>
        <w:t>3</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(L</w:t>
      </w:r>
      <w:r w:rsidRPr="00256D12">
        <w:rPr>
          <w:rFonts w:ascii="Times New Roman" w:hAnsi="Times New Roman"/>
          <w:sz w:val="24"/>
          <w:szCs w:val="24"/>
          <w:vertAlign w:val="superscript"/>
        </w:rPr>
        <w:t>1</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perscript"/>
        </w:rPr>
        <w:t xml:space="preserve">+ </w:t>
      </w:r>
      <w:r w:rsidRPr="00256D12">
        <w:rPr>
          <w:rFonts w:ascii="Times New Roman" w:hAnsi="Times New Roman"/>
          <w:sz w:val="24"/>
          <w:szCs w:val="24"/>
        </w:rPr>
        <w:t xml:space="preserve">has </w:t>
      </w:r>
      <w:r w:rsidRPr="00256D12">
        <w:rPr>
          <w:rFonts w:ascii="Times New Roman" w:hAnsi="Times New Roman"/>
          <w:i/>
          <w:sz w:val="24"/>
          <w:szCs w:val="24"/>
        </w:rPr>
        <w:t>C</w:t>
      </w:r>
      <w:r w:rsidRPr="00256D12">
        <w:rPr>
          <w:rFonts w:ascii="Times New Roman" w:hAnsi="Times New Roman"/>
          <w:sz w:val="24"/>
          <w:szCs w:val="24"/>
          <w:vertAlign w:val="subscript"/>
        </w:rPr>
        <w:t>2</w:t>
      </w:r>
      <w:r w:rsidRPr="00256D12">
        <w:rPr>
          <w:rFonts w:ascii="Times New Roman" w:hAnsi="Times New Roman"/>
          <w:sz w:val="24"/>
          <w:szCs w:val="24"/>
        </w:rPr>
        <w:t xml:space="preserve"> symmetry and has distorted trigonal bipyramidal geometry with CO in the equatorial plane </w:t>
      </w:r>
      <w:r w:rsidRPr="00256D12">
        <w:rPr>
          <w:rFonts w:ascii="Times New Roman" w:eastAsia="Calibri" w:hAnsi="Times New Roman"/>
          <w:sz w:val="24"/>
          <w:szCs w:val="24"/>
        </w:rPr>
        <w:t>(Figure 1</w:t>
      </w:r>
      <w:r w:rsidR="003B6987" w:rsidRPr="00256D12">
        <w:rPr>
          <w:rFonts w:ascii="Times New Roman" w:eastAsia="Calibri" w:hAnsi="Times New Roman"/>
          <w:sz w:val="24"/>
          <w:szCs w:val="24"/>
        </w:rPr>
        <w:t>0</w:t>
      </w:r>
      <w:r w:rsidRPr="00256D12">
        <w:rPr>
          <w:rFonts w:ascii="Times New Roman" w:eastAsia="Calibri" w:hAnsi="Times New Roman"/>
          <w:sz w:val="24"/>
          <w:szCs w:val="24"/>
        </w:rPr>
        <w:t>)</w:t>
      </w:r>
      <w:r w:rsidRPr="00256D12">
        <w:rPr>
          <w:rFonts w:ascii="Times New Roman" w:hAnsi="Times New Roman"/>
          <w:sz w:val="24"/>
          <w:szCs w:val="24"/>
        </w:rPr>
        <w:t>. Si-Co-Si is closely linear having cobalt in +1 formal oxidation state. The anionic part [CoCl</w:t>
      </w:r>
      <w:r w:rsidRPr="00256D12">
        <w:rPr>
          <w:rFonts w:ascii="Times New Roman" w:hAnsi="Times New Roman"/>
          <w:sz w:val="24"/>
          <w:szCs w:val="24"/>
          <w:vertAlign w:val="subscript"/>
        </w:rPr>
        <w:t>3</w:t>
      </w:r>
      <w:r w:rsidRPr="00256D12">
        <w:rPr>
          <w:rFonts w:ascii="Times New Roman" w:hAnsi="Times New Roman"/>
          <w:sz w:val="24"/>
          <w:szCs w:val="24"/>
        </w:rPr>
        <w:t>(THF)]</w:t>
      </w:r>
      <w:r w:rsidRPr="00256D12">
        <w:rPr>
          <w:rFonts w:ascii="Times New Roman" w:hAnsi="Times New Roman"/>
          <w:sz w:val="24"/>
          <w:szCs w:val="24"/>
          <w:vertAlign w:val="superscript"/>
        </w:rPr>
        <w:t xml:space="preserve">- </w:t>
      </w:r>
      <w:r w:rsidRPr="00256D12">
        <w:rPr>
          <w:rFonts w:ascii="Times New Roman" w:hAnsi="Times New Roman"/>
          <w:sz w:val="24"/>
          <w:szCs w:val="24"/>
        </w:rPr>
        <w:t xml:space="preserve">is pseudotetrahedrally coordinated with Co in +2 formal oxidation state. </w:t>
      </w:r>
      <w:r w:rsidR="00E80D34" w:rsidRPr="00256D12">
        <w:rPr>
          <w:rFonts w:ascii="Times New Roman" w:hAnsi="Times New Roman"/>
          <w:sz w:val="24"/>
          <w:szCs w:val="24"/>
        </w:rPr>
        <w:t>The Co-Si bond lengths are 2.228(13) Å and 2.228</w:t>
      </w:r>
      <w:r w:rsidRPr="00256D12">
        <w:rPr>
          <w:rFonts w:ascii="Times New Roman" w:hAnsi="Times New Roman"/>
          <w:sz w:val="24"/>
          <w:szCs w:val="24"/>
        </w:rPr>
        <w:t xml:space="preserve">(12) Å which is shorter than the covalently bonded Co-Si. The two silicon centers possess distorted tetrahedral geometry. </w:t>
      </w:r>
      <w:r w:rsidR="00E918DC" w:rsidRPr="00256D12">
        <w:rPr>
          <w:rFonts w:ascii="Times New Roman" w:hAnsi="Times New Roman"/>
          <w:b/>
          <w:sz w:val="24"/>
          <w:szCs w:val="24"/>
        </w:rPr>
        <w:t>59</w:t>
      </w:r>
      <w:r w:rsidRPr="00256D12">
        <w:rPr>
          <w:rFonts w:ascii="Times New Roman" w:hAnsi="Times New Roman"/>
          <w:sz w:val="24"/>
          <w:szCs w:val="24"/>
        </w:rPr>
        <w:t xml:space="preserve"> shows abnormal resonance in the </w:t>
      </w:r>
      <w:r w:rsidRPr="00256D12">
        <w:rPr>
          <w:rFonts w:ascii="Times New Roman" w:hAnsi="Times New Roman"/>
          <w:sz w:val="24"/>
          <w:szCs w:val="24"/>
          <w:vertAlign w:val="superscript"/>
        </w:rPr>
        <w:t>1</w:t>
      </w:r>
      <w:r w:rsidRPr="00256D12">
        <w:rPr>
          <w:rFonts w:ascii="Times New Roman" w:hAnsi="Times New Roman"/>
          <w:sz w:val="24"/>
          <w:szCs w:val="24"/>
        </w:rPr>
        <w:t>H NMR spectrum at room temperature due to the presence of d</w:t>
      </w:r>
      <w:r w:rsidRPr="00256D12">
        <w:rPr>
          <w:rFonts w:ascii="Times New Roman" w:hAnsi="Times New Roman"/>
          <w:sz w:val="24"/>
          <w:szCs w:val="24"/>
          <w:vertAlign w:val="superscript"/>
        </w:rPr>
        <w:t>7</w:t>
      </w:r>
      <w:r w:rsidRPr="00256D12">
        <w:rPr>
          <w:rFonts w:ascii="Times New Roman" w:hAnsi="Times New Roman"/>
          <w:sz w:val="24"/>
          <w:szCs w:val="24"/>
        </w:rPr>
        <w:t xml:space="preserve"> cobalt(II) tetrahedral anion and these resonance are shifted to different extent from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 xml:space="preserve">+50 at -90 °C and become broader at lower temperature. The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of </w:t>
      </w:r>
      <w:r w:rsidR="00E918DC" w:rsidRPr="00256D12">
        <w:rPr>
          <w:rFonts w:ascii="Times New Roman" w:hAnsi="Times New Roman"/>
          <w:b/>
          <w:sz w:val="24"/>
          <w:szCs w:val="24"/>
        </w:rPr>
        <w:t>59</w:t>
      </w:r>
      <w:r w:rsidRPr="00256D12">
        <w:rPr>
          <w:rFonts w:ascii="Times New Roman" w:hAnsi="Times New Roman"/>
          <w:b/>
          <w:sz w:val="24"/>
          <w:szCs w:val="24"/>
        </w:rPr>
        <w:t xml:space="preserve"> </w:t>
      </w:r>
      <w:r w:rsidRPr="00256D12">
        <w:rPr>
          <w:rFonts w:ascii="Times New Roman" w:hAnsi="Times New Roman"/>
          <w:sz w:val="24"/>
          <w:szCs w:val="24"/>
        </w:rPr>
        <w:t xml:space="preserve">exhibited a singlet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sz w:val="24"/>
          <w:szCs w:val="24"/>
        </w:rPr>
        <w:t xml:space="preserve"> 44.11 which is 25.05 downfield shifted than </w:t>
      </w:r>
      <w:r w:rsidR="00E918DC" w:rsidRPr="00256D12">
        <w:rPr>
          <w:rFonts w:ascii="Times New Roman" w:hAnsi="Times New Roman"/>
          <w:b/>
          <w:sz w:val="24"/>
          <w:szCs w:val="24"/>
        </w:rPr>
        <w:t>2</w:t>
      </w:r>
      <w:r w:rsidRPr="00256D12">
        <w:rPr>
          <w:rFonts w:ascii="Times New Roman" w:hAnsi="Times New Roman"/>
          <w:b/>
          <w:color w:val="00B050"/>
          <w:sz w:val="24"/>
          <w:szCs w:val="24"/>
        </w:rPr>
        <w:t xml:space="preserve"> </w:t>
      </w:r>
      <w:r w:rsidRPr="00256D12">
        <w:rPr>
          <w:rFonts w:ascii="Times New Roman" w:hAnsi="Times New Roman"/>
          <w:sz w:val="24"/>
          <w:szCs w:val="24"/>
        </w:rPr>
        <w:t>(</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sz w:val="24"/>
          <w:szCs w:val="24"/>
        </w:rPr>
        <w:t>19.06)</w:t>
      </w:r>
      <w:r w:rsidR="006142E9" w:rsidRPr="00256D12">
        <w:rPr>
          <w:rFonts w:ascii="Times New Roman" w:hAnsi="Times New Roman"/>
          <w:sz w:val="24"/>
          <w:szCs w:val="24"/>
        </w:rPr>
        <w:t>,</w:t>
      </w:r>
      <w:r w:rsidRPr="00256D12">
        <w:rPr>
          <w:rFonts w:ascii="Times New Roman" w:hAnsi="Times New Roman"/>
          <w:sz w:val="24"/>
          <w:szCs w:val="24"/>
        </w:rPr>
        <w:t xml:space="preserve"> which demonstrates the ambiphilicity of the Lewis-base-stabilized silylene in </w:t>
      </w:r>
      <w:r w:rsidR="00E918DC" w:rsidRPr="00256D12">
        <w:rPr>
          <w:rFonts w:ascii="Times New Roman" w:hAnsi="Times New Roman"/>
          <w:b/>
          <w:sz w:val="24"/>
          <w:szCs w:val="24"/>
        </w:rPr>
        <w:t>59</w:t>
      </w:r>
      <w:r w:rsidRPr="00256D12">
        <w:rPr>
          <w:rFonts w:ascii="Times New Roman" w:hAnsi="Times New Roman"/>
          <w:sz w:val="24"/>
          <w:szCs w:val="24"/>
        </w:rPr>
        <w:t>.</w:t>
      </w:r>
    </w:p>
    <w:p w:rsidR="00E143C4" w:rsidRPr="00256D12" w:rsidRDefault="00902569" w:rsidP="00E143C4">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sz w:val="24"/>
          <w:szCs w:val="24"/>
        </w:rPr>
        <w:object w:dxaOrig="9016" w:dyaOrig="3093">
          <v:shape id="_x0000_i1072" type="#_x0000_t75" style="width:402.75pt;height:136.5pt" o:ole="">
            <v:imagedata r:id="rId113" o:title=""/>
          </v:shape>
          <o:OLEObject Type="Embed" ProgID="ChemDraw.Document.6.0" ShapeID="_x0000_i1072" DrawAspect="Content" ObjectID="_1611995090" r:id="rId114"/>
        </w:object>
      </w:r>
    </w:p>
    <w:p w:rsidR="001074DA" w:rsidRPr="00256D12" w:rsidRDefault="00E143C4" w:rsidP="00E143C4">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43:</w:t>
      </w:r>
      <w:r w:rsidRPr="00256D12">
        <w:rPr>
          <w:rFonts w:ascii="Times New Roman" w:hAnsi="Times New Roman"/>
          <w:sz w:val="24"/>
          <w:szCs w:val="24"/>
        </w:rPr>
        <w:t xml:space="preserve"> Synthesis of [Co(CO)</w:t>
      </w:r>
      <w:r w:rsidRPr="00256D12">
        <w:rPr>
          <w:rFonts w:ascii="Times New Roman" w:hAnsi="Times New Roman"/>
          <w:sz w:val="24"/>
          <w:szCs w:val="24"/>
          <w:vertAlign w:val="subscript"/>
        </w:rPr>
        <w:t>3</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(L</w:t>
      </w:r>
      <w:r w:rsidRPr="00256D12">
        <w:rPr>
          <w:rFonts w:ascii="Times New Roman" w:hAnsi="Times New Roman"/>
          <w:sz w:val="24"/>
          <w:szCs w:val="24"/>
          <w:vertAlign w:val="superscript"/>
        </w:rPr>
        <w:t>1</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perscript"/>
        </w:rPr>
        <w:t xml:space="preserve">+ </w:t>
      </w:r>
      <w:r w:rsidRPr="00256D12">
        <w:rPr>
          <w:rFonts w:ascii="Times New Roman" w:hAnsi="Times New Roman"/>
          <w:sz w:val="24"/>
          <w:szCs w:val="24"/>
        </w:rPr>
        <w:t>[CoCl</w:t>
      </w:r>
      <w:r w:rsidRPr="00256D12">
        <w:rPr>
          <w:rFonts w:ascii="Times New Roman" w:hAnsi="Times New Roman"/>
          <w:sz w:val="24"/>
          <w:szCs w:val="24"/>
          <w:vertAlign w:val="subscript"/>
        </w:rPr>
        <w:t>3</w:t>
      </w:r>
      <w:r w:rsidRPr="00256D12">
        <w:rPr>
          <w:rFonts w:ascii="Times New Roman" w:hAnsi="Times New Roman"/>
          <w:sz w:val="24"/>
          <w:szCs w:val="24"/>
        </w:rPr>
        <w:t>(THF)]</w:t>
      </w:r>
      <w:r w:rsidRPr="00256D12">
        <w:rPr>
          <w:rFonts w:ascii="Times New Roman" w:hAnsi="Times New Roman"/>
          <w:sz w:val="24"/>
          <w:szCs w:val="24"/>
          <w:vertAlign w:val="superscript"/>
        </w:rPr>
        <w:t>-</w:t>
      </w:r>
      <w:r w:rsidRPr="00256D12">
        <w:rPr>
          <w:rFonts w:ascii="Times New Roman" w:hAnsi="Times New Roman"/>
          <w:sz w:val="24"/>
          <w:szCs w:val="24"/>
        </w:rPr>
        <w:t xml:space="preserve"> (</w:t>
      </w:r>
      <w:r w:rsidRPr="00256D12">
        <w:rPr>
          <w:rFonts w:ascii="Times New Roman" w:hAnsi="Times New Roman"/>
          <w:b/>
          <w:sz w:val="24"/>
          <w:szCs w:val="24"/>
        </w:rPr>
        <w:t>59</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_Ref500422806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84</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E80D34" w:rsidRPr="00256D12">
        <w:rPr>
          <w:rFonts w:ascii="Times New Roman" w:hAnsi="Times New Roman"/>
          <w:sz w:val="24"/>
          <w:szCs w:val="24"/>
        </w:rPr>
        <w:t>.</w:t>
      </w:r>
    </w:p>
    <w:p w:rsidR="006142E9" w:rsidRPr="00256D12" w:rsidRDefault="006142E9" w:rsidP="006142E9">
      <w:pPr>
        <w:autoSpaceDE w:val="0"/>
        <w:autoSpaceDN w:val="0"/>
        <w:adjustRightInd w:val="0"/>
        <w:spacing w:after="0" w:line="480" w:lineRule="auto"/>
        <w:jc w:val="both"/>
        <w:rPr>
          <w:rFonts w:ascii="Times New Roman" w:hAnsi="Times New Roman"/>
          <w:b/>
          <w:sz w:val="24"/>
          <w:szCs w:val="24"/>
        </w:rPr>
      </w:pPr>
      <w:r w:rsidRPr="00256D12">
        <w:rPr>
          <w:rFonts w:ascii="Times New Roman" w:hAnsi="Times New Roman" w:cs="Times New Roman"/>
          <w:sz w:val="24"/>
          <w:szCs w:val="24"/>
        </w:rPr>
        <w:lastRenderedPageBreak/>
        <w:t xml:space="preserve">NBO analysis of </w:t>
      </w:r>
      <w:r w:rsidR="00E918DC" w:rsidRPr="00256D12">
        <w:rPr>
          <w:rFonts w:ascii="Times New Roman" w:hAnsi="Times New Roman" w:cs="Times New Roman"/>
          <w:b/>
          <w:sz w:val="24"/>
          <w:szCs w:val="24"/>
        </w:rPr>
        <w:t>59</w:t>
      </w:r>
      <w:r w:rsidRPr="00256D12">
        <w:rPr>
          <w:rFonts w:ascii="Times New Roman" w:hAnsi="Times New Roman" w:cs="Times New Roman"/>
          <w:sz w:val="24"/>
          <w:szCs w:val="24"/>
        </w:rPr>
        <w:t xml:space="preserve"> indicates that in NHC-Si-Co-Si-NHC complex one silicon atom forms covalent bond with cobalt whereas the other silicon atom donates it lone pair of electrons (Chart 6). NBO analysis also revealed that the lone pair of electron on silicon is delocalized into the same empty orbital into which the carbonyl lone pair electron is delocalized. Both donation modes offer extra stability to the complex. However</w:t>
      </w:r>
      <w:r w:rsidR="008D5783" w:rsidRPr="00256D12">
        <w:rPr>
          <w:rFonts w:ascii="Times New Roman" w:hAnsi="Times New Roman" w:cs="Times New Roman"/>
          <w:sz w:val="24"/>
          <w:szCs w:val="24"/>
        </w:rPr>
        <w:t>,</w:t>
      </w:r>
      <w:r w:rsidRPr="00256D12">
        <w:rPr>
          <w:rFonts w:ascii="Times New Roman" w:hAnsi="Times New Roman" w:cs="Times New Roman"/>
          <w:sz w:val="24"/>
          <w:szCs w:val="24"/>
        </w:rPr>
        <w:t xml:space="preserve"> the chemical characterization of the Co-Si bond indicates that both bonds are equivalent.</w:t>
      </w:r>
    </w:p>
    <w:p w:rsidR="00E143C4" w:rsidRPr="00256D12" w:rsidRDefault="00E95BB9" w:rsidP="00E143C4">
      <w:pPr>
        <w:autoSpaceDE w:val="0"/>
        <w:autoSpaceDN w:val="0"/>
        <w:adjustRightInd w:val="0"/>
        <w:spacing w:after="0" w:line="360" w:lineRule="auto"/>
        <w:jc w:val="center"/>
        <w:rPr>
          <w:rFonts w:ascii="Times New Roman" w:hAnsi="Times New Roman"/>
          <w:sz w:val="24"/>
          <w:szCs w:val="24"/>
        </w:rPr>
      </w:pPr>
      <w:r w:rsidRPr="00256D12">
        <w:object w:dxaOrig="7979" w:dyaOrig="8363">
          <v:shape id="_x0000_i1073" type="#_x0000_t75" style="width:229.5pt;height:245.25pt" o:ole="">
            <v:imagedata r:id="rId115" o:title=""/>
          </v:shape>
          <o:OLEObject Type="Embed" ProgID="ChemDraw.Document.6.0" ShapeID="_x0000_i1073" DrawAspect="Content" ObjectID="_1611995091" r:id="rId116"/>
        </w:object>
      </w:r>
    </w:p>
    <w:p w:rsidR="00E143C4" w:rsidRPr="00256D12" w:rsidRDefault="00E143C4" w:rsidP="00E143C4">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b/>
          <w:sz w:val="24"/>
          <w:szCs w:val="24"/>
        </w:rPr>
        <w:t>Chart 6</w:t>
      </w:r>
      <w:r w:rsidRPr="00256D12">
        <w:rPr>
          <w:rFonts w:ascii="Times New Roman" w:hAnsi="Times New Roman"/>
          <w:sz w:val="24"/>
          <w:szCs w:val="24"/>
        </w:rPr>
        <w:t xml:space="preserve">. Bonding representation in </w:t>
      </w:r>
      <w:r w:rsidRPr="00256D12">
        <w:rPr>
          <w:rFonts w:ascii="Times New Roman" w:hAnsi="Times New Roman"/>
          <w:b/>
          <w:sz w:val="24"/>
          <w:szCs w:val="24"/>
        </w:rPr>
        <w:t>59</w:t>
      </w:r>
      <w:r w:rsidR="00E80D34" w:rsidRPr="00256D12">
        <w:rPr>
          <w:rFonts w:ascii="Times New Roman" w:hAnsi="Times New Roman"/>
          <w:sz w:val="24"/>
          <w:szCs w:val="24"/>
        </w:rPr>
        <w:t>.</w:t>
      </w:r>
    </w:p>
    <w:p w:rsidR="00823689" w:rsidRPr="00256D12" w:rsidRDefault="001074DA" w:rsidP="00823689">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Ethylene is a very important precursor in many reactions but its heavier analogues (R</w:t>
      </w:r>
      <w:r w:rsidRPr="00256D12">
        <w:rPr>
          <w:rFonts w:ascii="Times New Roman" w:hAnsi="Times New Roman"/>
          <w:sz w:val="24"/>
          <w:szCs w:val="24"/>
          <w:vertAlign w:val="subscript"/>
        </w:rPr>
        <w:t>2</w:t>
      </w:r>
      <w:r w:rsidRPr="00256D12">
        <w:rPr>
          <w:rFonts w:ascii="Times New Roman" w:hAnsi="Times New Roman"/>
          <w:sz w:val="24"/>
          <w:szCs w:val="24"/>
        </w:rPr>
        <w:t>E=ER</w:t>
      </w:r>
      <w:r w:rsidRPr="00256D12">
        <w:rPr>
          <w:rFonts w:ascii="Times New Roman" w:hAnsi="Times New Roman"/>
          <w:sz w:val="24"/>
          <w:szCs w:val="24"/>
          <w:vertAlign w:val="subscript"/>
        </w:rPr>
        <w:t>2</w:t>
      </w:r>
      <w:r w:rsidRPr="00256D12">
        <w:rPr>
          <w:rFonts w:ascii="Times New Roman" w:hAnsi="Times New Roman"/>
          <w:sz w:val="24"/>
          <w:szCs w:val="24"/>
        </w:rPr>
        <w:t>; E= Ge, Sn or Pb) are hard to synthesize and stabilize but they are potential precursor in building new inorganic hybrid molecule. They are stabilized by introducing a bulky group. Their bonding conditions are also entirely different than regular olefins; as they can dissociate into two monomeric singlet R</w:t>
      </w:r>
      <w:r w:rsidRPr="00256D12">
        <w:rPr>
          <w:rFonts w:ascii="Times New Roman" w:hAnsi="Times New Roman"/>
          <w:sz w:val="24"/>
          <w:szCs w:val="24"/>
          <w:vertAlign w:val="subscript"/>
        </w:rPr>
        <w:t>2</w:t>
      </w:r>
      <w:r w:rsidRPr="00256D12">
        <w:rPr>
          <w:rFonts w:ascii="Times New Roman" w:hAnsi="Times New Roman"/>
          <w:sz w:val="24"/>
          <w:szCs w:val="24"/>
        </w:rPr>
        <w:t xml:space="preserve">E: in solution and stays as </w:t>
      </w:r>
      <w:r w:rsidRPr="00256D12">
        <w:rPr>
          <w:rFonts w:ascii="Times New Roman" w:hAnsi="Times New Roman"/>
          <w:i/>
          <w:sz w:val="24"/>
          <w:szCs w:val="24"/>
        </w:rPr>
        <w:t>trans</w:t>
      </w:r>
      <w:r w:rsidRPr="00256D12">
        <w:rPr>
          <w:rFonts w:ascii="Times New Roman" w:hAnsi="Times New Roman"/>
          <w:sz w:val="24"/>
          <w:szCs w:val="24"/>
        </w:rPr>
        <w:t xml:space="preserve"> bent geometry in solid state. In this direction, the first stable inorganic ethylene complex H</w:t>
      </w:r>
      <w:r w:rsidRPr="00256D12">
        <w:rPr>
          <w:rFonts w:ascii="Times New Roman" w:hAnsi="Times New Roman"/>
          <w:sz w:val="24"/>
          <w:szCs w:val="24"/>
          <w:vertAlign w:val="subscript"/>
        </w:rPr>
        <w:t>2</w:t>
      </w:r>
      <w:r w:rsidRPr="00256D12">
        <w:rPr>
          <w:rFonts w:ascii="Times New Roman" w:hAnsi="Times New Roman"/>
          <w:sz w:val="24"/>
          <w:szCs w:val="24"/>
        </w:rPr>
        <w:t>SiEH</w:t>
      </w:r>
      <w:r w:rsidRPr="00256D12">
        <w:rPr>
          <w:rFonts w:ascii="Times New Roman" w:hAnsi="Times New Roman"/>
          <w:sz w:val="24"/>
          <w:szCs w:val="24"/>
          <w:vertAlign w:val="subscript"/>
        </w:rPr>
        <w:t>2</w:t>
      </w:r>
      <w:r w:rsidRPr="00256D12">
        <w:rPr>
          <w:rFonts w:ascii="Times New Roman" w:hAnsi="Times New Roman"/>
          <w:sz w:val="24"/>
          <w:szCs w:val="24"/>
        </w:rPr>
        <w:t xml:space="preserve"> (E= Ge and Sn) was synthesized by Rivard </w:t>
      </w:r>
      <w:r w:rsidRPr="00256D12">
        <w:rPr>
          <w:rFonts w:ascii="Times New Roman" w:hAnsi="Times New Roman"/>
          <w:i/>
          <w:sz w:val="24"/>
          <w:szCs w:val="24"/>
        </w:rPr>
        <w:t>et al.</w:t>
      </w:r>
      <w:r w:rsidR="00E80D34" w:rsidRPr="00256D12">
        <w:rPr>
          <w:rFonts w:ascii="Times New Roman" w:hAnsi="Times New Roman"/>
          <w:i/>
          <w:sz w:val="24"/>
          <w:szCs w:val="24"/>
        </w:rPr>
        <w:t>,</w:t>
      </w:r>
      <w:r w:rsidRPr="00256D12">
        <w:rPr>
          <w:rFonts w:ascii="Times New Roman" w:hAnsi="Times New Roman"/>
          <w:i/>
          <w:sz w:val="24"/>
          <w:szCs w:val="24"/>
        </w:rPr>
        <w:t xml:space="preserve"> </w:t>
      </w:r>
      <w:r w:rsidRPr="00256D12">
        <w:rPr>
          <w:rFonts w:ascii="Times New Roman" w:hAnsi="Times New Roman"/>
          <w:sz w:val="24"/>
          <w:szCs w:val="24"/>
        </w:rPr>
        <w:t>in 2011</w:t>
      </w:r>
      <w:r w:rsidR="00E01B9B" w:rsidRPr="00256D12">
        <w:rPr>
          <w:rFonts w:ascii="Times New Roman" w:hAnsi="Times New Roman"/>
          <w:sz w:val="24"/>
          <w:szCs w:val="24"/>
        </w:rPr>
        <w:t xml:space="preserve"> </w:t>
      </w:r>
      <w:r w:rsidR="00E01B9B" w:rsidRPr="00256D12">
        <w:rPr>
          <w:rFonts w:ascii="Times New Roman" w:hAnsi="Times New Roman"/>
          <w:color w:val="00B0F0"/>
          <w:sz w:val="24"/>
          <w:szCs w:val="24"/>
        </w:rPr>
        <w:t>[</w:t>
      </w:r>
      <w:bookmarkStart w:id="102" w:name="_Ref500422829"/>
      <w:r w:rsidR="00821BAE" w:rsidRPr="00256D12">
        <w:rPr>
          <w:rStyle w:val="EndnoteReference"/>
          <w:rFonts w:ascii="Times New Roman" w:hAnsi="Times New Roman"/>
          <w:color w:val="00B0F0"/>
          <w:sz w:val="24"/>
          <w:szCs w:val="24"/>
          <w:vertAlign w:val="baseline"/>
        </w:rPr>
        <w:endnoteReference w:id="85"/>
      </w:r>
      <w:bookmarkEnd w:id="102"/>
      <w:r w:rsidR="00E01B9B" w:rsidRPr="00256D12">
        <w:rPr>
          <w:rFonts w:ascii="Times New Roman" w:hAnsi="Times New Roman"/>
          <w:color w:val="00B0F0"/>
          <w:sz w:val="24"/>
          <w:szCs w:val="24"/>
        </w:rPr>
        <w:t>]</w:t>
      </w:r>
      <w:r w:rsidRPr="00256D12">
        <w:rPr>
          <w:rFonts w:ascii="Times New Roman" w:hAnsi="Times New Roman"/>
          <w:sz w:val="24"/>
          <w:szCs w:val="24"/>
        </w:rPr>
        <w:t>. These H</w:t>
      </w:r>
      <w:r w:rsidRPr="00256D12">
        <w:rPr>
          <w:rFonts w:ascii="Times New Roman" w:hAnsi="Times New Roman"/>
          <w:sz w:val="24"/>
          <w:szCs w:val="24"/>
          <w:vertAlign w:val="subscript"/>
        </w:rPr>
        <w:t>2</w:t>
      </w:r>
      <w:r w:rsidRPr="00256D12">
        <w:rPr>
          <w:rFonts w:ascii="Times New Roman" w:hAnsi="Times New Roman"/>
          <w:sz w:val="24"/>
          <w:szCs w:val="24"/>
        </w:rPr>
        <w:t>E=EH</w:t>
      </w:r>
      <w:r w:rsidRPr="00256D12">
        <w:rPr>
          <w:rFonts w:ascii="Times New Roman" w:hAnsi="Times New Roman"/>
          <w:sz w:val="24"/>
          <w:szCs w:val="24"/>
          <w:vertAlign w:val="subscript"/>
        </w:rPr>
        <w:t>2</w:t>
      </w:r>
      <w:r w:rsidRPr="00256D12">
        <w:rPr>
          <w:rFonts w:ascii="Times New Roman" w:hAnsi="Times New Roman"/>
          <w:sz w:val="24"/>
          <w:szCs w:val="24"/>
        </w:rPr>
        <w:t xml:space="preserve"> (E= Si-Pb) complexes exists in </w:t>
      </w:r>
      <w:r w:rsidRPr="00256D12">
        <w:rPr>
          <w:rFonts w:ascii="Times New Roman" w:hAnsi="Times New Roman"/>
          <w:i/>
          <w:sz w:val="24"/>
          <w:szCs w:val="24"/>
        </w:rPr>
        <w:t>trans-</w:t>
      </w:r>
      <w:r w:rsidRPr="00256D12">
        <w:rPr>
          <w:rFonts w:ascii="Times New Roman" w:hAnsi="Times New Roman"/>
          <w:sz w:val="24"/>
          <w:szCs w:val="24"/>
        </w:rPr>
        <w:t xml:space="preserve">bent geometries and either </w:t>
      </w:r>
      <w:r w:rsidRPr="00256D12">
        <w:rPr>
          <w:rFonts w:ascii="Times New Roman" w:hAnsi="Times New Roman"/>
          <w:sz w:val="24"/>
          <w:szCs w:val="24"/>
        </w:rPr>
        <w:lastRenderedPageBreak/>
        <w:t>of the centre can act as electron donor or acceptor which concludes that their isolation can be done in the presence of suitable Lewis acidic and basic groups. To construct the requisite Si</w:t>
      </w:r>
      <w:r w:rsidR="00E501EA" w:rsidRPr="00256D12">
        <w:rPr>
          <w:rFonts w:ascii="Times New Roman" w:hAnsi="Times New Roman"/>
          <w:sz w:val="24"/>
          <w:szCs w:val="24"/>
        </w:rPr>
        <w:t>–</w:t>
      </w:r>
      <w:r w:rsidRPr="00256D12">
        <w:rPr>
          <w:rFonts w:ascii="Times New Roman" w:hAnsi="Times New Roman"/>
          <w:sz w:val="24"/>
          <w:szCs w:val="24"/>
        </w:rPr>
        <w:t>Ge and Si</w:t>
      </w:r>
      <w:r w:rsidR="00E501EA" w:rsidRPr="00256D12">
        <w:rPr>
          <w:rFonts w:ascii="Times New Roman" w:hAnsi="Times New Roman"/>
          <w:sz w:val="24"/>
          <w:szCs w:val="24"/>
        </w:rPr>
        <w:t>–</w:t>
      </w:r>
      <w:r w:rsidRPr="00256D12">
        <w:rPr>
          <w:rFonts w:ascii="Times New Roman" w:hAnsi="Times New Roman"/>
          <w:sz w:val="24"/>
          <w:szCs w:val="24"/>
        </w:rPr>
        <w:t xml:space="preserve">Sn linkages, by reacting Roesky’s nucleophilic Si(II) halide adduct </w:t>
      </w:r>
      <w:r w:rsidR="00E918DC" w:rsidRPr="00256D12">
        <w:rPr>
          <w:rFonts w:ascii="Times New Roman" w:hAnsi="Times New Roman"/>
          <w:b/>
          <w:sz w:val="24"/>
          <w:szCs w:val="24"/>
        </w:rPr>
        <w:t>2</w:t>
      </w:r>
      <w:r w:rsidRPr="00256D12">
        <w:rPr>
          <w:rFonts w:ascii="Times New Roman" w:hAnsi="Times New Roman"/>
          <w:sz w:val="24"/>
          <w:szCs w:val="24"/>
        </w:rPr>
        <w:t xml:space="preserve"> with the coordinatively labile tungsten complexes, [(THF)n·ECl</w:t>
      </w:r>
      <w:r w:rsidRPr="00256D12">
        <w:rPr>
          <w:rFonts w:ascii="Times New Roman" w:hAnsi="Times New Roman"/>
          <w:sz w:val="24"/>
          <w:szCs w:val="24"/>
          <w:vertAlign w:val="subscript"/>
        </w:rPr>
        <w:t>2</w:t>
      </w:r>
      <w:r w:rsidRPr="00256D12">
        <w:rPr>
          <w:rFonts w:ascii="Times New Roman" w:hAnsi="Times New Roman"/>
          <w:sz w:val="24"/>
          <w:szCs w:val="24"/>
        </w:rPr>
        <w:t>·W(CO)</w:t>
      </w:r>
      <w:r w:rsidRPr="00256D12">
        <w:rPr>
          <w:rFonts w:ascii="Times New Roman" w:hAnsi="Times New Roman"/>
          <w:sz w:val="24"/>
          <w:szCs w:val="24"/>
          <w:vertAlign w:val="subscript"/>
        </w:rPr>
        <w:t>5</w:t>
      </w:r>
      <w:r w:rsidRPr="00256D12">
        <w:rPr>
          <w:rFonts w:ascii="Times New Roman" w:hAnsi="Times New Roman"/>
          <w:sz w:val="24"/>
          <w:szCs w:val="24"/>
        </w:rPr>
        <w:t>] (E=Ge &amp; Sn); the resulting perhalogenated complex [L</w:t>
      </w:r>
      <w:r w:rsidRPr="00256D12">
        <w:rPr>
          <w:rFonts w:ascii="Times New Roman" w:hAnsi="Times New Roman"/>
          <w:sz w:val="24"/>
          <w:szCs w:val="24"/>
          <w:vertAlign w:val="superscript"/>
        </w:rPr>
        <w:t>1</w:t>
      </w:r>
      <w:r w:rsidRPr="00256D12">
        <w:rPr>
          <w:rFonts w:ascii="Times New Roman" w:hAnsi="Times New Roman"/>
          <w:sz w:val="24"/>
          <w:szCs w:val="24"/>
        </w:rPr>
        <w:t>Cl</w:t>
      </w:r>
      <w:r w:rsidRPr="00256D12">
        <w:rPr>
          <w:rFonts w:ascii="Times New Roman" w:hAnsi="Times New Roman"/>
          <w:sz w:val="24"/>
          <w:szCs w:val="24"/>
          <w:vertAlign w:val="subscript"/>
        </w:rPr>
        <w:t>2</w:t>
      </w:r>
      <w:r w:rsidRPr="00256D12">
        <w:rPr>
          <w:rFonts w:ascii="Times New Roman" w:hAnsi="Times New Roman"/>
          <w:sz w:val="24"/>
          <w:szCs w:val="24"/>
        </w:rPr>
        <w:t>Si-ECl</w:t>
      </w:r>
      <w:r w:rsidRPr="00256D12">
        <w:rPr>
          <w:rFonts w:ascii="Times New Roman" w:hAnsi="Times New Roman"/>
          <w:sz w:val="24"/>
          <w:szCs w:val="24"/>
          <w:vertAlign w:val="subscript"/>
        </w:rPr>
        <w:t>2</w:t>
      </w:r>
      <w:r w:rsidRPr="00256D12">
        <w:rPr>
          <w:rFonts w:ascii="Times New Roman" w:hAnsi="Times New Roman"/>
          <w:sz w:val="24"/>
          <w:szCs w:val="24"/>
        </w:rPr>
        <w:t>.W(CO)</w:t>
      </w:r>
      <w:r w:rsidRPr="00256D12">
        <w:rPr>
          <w:rFonts w:ascii="Times New Roman" w:hAnsi="Times New Roman"/>
          <w:sz w:val="24"/>
          <w:szCs w:val="24"/>
          <w:vertAlign w:val="subscript"/>
        </w:rPr>
        <w:t>5</w:t>
      </w:r>
      <w:r w:rsidRPr="00256D12">
        <w:rPr>
          <w:rFonts w:ascii="Times New Roman" w:hAnsi="Times New Roman"/>
          <w:sz w:val="24"/>
          <w:szCs w:val="24"/>
        </w:rPr>
        <w:t>] (E= Ge &amp; Sn) were isolated in high yield as pale yellow solids. Treatment of previous resulting product with LiAlH</w:t>
      </w:r>
      <w:r w:rsidRPr="00256D12">
        <w:rPr>
          <w:rFonts w:ascii="Times New Roman" w:hAnsi="Times New Roman"/>
          <w:sz w:val="24"/>
          <w:szCs w:val="24"/>
          <w:vertAlign w:val="subscript"/>
        </w:rPr>
        <w:t>4</w:t>
      </w:r>
      <w:r w:rsidRPr="00256D12">
        <w:rPr>
          <w:rFonts w:ascii="Times New Roman" w:hAnsi="Times New Roman"/>
          <w:sz w:val="24"/>
          <w:szCs w:val="24"/>
        </w:rPr>
        <w:t xml:space="preserve"> or LiBH</w:t>
      </w:r>
      <w:r w:rsidRPr="00256D12">
        <w:rPr>
          <w:rFonts w:ascii="Times New Roman" w:hAnsi="Times New Roman"/>
          <w:sz w:val="24"/>
          <w:szCs w:val="24"/>
          <w:vertAlign w:val="subscript"/>
        </w:rPr>
        <w:t>4</w:t>
      </w:r>
      <w:r w:rsidRPr="00256D12">
        <w:rPr>
          <w:rFonts w:ascii="Times New Roman" w:hAnsi="Times New Roman"/>
          <w:sz w:val="24"/>
          <w:szCs w:val="24"/>
        </w:rPr>
        <w:t>, respectively, led to the installation of hydride functionality onto the Group 14 elements and the formation of the desired inorganic ethylene adducts, [</w:t>
      </w:r>
      <w:r w:rsidR="00105C39" w:rsidRPr="00256D12">
        <w:rPr>
          <w:rFonts w:ascii="Times New Roman" w:hAnsi="Times New Roman"/>
          <w:sz w:val="24"/>
          <w:szCs w:val="24"/>
        </w:rPr>
        <w:t>Idipp</w:t>
      </w:r>
      <w:r w:rsidRPr="00256D12">
        <w:rPr>
          <w:rFonts w:ascii="Times New Roman" w:hAnsi="Times New Roman"/>
          <w:sz w:val="24"/>
          <w:szCs w:val="24"/>
        </w:rPr>
        <w:t>·H</w:t>
      </w:r>
      <w:r w:rsidRPr="00256D12">
        <w:rPr>
          <w:rFonts w:ascii="Times New Roman" w:hAnsi="Times New Roman"/>
          <w:sz w:val="24"/>
          <w:szCs w:val="24"/>
          <w:vertAlign w:val="subscript"/>
        </w:rPr>
        <w:t>2</w:t>
      </w:r>
      <w:r w:rsidRPr="00256D12">
        <w:rPr>
          <w:rFonts w:ascii="Times New Roman" w:hAnsi="Times New Roman"/>
          <w:sz w:val="24"/>
          <w:szCs w:val="24"/>
        </w:rPr>
        <w:t>Si-EH</w:t>
      </w:r>
      <w:r w:rsidRPr="00256D12">
        <w:rPr>
          <w:rFonts w:ascii="Times New Roman" w:hAnsi="Times New Roman"/>
          <w:sz w:val="24"/>
          <w:szCs w:val="24"/>
          <w:vertAlign w:val="subscript"/>
        </w:rPr>
        <w:t>2</w:t>
      </w:r>
      <w:r w:rsidRPr="00256D12">
        <w:rPr>
          <w:rFonts w:ascii="Times New Roman" w:hAnsi="Times New Roman"/>
          <w:sz w:val="24"/>
          <w:szCs w:val="24"/>
        </w:rPr>
        <w:t>·W(CO)</w:t>
      </w:r>
      <w:r w:rsidRPr="00256D12">
        <w:rPr>
          <w:rFonts w:ascii="Times New Roman" w:hAnsi="Times New Roman"/>
          <w:sz w:val="24"/>
          <w:szCs w:val="24"/>
          <w:vertAlign w:val="subscript"/>
        </w:rPr>
        <w:t>5</w:t>
      </w:r>
      <w:r w:rsidRPr="00256D12">
        <w:rPr>
          <w:rFonts w:ascii="Times New Roman" w:hAnsi="Times New Roman"/>
          <w:sz w:val="24"/>
          <w:szCs w:val="24"/>
        </w:rPr>
        <w:t xml:space="preserve">] (E=Ge and Sn; </w:t>
      </w:r>
      <w:r w:rsidR="00E918DC" w:rsidRPr="00256D12">
        <w:rPr>
          <w:rFonts w:ascii="Times New Roman" w:hAnsi="Times New Roman"/>
          <w:b/>
          <w:sz w:val="24"/>
          <w:szCs w:val="24"/>
        </w:rPr>
        <w:t>60</w:t>
      </w:r>
      <w:r w:rsidRPr="00256D12">
        <w:rPr>
          <w:rFonts w:ascii="Times New Roman" w:hAnsi="Times New Roman"/>
          <w:sz w:val="24"/>
          <w:szCs w:val="24"/>
        </w:rPr>
        <w:t xml:space="preserve"> and </w:t>
      </w:r>
      <w:r w:rsidR="00E918DC" w:rsidRPr="00256D12">
        <w:rPr>
          <w:rFonts w:ascii="Times New Roman" w:hAnsi="Times New Roman"/>
          <w:b/>
          <w:sz w:val="24"/>
          <w:szCs w:val="24"/>
        </w:rPr>
        <w:t>61</w:t>
      </w:r>
      <w:r w:rsidRPr="00256D12">
        <w:rPr>
          <w:rFonts w:ascii="Times New Roman" w:hAnsi="Times New Roman"/>
          <w:sz w:val="24"/>
          <w:szCs w:val="24"/>
        </w:rPr>
        <w:t xml:space="preserve">) as air and moisture-sensitive solids (Scheme 44 and </w:t>
      </w:r>
      <w:r w:rsidRPr="00256D12">
        <w:rPr>
          <w:rFonts w:ascii="Times New Roman" w:eastAsia="Calibri" w:hAnsi="Times New Roman"/>
          <w:sz w:val="24"/>
          <w:szCs w:val="24"/>
        </w:rPr>
        <w:t xml:space="preserve">Figure </w:t>
      </w:r>
      <w:r w:rsidR="003B6987" w:rsidRPr="00256D12">
        <w:rPr>
          <w:rFonts w:ascii="Times New Roman" w:eastAsia="Calibri" w:hAnsi="Times New Roman"/>
          <w:sz w:val="24"/>
          <w:szCs w:val="24"/>
        </w:rPr>
        <w:t>10</w:t>
      </w:r>
      <w:r w:rsidRPr="00256D12">
        <w:rPr>
          <w:rFonts w:ascii="Times New Roman" w:hAnsi="Times New Roman"/>
          <w:sz w:val="24"/>
          <w:szCs w:val="24"/>
        </w:rPr>
        <w:t xml:space="preserve">). </w:t>
      </w:r>
      <w:r w:rsidR="00E918DC" w:rsidRPr="00256D12">
        <w:rPr>
          <w:rFonts w:ascii="Times New Roman" w:hAnsi="Times New Roman"/>
          <w:b/>
          <w:sz w:val="24"/>
          <w:szCs w:val="24"/>
        </w:rPr>
        <w:t>51</w:t>
      </w:r>
      <w:r w:rsidRPr="00256D12">
        <w:rPr>
          <w:rFonts w:ascii="Times New Roman" w:hAnsi="Times New Roman"/>
          <w:sz w:val="24"/>
          <w:szCs w:val="24"/>
        </w:rPr>
        <w:t xml:space="preserve"> is thermally more stable than </w:t>
      </w:r>
      <w:r w:rsidR="00E918DC" w:rsidRPr="00256D12">
        <w:rPr>
          <w:rFonts w:ascii="Times New Roman" w:hAnsi="Times New Roman"/>
          <w:b/>
          <w:sz w:val="24"/>
          <w:szCs w:val="24"/>
        </w:rPr>
        <w:t>61</w:t>
      </w:r>
      <w:r w:rsidRPr="00256D12">
        <w:rPr>
          <w:rFonts w:ascii="Times New Roman" w:hAnsi="Times New Roman"/>
          <w:sz w:val="24"/>
          <w:szCs w:val="24"/>
        </w:rPr>
        <w:t xml:space="preserve">, which decomposes even at low temperatures (-30 °C). Conclusive evidence for the formation of the parent hydride adducts </w:t>
      </w:r>
      <w:r w:rsidR="00E918DC" w:rsidRPr="00256D12">
        <w:rPr>
          <w:rFonts w:ascii="Times New Roman" w:hAnsi="Times New Roman"/>
          <w:b/>
          <w:sz w:val="24"/>
          <w:szCs w:val="24"/>
        </w:rPr>
        <w:t>60</w:t>
      </w:r>
      <w:r w:rsidRPr="00256D12">
        <w:rPr>
          <w:rFonts w:ascii="Times New Roman" w:hAnsi="Times New Roman"/>
          <w:sz w:val="24"/>
          <w:szCs w:val="24"/>
        </w:rPr>
        <w:t xml:space="preserve"> and </w:t>
      </w:r>
      <w:r w:rsidR="00E918DC" w:rsidRPr="00256D12">
        <w:rPr>
          <w:rFonts w:ascii="Times New Roman" w:hAnsi="Times New Roman"/>
          <w:b/>
          <w:sz w:val="24"/>
          <w:szCs w:val="24"/>
        </w:rPr>
        <w:t>61</w:t>
      </w:r>
      <w:r w:rsidRPr="00256D12">
        <w:rPr>
          <w:rFonts w:ascii="Times New Roman" w:hAnsi="Times New Roman"/>
          <w:sz w:val="24"/>
          <w:szCs w:val="24"/>
        </w:rPr>
        <w:t xml:space="preserve"> was obtained by X-ray crystallography, NMR and IR spectroscopy, theoretical calculations, and deuterium labeling. The Si</w:t>
      </w:r>
      <w:r w:rsidR="00E501EA" w:rsidRPr="00256D12">
        <w:rPr>
          <w:rFonts w:ascii="Times New Roman" w:hAnsi="Times New Roman"/>
          <w:sz w:val="24"/>
          <w:szCs w:val="24"/>
        </w:rPr>
        <w:t>–</w:t>
      </w:r>
      <w:r w:rsidRPr="00256D12">
        <w:rPr>
          <w:rFonts w:ascii="Times New Roman" w:hAnsi="Times New Roman"/>
          <w:sz w:val="24"/>
          <w:szCs w:val="24"/>
        </w:rPr>
        <w:t xml:space="preserve">Ge bond distance in </w:t>
      </w:r>
      <w:r w:rsidR="00E918DC" w:rsidRPr="00256D12">
        <w:rPr>
          <w:rFonts w:ascii="Times New Roman" w:hAnsi="Times New Roman"/>
          <w:b/>
          <w:sz w:val="24"/>
          <w:szCs w:val="24"/>
        </w:rPr>
        <w:t>60</w:t>
      </w:r>
      <w:r w:rsidRPr="00256D12">
        <w:rPr>
          <w:rFonts w:ascii="Times New Roman" w:hAnsi="Times New Roman"/>
          <w:sz w:val="24"/>
          <w:szCs w:val="24"/>
        </w:rPr>
        <w:t xml:space="preserve"> is 2.32</w:t>
      </w:r>
      <w:r w:rsidR="00E80D34" w:rsidRPr="00256D12">
        <w:rPr>
          <w:rFonts w:ascii="Times New Roman" w:hAnsi="Times New Roman"/>
          <w:sz w:val="24"/>
          <w:szCs w:val="24"/>
        </w:rPr>
        <w:t>2</w:t>
      </w:r>
      <w:r w:rsidRPr="00256D12">
        <w:rPr>
          <w:rFonts w:ascii="Times New Roman" w:hAnsi="Times New Roman"/>
          <w:sz w:val="24"/>
          <w:szCs w:val="24"/>
        </w:rPr>
        <w:t>(14) Å. The C</w:t>
      </w:r>
      <w:r w:rsidRPr="00256D12">
        <w:rPr>
          <w:rFonts w:ascii="Times New Roman" w:hAnsi="Times New Roman"/>
          <w:sz w:val="24"/>
          <w:szCs w:val="24"/>
          <w:vertAlign w:val="subscript"/>
        </w:rPr>
        <w:t>carbene</w:t>
      </w:r>
      <w:r w:rsidR="00E501EA" w:rsidRPr="00256D12">
        <w:rPr>
          <w:rFonts w:ascii="Times New Roman" w:hAnsi="Times New Roman"/>
          <w:sz w:val="24"/>
          <w:szCs w:val="24"/>
        </w:rPr>
        <w:t>–</w:t>
      </w:r>
      <w:r w:rsidRPr="00256D12">
        <w:rPr>
          <w:rFonts w:ascii="Times New Roman" w:hAnsi="Times New Roman"/>
          <w:sz w:val="24"/>
          <w:szCs w:val="24"/>
        </w:rPr>
        <w:t>Si bond length is 1.915(5) Å which is shorter than</w:t>
      </w:r>
      <w:r w:rsidRPr="00256D12">
        <w:rPr>
          <w:rFonts w:ascii="Times New Roman" w:hAnsi="Times New Roman"/>
          <w:b/>
          <w:color w:val="00B050"/>
          <w:sz w:val="24"/>
          <w:szCs w:val="24"/>
        </w:rPr>
        <w:t xml:space="preserve"> </w:t>
      </w:r>
      <w:r w:rsidR="00E918DC" w:rsidRPr="00256D12">
        <w:rPr>
          <w:rFonts w:ascii="Times New Roman" w:hAnsi="Times New Roman"/>
          <w:b/>
          <w:sz w:val="24"/>
          <w:szCs w:val="24"/>
        </w:rPr>
        <w:t>2</w:t>
      </w:r>
      <w:r w:rsidRPr="00256D12">
        <w:rPr>
          <w:rFonts w:ascii="Times New Roman" w:hAnsi="Times New Roman"/>
          <w:sz w:val="24"/>
          <w:szCs w:val="24"/>
        </w:rPr>
        <w:t xml:space="preserve">.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resonance appears as second order resonance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 xml:space="preserve">= </w:t>
      </w:r>
      <w:r w:rsidRPr="00256D12">
        <w:rPr>
          <w:rFonts w:ascii="Times New Roman" w:hAnsi="Times New Roman"/>
          <w:sz w:val="24"/>
          <w:szCs w:val="24"/>
        </w:rPr>
        <w:t>3.73 and 1.90 for SiH</w:t>
      </w:r>
      <w:r w:rsidRPr="00256D12">
        <w:rPr>
          <w:rFonts w:ascii="Times New Roman" w:hAnsi="Times New Roman"/>
          <w:sz w:val="24"/>
          <w:szCs w:val="24"/>
          <w:vertAlign w:val="subscript"/>
        </w:rPr>
        <w:t>2</w:t>
      </w:r>
      <w:r w:rsidRPr="00256D12">
        <w:rPr>
          <w:rFonts w:ascii="Times New Roman" w:hAnsi="Times New Roman"/>
          <w:sz w:val="24"/>
          <w:szCs w:val="24"/>
        </w:rPr>
        <w:t xml:space="preserve"> and GeH</w:t>
      </w:r>
      <w:r w:rsidRPr="00256D12">
        <w:rPr>
          <w:rFonts w:ascii="Times New Roman" w:hAnsi="Times New Roman"/>
          <w:sz w:val="24"/>
          <w:szCs w:val="24"/>
          <w:vertAlign w:val="subscript"/>
        </w:rPr>
        <w:t>2</w:t>
      </w:r>
      <w:r w:rsidRPr="00256D12">
        <w:rPr>
          <w:rFonts w:ascii="Times New Roman" w:hAnsi="Times New Roman"/>
          <w:sz w:val="24"/>
          <w:szCs w:val="24"/>
        </w:rPr>
        <w:t>, respectively in [D</w:t>
      </w:r>
      <w:r w:rsidRPr="00256D12">
        <w:rPr>
          <w:rFonts w:ascii="Times New Roman" w:hAnsi="Times New Roman"/>
          <w:sz w:val="24"/>
          <w:szCs w:val="24"/>
          <w:vertAlign w:val="subscript"/>
        </w:rPr>
        <w:t>8</w:t>
      </w:r>
      <w:r w:rsidRPr="00256D12">
        <w:rPr>
          <w:rFonts w:ascii="Times New Roman" w:hAnsi="Times New Roman"/>
          <w:sz w:val="24"/>
          <w:szCs w:val="24"/>
        </w:rPr>
        <w:t>]THF, showing that the rotation of SiH</w:t>
      </w:r>
      <w:r w:rsidRPr="00256D12">
        <w:rPr>
          <w:rFonts w:ascii="Times New Roman" w:hAnsi="Times New Roman"/>
          <w:sz w:val="24"/>
          <w:szCs w:val="24"/>
          <w:vertAlign w:val="subscript"/>
        </w:rPr>
        <w:t>2</w:t>
      </w:r>
      <w:r w:rsidRPr="00256D12">
        <w:rPr>
          <w:rFonts w:ascii="Times New Roman" w:hAnsi="Times New Roman"/>
          <w:sz w:val="24"/>
          <w:szCs w:val="24"/>
        </w:rPr>
        <w:t xml:space="preserve"> and GeH</w:t>
      </w:r>
      <w:r w:rsidRPr="00256D12">
        <w:rPr>
          <w:rFonts w:ascii="Times New Roman" w:hAnsi="Times New Roman"/>
          <w:sz w:val="24"/>
          <w:szCs w:val="24"/>
          <w:vertAlign w:val="subscript"/>
        </w:rPr>
        <w:t>2</w:t>
      </w:r>
      <w:r w:rsidRPr="00256D12">
        <w:rPr>
          <w:rFonts w:ascii="Times New Roman" w:hAnsi="Times New Roman"/>
          <w:sz w:val="24"/>
          <w:szCs w:val="24"/>
        </w:rPr>
        <w:t xml:space="preserve"> groups is restricted in NMR timescale, making all the hydrides in-equivalent.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 xml:space="preserve">H} NMR resonance was detected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w:t>
      </w:r>
      <w:r w:rsidRPr="00256D12">
        <w:rPr>
          <w:rFonts w:ascii="Times New Roman" w:hAnsi="Times New Roman"/>
          <w:sz w:val="24"/>
          <w:szCs w:val="24"/>
        </w:rPr>
        <w:t xml:space="preserve"> -71.9. The IR stretching bands of Si</w:t>
      </w:r>
      <w:r w:rsidR="00E501EA" w:rsidRPr="00256D12">
        <w:rPr>
          <w:rFonts w:ascii="Times New Roman" w:hAnsi="Times New Roman"/>
          <w:sz w:val="24"/>
          <w:szCs w:val="24"/>
        </w:rPr>
        <w:t>–</w:t>
      </w:r>
      <w:r w:rsidRPr="00256D12">
        <w:rPr>
          <w:rFonts w:ascii="Times New Roman" w:hAnsi="Times New Roman"/>
          <w:sz w:val="24"/>
          <w:szCs w:val="24"/>
        </w:rPr>
        <w:t>H appeared in the region 2140 &amp; 2150 cm</w:t>
      </w:r>
      <w:r w:rsidRPr="00256D12">
        <w:rPr>
          <w:rFonts w:ascii="Times New Roman" w:hAnsi="Times New Roman"/>
          <w:sz w:val="24"/>
          <w:szCs w:val="24"/>
          <w:vertAlign w:val="superscript"/>
        </w:rPr>
        <w:t>-1</w:t>
      </w:r>
      <w:r w:rsidRPr="00256D12">
        <w:rPr>
          <w:rFonts w:ascii="Times New Roman" w:hAnsi="Times New Roman"/>
          <w:sz w:val="24"/>
          <w:szCs w:val="24"/>
        </w:rPr>
        <w:t xml:space="preserve"> and that of Ge</w:t>
      </w:r>
      <w:r w:rsidR="00E501EA" w:rsidRPr="00256D12">
        <w:rPr>
          <w:rFonts w:ascii="Times New Roman" w:hAnsi="Times New Roman"/>
          <w:sz w:val="24"/>
          <w:szCs w:val="24"/>
        </w:rPr>
        <w:t>–</w:t>
      </w:r>
      <w:r w:rsidRPr="00256D12">
        <w:rPr>
          <w:rFonts w:ascii="Times New Roman" w:hAnsi="Times New Roman"/>
          <w:sz w:val="24"/>
          <w:szCs w:val="24"/>
        </w:rPr>
        <w:t>H appeared at 1959 cm</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00E918DC" w:rsidRPr="00256D12">
        <w:rPr>
          <w:rFonts w:ascii="Times New Roman" w:hAnsi="Times New Roman"/>
          <w:b/>
          <w:sz w:val="24"/>
          <w:szCs w:val="24"/>
        </w:rPr>
        <w:t>61</w:t>
      </w:r>
      <w:r w:rsidRPr="00256D12">
        <w:rPr>
          <w:rFonts w:ascii="Times New Roman" w:hAnsi="Times New Roman"/>
          <w:sz w:val="24"/>
          <w:szCs w:val="24"/>
        </w:rPr>
        <w:t xml:space="preserve"> is nearly isostructural with </w:t>
      </w:r>
      <w:r w:rsidR="00E918DC" w:rsidRPr="00256D12">
        <w:rPr>
          <w:rFonts w:ascii="Times New Roman" w:hAnsi="Times New Roman"/>
          <w:b/>
          <w:sz w:val="24"/>
          <w:szCs w:val="24"/>
        </w:rPr>
        <w:t>60</w:t>
      </w:r>
      <w:r w:rsidRPr="00256D12">
        <w:rPr>
          <w:rFonts w:ascii="Times New Roman" w:hAnsi="Times New Roman"/>
          <w:b/>
          <w:sz w:val="24"/>
          <w:szCs w:val="24"/>
        </w:rPr>
        <w:t>.</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In both </w:t>
      </w:r>
      <w:r w:rsidR="00E918DC" w:rsidRPr="00256D12">
        <w:rPr>
          <w:rFonts w:ascii="Times New Roman" w:hAnsi="Times New Roman"/>
          <w:b/>
          <w:sz w:val="24"/>
          <w:szCs w:val="24"/>
        </w:rPr>
        <w:t>60</w:t>
      </w:r>
      <w:r w:rsidRPr="00256D12">
        <w:rPr>
          <w:rFonts w:ascii="Times New Roman" w:hAnsi="Times New Roman"/>
          <w:b/>
          <w:color w:val="00B050"/>
          <w:sz w:val="24"/>
          <w:szCs w:val="24"/>
        </w:rPr>
        <w:t xml:space="preserve"> </w:t>
      </w:r>
      <w:r w:rsidRPr="00256D12">
        <w:rPr>
          <w:rFonts w:ascii="Times New Roman" w:hAnsi="Times New Roman"/>
          <w:sz w:val="24"/>
          <w:szCs w:val="24"/>
        </w:rPr>
        <w:t>and</w:t>
      </w:r>
      <w:r w:rsidRPr="00256D12">
        <w:rPr>
          <w:rFonts w:ascii="Times New Roman" w:hAnsi="Times New Roman"/>
          <w:b/>
          <w:color w:val="00B050"/>
          <w:sz w:val="24"/>
          <w:szCs w:val="24"/>
        </w:rPr>
        <w:t xml:space="preserve"> </w:t>
      </w:r>
      <w:r w:rsidR="00E918DC" w:rsidRPr="00256D12">
        <w:rPr>
          <w:rFonts w:ascii="Times New Roman" w:hAnsi="Times New Roman"/>
          <w:b/>
          <w:sz w:val="24"/>
          <w:szCs w:val="24"/>
        </w:rPr>
        <w:t>61</w:t>
      </w:r>
      <w:r w:rsidRPr="00256D12">
        <w:rPr>
          <w:rFonts w:ascii="Times New Roman" w:hAnsi="Times New Roman"/>
          <w:sz w:val="24"/>
          <w:szCs w:val="24"/>
        </w:rPr>
        <w:t xml:space="preserve"> the tungsten centre occupies quasi octahedral geometries. The IR stretching band for Si</w:t>
      </w:r>
      <w:r w:rsidR="00E501EA" w:rsidRPr="00256D12">
        <w:rPr>
          <w:rFonts w:ascii="Times New Roman" w:hAnsi="Times New Roman"/>
          <w:sz w:val="24"/>
          <w:szCs w:val="24"/>
        </w:rPr>
        <w:t>–</w:t>
      </w:r>
      <w:r w:rsidRPr="00256D12">
        <w:rPr>
          <w:rFonts w:ascii="Times New Roman" w:hAnsi="Times New Roman"/>
          <w:sz w:val="24"/>
          <w:szCs w:val="24"/>
        </w:rPr>
        <w:t>H was found at 2136 cm</w:t>
      </w:r>
      <w:r w:rsidRPr="00256D12">
        <w:rPr>
          <w:rFonts w:ascii="Times New Roman" w:hAnsi="Times New Roman"/>
          <w:sz w:val="24"/>
          <w:szCs w:val="24"/>
          <w:vertAlign w:val="superscript"/>
        </w:rPr>
        <w:t>-1</w:t>
      </w:r>
      <w:r w:rsidRPr="00256D12">
        <w:rPr>
          <w:rFonts w:ascii="Times New Roman" w:hAnsi="Times New Roman"/>
          <w:sz w:val="24"/>
          <w:szCs w:val="24"/>
        </w:rPr>
        <w:t>. The Sn</w:t>
      </w:r>
      <w:r w:rsidR="00E501EA" w:rsidRPr="00256D12">
        <w:rPr>
          <w:rFonts w:ascii="Times New Roman" w:hAnsi="Times New Roman"/>
          <w:sz w:val="24"/>
          <w:szCs w:val="24"/>
        </w:rPr>
        <w:t>–</w:t>
      </w:r>
      <w:r w:rsidRPr="00256D12">
        <w:rPr>
          <w:rFonts w:ascii="Times New Roman" w:hAnsi="Times New Roman"/>
          <w:sz w:val="24"/>
          <w:szCs w:val="24"/>
        </w:rPr>
        <w:t xml:space="preserve">H vibrations were not identified which could be due to their low oscillator strengths. A very distinct NMR data was obtained for </w:t>
      </w:r>
      <w:r w:rsidR="00E918DC" w:rsidRPr="00256D12">
        <w:rPr>
          <w:rFonts w:ascii="Times New Roman" w:hAnsi="Times New Roman"/>
          <w:b/>
          <w:sz w:val="24"/>
          <w:szCs w:val="24"/>
        </w:rPr>
        <w:t>61</w:t>
      </w:r>
      <w:r w:rsidRPr="00256D12">
        <w:rPr>
          <w:rFonts w:ascii="Times New Roman" w:hAnsi="Times New Roman"/>
          <w:sz w:val="24"/>
          <w:szCs w:val="24"/>
        </w:rPr>
        <w:t xml:space="preserve">. The </w:t>
      </w:r>
      <w:r w:rsidRPr="00256D12">
        <w:rPr>
          <w:rFonts w:ascii="Times New Roman" w:hAnsi="Times New Roman"/>
          <w:sz w:val="24"/>
          <w:szCs w:val="24"/>
          <w:vertAlign w:val="superscript"/>
        </w:rPr>
        <w:t>119</w:t>
      </w:r>
      <w:r w:rsidRPr="00256D12">
        <w:rPr>
          <w:rFonts w:ascii="Times New Roman" w:hAnsi="Times New Roman"/>
          <w:sz w:val="24"/>
          <w:szCs w:val="24"/>
        </w:rPr>
        <w:t>Sn{</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spectrum shows triplet of triplet at </w:t>
      </w:r>
      <w:r w:rsidR="00E80D3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80D34" w:rsidRPr="00256D12">
        <w:rPr>
          <w:rFonts w:ascii="Times New Roman" w:hAnsi="Times New Roman"/>
          <w:sz w:val="24"/>
          <w:szCs w:val="24"/>
        </w:rPr>
        <w:t xml:space="preserve">= </w:t>
      </w:r>
      <w:r w:rsidRPr="00256D12">
        <w:rPr>
          <w:rFonts w:ascii="Times New Roman" w:hAnsi="Times New Roman"/>
          <w:sz w:val="24"/>
          <w:szCs w:val="24"/>
        </w:rPr>
        <w:t xml:space="preserve">-537 because of coupling between </w:t>
      </w:r>
      <w:r w:rsidRPr="00256D12">
        <w:rPr>
          <w:rFonts w:ascii="Times New Roman" w:hAnsi="Times New Roman"/>
          <w:sz w:val="24"/>
          <w:szCs w:val="24"/>
          <w:vertAlign w:val="superscript"/>
        </w:rPr>
        <w:t>119</w:t>
      </w:r>
      <w:r w:rsidRPr="00256D12">
        <w:rPr>
          <w:rFonts w:ascii="Times New Roman" w:hAnsi="Times New Roman"/>
          <w:sz w:val="24"/>
          <w:szCs w:val="24"/>
        </w:rPr>
        <w:t>Sn nuclei and hydrogen atom of SnH</w:t>
      </w:r>
      <w:r w:rsidRPr="00256D12">
        <w:rPr>
          <w:rFonts w:ascii="Times New Roman" w:hAnsi="Times New Roman"/>
          <w:sz w:val="24"/>
          <w:szCs w:val="24"/>
          <w:vertAlign w:val="subscript"/>
        </w:rPr>
        <w:t>2</w:t>
      </w:r>
      <w:r w:rsidRPr="00256D12">
        <w:rPr>
          <w:rFonts w:ascii="Times New Roman" w:hAnsi="Times New Roman"/>
          <w:sz w:val="24"/>
          <w:szCs w:val="24"/>
        </w:rPr>
        <w:t xml:space="preserve"> and SiH</w:t>
      </w:r>
      <w:r w:rsidRPr="00256D12">
        <w:rPr>
          <w:rFonts w:ascii="Times New Roman" w:hAnsi="Times New Roman"/>
          <w:sz w:val="24"/>
          <w:szCs w:val="24"/>
          <w:vertAlign w:val="subscript"/>
        </w:rPr>
        <w:t>2</w:t>
      </w:r>
      <w:r w:rsidRPr="00256D12">
        <w:rPr>
          <w:rFonts w:ascii="Times New Roman" w:hAnsi="Times New Roman"/>
          <w:sz w:val="24"/>
          <w:szCs w:val="24"/>
        </w:rPr>
        <w:t>.</w:t>
      </w:r>
      <w:r w:rsidR="00823689" w:rsidRPr="00256D12">
        <w:rPr>
          <w:rFonts w:ascii="Times New Roman" w:hAnsi="Times New Roman"/>
          <w:sz w:val="24"/>
          <w:szCs w:val="24"/>
        </w:rPr>
        <w:t xml:space="preserve"> </w:t>
      </w:r>
      <w:r w:rsidR="00823689" w:rsidRPr="00256D12">
        <w:rPr>
          <w:rFonts w:ascii="Times New Roman" w:hAnsi="Times New Roman"/>
          <w:color w:val="000000" w:themeColor="text1"/>
          <w:sz w:val="24"/>
          <w:szCs w:val="24"/>
        </w:rPr>
        <w:t xml:space="preserve">Theoretical studies on </w:t>
      </w:r>
      <w:r w:rsidR="00E918DC" w:rsidRPr="00256D12">
        <w:rPr>
          <w:rFonts w:ascii="Times New Roman" w:hAnsi="Times New Roman"/>
          <w:b/>
          <w:color w:val="000000" w:themeColor="text1"/>
          <w:sz w:val="24"/>
          <w:szCs w:val="24"/>
        </w:rPr>
        <w:t>60</w:t>
      </w:r>
      <w:r w:rsidR="00FB2F0A" w:rsidRPr="00256D12">
        <w:rPr>
          <w:rFonts w:ascii="Times New Roman" w:hAnsi="Times New Roman"/>
          <w:color w:val="000000" w:themeColor="text1"/>
          <w:sz w:val="24"/>
          <w:szCs w:val="24"/>
        </w:rPr>
        <w:t xml:space="preserve"> and </w:t>
      </w:r>
      <w:r w:rsidR="00E918DC" w:rsidRPr="00256D12">
        <w:rPr>
          <w:rFonts w:ascii="Times New Roman" w:hAnsi="Times New Roman"/>
          <w:b/>
          <w:color w:val="000000" w:themeColor="text1"/>
          <w:sz w:val="24"/>
          <w:szCs w:val="24"/>
        </w:rPr>
        <w:t>61</w:t>
      </w:r>
      <w:r w:rsidR="00823689" w:rsidRPr="00256D12">
        <w:rPr>
          <w:rFonts w:ascii="Times New Roman" w:hAnsi="Times New Roman"/>
          <w:color w:val="000000" w:themeColor="text1"/>
          <w:sz w:val="24"/>
          <w:szCs w:val="24"/>
        </w:rPr>
        <w:t xml:space="preserve"> indicated that there are no multiple bonds </w:t>
      </w:r>
      <w:r w:rsidR="00823689" w:rsidRPr="00256D12">
        <w:rPr>
          <w:rFonts w:ascii="Times New Roman" w:hAnsi="Times New Roman"/>
          <w:color w:val="000000" w:themeColor="text1"/>
          <w:sz w:val="24"/>
          <w:szCs w:val="24"/>
        </w:rPr>
        <w:lastRenderedPageBreak/>
        <w:t>between Si and E. Both the dative bonds NHC-Si (C</w:t>
      </w:r>
      <w:r w:rsidR="00823689" w:rsidRPr="00256D12">
        <w:rPr>
          <w:rFonts w:ascii="Times New Roman" w:hAnsi="Times New Roman"/>
          <w:i/>
          <w:color w:val="000000" w:themeColor="text1"/>
          <w:sz w:val="24"/>
          <w:szCs w:val="24"/>
          <w:vertAlign w:val="superscript"/>
        </w:rPr>
        <w:sym w:font="Symbol" w:char="F064"/>
      </w:r>
      <w:r w:rsidR="00823689" w:rsidRPr="00256D12">
        <w:rPr>
          <w:rFonts w:ascii="Times New Roman" w:hAnsi="Times New Roman"/>
          <w:color w:val="000000" w:themeColor="text1"/>
          <w:sz w:val="24"/>
          <w:szCs w:val="24"/>
          <w:vertAlign w:val="superscript"/>
        </w:rPr>
        <w:t>-</w:t>
      </w:r>
      <w:r w:rsidR="00E501EA" w:rsidRPr="00256D12">
        <w:rPr>
          <w:rFonts w:ascii="Times New Roman" w:hAnsi="Times New Roman"/>
          <w:sz w:val="24"/>
          <w:szCs w:val="24"/>
        </w:rPr>
        <w:t>–</w:t>
      </w:r>
      <w:r w:rsidR="00823689" w:rsidRPr="00256D12">
        <w:rPr>
          <w:rFonts w:ascii="Times New Roman" w:hAnsi="Times New Roman"/>
          <w:color w:val="000000" w:themeColor="text1"/>
          <w:sz w:val="24"/>
          <w:szCs w:val="24"/>
        </w:rPr>
        <w:t>Si</w:t>
      </w:r>
      <w:r w:rsidR="00823689" w:rsidRPr="00256D12">
        <w:rPr>
          <w:rFonts w:ascii="Times New Roman" w:hAnsi="Times New Roman"/>
          <w:i/>
          <w:color w:val="000000" w:themeColor="text1"/>
          <w:sz w:val="24"/>
          <w:szCs w:val="24"/>
          <w:vertAlign w:val="superscript"/>
        </w:rPr>
        <w:sym w:font="Symbol" w:char="F064"/>
      </w:r>
      <w:r w:rsidR="00823689" w:rsidRPr="00256D12">
        <w:rPr>
          <w:rFonts w:ascii="Times New Roman" w:hAnsi="Times New Roman"/>
          <w:color w:val="000000" w:themeColor="text1"/>
          <w:sz w:val="24"/>
          <w:szCs w:val="24"/>
          <w:vertAlign w:val="superscript"/>
        </w:rPr>
        <w:t>+</w:t>
      </w:r>
      <w:r w:rsidR="00823689" w:rsidRPr="00256D12">
        <w:rPr>
          <w:rFonts w:ascii="Times New Roman" w:hAnsi="Times New Roman"/>
          <w:color w:val="000000" w:themeColor="text1"/>
          <w:sz w:val="24"/>
          <w:szCs w:val="24"/>
        </w:rPr>
        <w:t>) and E-W (E</w:t>
      </w:r>
      <w:r w:rsidR="00823689" w:rsidRPr="00256D12">
        <w:rPr>
          <w:rFonts w:ascii="Times New Roman" w:hAnsi="Times New Roman"/>
          <w:i/>
          <w:color w:val="000000" w:themeColor="text1"/>
          <w:sz w:val="24"/>
          <w:szCs w:val="24"/>
          <w:vertAlign w:val="superscript"/>
        </w:rPr>
        <w:sym w:font="Symbol" w:char="F064"/>
      </w:r>
      <w:r w:rsidR="00823689" w:rsidRPr="00256D12">
        <w:rPr>
          <w:rFonts w:ascii="Times New Roman" w:hAnsi="Times New Roman"/>
          <w:color w:val="000000" w:themeColor="text1"/>
          <w:sz w:val="24"/>
          <w:szCs w:val="24"/>
          <w:vertAlign w:val="superscript"/>
        </w:rPr>
        <w:t>-</w:t>
      </w:r>
      <w:r w:rsidR="00823689" w:rsidRPr="00256D12">
        <w:rPr>
          <w:rFonts w:ascii="Times New Roman" w:hAnsi="Times New Roman"/>
          <w:color w:val="000000" w:themeColor="text1"/>
          <w:sz w:val="24"/>
          <w:szCs w:val="24"/>
        </w:rPr>
        <w:t>-W</w:t>
      </w:r>
      <w:r w:rsidR="00823689" w:rsidRPr="00256D12">
        <w:rPr>
          <w:rFonts w:ascii="Times New Roman" w:hAnsi="Times New Roman"/>
          <w:i/>
          <w:color w:val="000000" w:themeColor="text1"/>
          <w:sz w:val="24"/>
          <w:szCs w:val="24"/>
          <w:vertAlign w:val="superscript"/>
        </w:rPr>
        <w:sym w:font="Symbol" w:char="F064"/>
      </w:r>
      <w:r w:rsidR="00823689" w:rsidRPr="00256D12">
        <w:rPr>
          <w:rFonts w:ascii="Times New Roman" w:hAnsi="Times New Roman"/>
          <w:color w:val="000000" w:themeColor="text1"/>
          <w:sz w:val="24"/>
          <w:szCs w:val="24"/>
          <w:vertAlign w:val="superscript"/>
        </w:rPr>
        <w:t>+</w:t>
      </w:r>
      <w:r w:rsidR="00823689" w:rsidRPr="00256D12">
        <w:rPr>
          <w:rFonts w:ascii="Times New Roman" w:hAnsi="Times New Roman"/>
          <w:color w:val="000000" w:themeColor="text1"/>
          <w:sz w:val="24"/>
          <w:szCs w:val="24"/>
        </w:rPr>
        <w:t xml:space="preserve">) are highly polarized (Chart </w:t>
      </w:r>
      <w:r w:rsidR="00FB2F0A" w:rsidRPr="00256D12">
        <w:rPr>
          <w:rFonts w:ascii="Times New Roman" w:hAnsi="Times New Roman"/>
          <w:color w:val="000000" w:themeColor="text1"/>
          <w:sz w:val="24"/>
          <w:szCs w:val="24"/>
        </w:rPr>
        <w:t>7</w:t>
      </w:r>
      <w:r w:rsidR="00823689" w:rsidRPr="00256D12">
        <w:rPr>
          <w:rFonts w:ascii="Times New Roman" w:hAnsi="Times New Roman"/>
          <w:color w:val="000000" w:themeColor="text1"/>
          <w:sz w:val="24"/>
          <w:szCs w:val="24"/>
        </w:rPr>
        <w:t>).</w:t>
      </w:r>
      <w:r w:rsidR="00823689" w:rsidRPr="00256D12">
        <w:rPr>
          <w:rFonts w:ascii="Times New Roman" w:hAnsi="Times New Roman"/>
          <w:sz w:val="24"/>
          <w:szCs w:val="24"/>
        </w:rPr>
        <w:t xml:space="preserve"> </w:t>
      </w:r>
    </w:p>
    <w:p w:rsidR="00E143C4" w:rsidRPr="00256D12" w:rsidRDefault="00902569" w:rsidP="00E143C4">
      <w:pPr>
        <w:autoSpaceDE w:val="0"/>
        <w:autoSpaceDN w:val="0"/>
        <w:adjustRightInd w:val="0"/>
        <w:spacing w:after="0" w:line="360" w:lineRule="auto"/>
        <w:jc w:val="center"/>
        <w:rPr>
          <w:rFonts w:ascii="Times New Roman" w:hAnsi="Times New Roman"/>
          <w:sz w:val="24"/>
          <w:szCs w:val="24"/>
        </w:rPr>
      </w:pPr>
      <w:r w:rsidRPr="00256D12">
        <w:object w:dxaOrig="7233" w:dyaOrig="5385">
          <v:shape id="_x0000_i1074" type="#_x0000_t75" style="width:5in;height:266.25pt" o:ole="">
            <v:imagedata r:id="rId117" o:title=""/>
          </v:shape>
          <o:OLEObject Type="Embed" ProgID="ChemDraw.Document.6.0" ShapeID="_x0000_i1074" DrawAspect="Content" ObjectID="_1611995092" r:id="rId118"/>
        </w:object>
      </w:r>
    </w:p>
    <w:p w:rsidR="001074DA" w:rsidRPr="00256D12" w:rsidRDefault="00E143C4" w:rsidP="00E143C4">
      <w:pPr>
        <w:autoSpaceDE w:val="0"/>
        <w:autoSpaceDN w:val="0"/>
        <w:adjustRightInd w:val="0"/>
        <w:spacing w:after="0" w:line="480" w:lineRule="auto"/>
        <w:ind w:firstLine="720"/>
        <w:jc w:val="center"/>
        <w:rPr>
          <w:rFonts w:ascii="Times New Roman" w:hAnsi="Times New Roman"/>
          <w:sz w:val="24"/>
          <w:szCs w:val="24"/>
        </w:rPr>
      </w:pPr>
      <w:r w:rsidRPr="00256D12">
        <w:rPr>
          <w:rFonts w:ascii="Times New Roman" w:hAnsi="Times New Roman"/>
          <w:b/>
          <w:sz w:val="24"/>
          <w:szCs w:val="24"/>
        </w:rPr>
        <w:t>Scheme 44.</w:t>
      </w:r>
      <w:r w:rsidRPr="00256D12">
        <w:rPr>
          <w:rFonts w:ascii="Times New Roman" w:hAnsi="Times New Roman"/>
          <w:sz w:val="24"/>
          <w:szCs w:val="24"/>
        </w:rPr>
        <w:t xml:space="preserve"> Synthesis of H</w:t>
      </w:r>
      <w:r w:rsidRPr="00256D12">
        <w:rPr>
          <w:rFonts w:ascii="Times New Roman" w:hAnsi="Times New Roman"/>
          <w:sz w:val="24"/>
          <w:szCs w:val="24"/>
          <w:vertAlign w:val="subscript"/>
        </w:rPr>
        <w:t>2</w:t>
      </w:r>
      <w:r w:rsidRPr="00256D12">
        <w:rPr>
          <w:rFonts w:ascii="Times New Roman" w:hAnsi="Times New Roman"/>
          <w:sz w:val="24"/>
          <w:szCs w:val="24"/>
        </w:rPr>
        <w:t>SiEH</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b/>
          <w:sz w:val="24"/>
          <w:szCs w:val="24"/>
        </w:rPr>
        <w:t xml:space="preserve">60 </w:t>
      </w:r>
      <w:r w:rsidR="00CD2571" w:rsidRPr="00256D12">
        <w:rPr>
          <w:rFonts w:ascii="Times New Roman" w:hAnsi="Times New Roman"/>
          <w:sz w:val="24"/>
          <w:szCs w:val="24"/>
        </w:rPr>
        <w:t>and</w:t>
      </w:r>
      <w:r w:rsidRPr="00256D12">
        <w:rPr>
          <w:rFonts w:ascii="Times New Roman" w:hAnsi="Times New Roman"/>
          <w:b/>
          <w:sz w:val="24"/>
          <w:szCs w:val="24"/>
        </w:rPr>
        <w:t xml:space="preserve"> 61</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_Ref500422829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85</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00E80D34" w:rsidRPr="00256D12">
        <w:rPr>
          <w:rFonts w:ascii="Times New Roman" w:hAnsi="Times New Roman"/>
          <w:sz w:val="24"/>
          <w:szCs w:val="24"/>
        </w:rPr>
        <w:t>.</w:t>
      </w:r>
    </w:p>
    <w:p w:rsidR="00BE6985" w:rsidRPr="00256D12" w:rsidRDefault="00A16A77" w:rsidP="00BE6985">
      <w:pPr>
        <w:autoSpaceDE w:val="0"/>
        <w:autoSpaceDN w:val="0"/>
        <w:adjustRightInd w:val="0"/>
        <w:spacing w:after="0" w:line="360" w:lineRule="auto"/>
        <w:jc w:val="center"/>
        <w:rPr>
          <w:rFonts w:ascii="Times New Roman" w:hAnsi="Times New Roman"/>
          <w:sz w:val="24"/>
          <w:szCs w:val="24"/>
        </w:rPr>
      </w:pPr>
      <w:r w:rsidRPr="00256D12">
        <w:object w:dxaOrig="7613" w:dyaOrig="5431">
          <v:shape id="_x0000_i1075" type="#_x0000_t75" style="width:273.75pt;height:194.25pt" o:ole="">
            <v:imagedata r:id="rId119" o:title=""/>
          </v:shape>
          <o:OLEObject Type="Embed" ProgID="ChemDraw.Document.6.0" ShapeID="_x0000_i1075" DrawAspect="Content" ObjectID="_1611995093" r:id="rId120"/>
        </w:object>
      </w:r>
    </w:p>
    <w:p w:rsidR="00BE6985" w:rsidRPr="00256D12" w:rsidRDefault="00BE6985" w:rsidP="00BE6985">
      <w:pPr>
        <w:autoSpaceDE w:val="0"/>
        <w:autoSpaceDN w:val="0"/>
        <w:adjustRightInd w:val="0"/>
        <w:spacing w:after="0" w:line="360" w:lineRule="auto"/>
        <w:jc w:val="center"/>
        <w:rPr>
          <w:rFonts w:ascii="Times New Roman" w:hAnsi="Times New Roman"/>
          <w:sz w:val="24"/>
          <w:szCs w:val="24"/>
        </w:rPr>
      </w:pPr>
    </w:p>
    <w:p w:rsidR="00BE6985" w:rsidRPr="00256D12" w:rsidRDefault="00BE6985" w:rsidP="00BE6985">
      <w:pPr>
        <w:autoSpaceDE w:val="0"/>
        <w:autoSpaceDN w:val="0"/>
        <w:adjustRightInd w:val="0"/>
        <w:spacing w:after="0" w:line="360" w:lineRule="auto"/>
        <w:jc w:val="center"/>
        <w:rPr>
          <w:rFonts w:ascii="Times New Roman" w:hAnsi="Times New Roman"/>
          <w:sz w:val="24"/>
          <w:szCs w:val="24"/>
        </w:rPr>
      </w:pPr>
      <w:r w:rsidRPr="00256D12">
        <w:rPr>
          <w:rFonts w:ascii="Times New Roman" w:hAnsi="Times New Roman"/>
          <w:b/>
          <w:sz w:val="24"/>
          <w:szCs w:val="24"/>
        </w:rPr>
        <w:t>Chart 7</w:t>
      </w:r>
      <w:r w:rsidRPr="00256D12">
        <w:rPr>
          <w:rFonts w:ascii="Times New Roman" w:hAnsi="Times New Roman"/>
          <w:sz w:val="24"/>
          <w:szCs w:val="24"/>
        </w:rPr>
        <w:t xml:space="preserve">. Bonding in </w:t>
      </w:r>
      <w:r w:rsidRPr="00256D12">
        <w:rPr>
          <w:rFonts w:ascii="Times New Roman" w:hAnsi="Times New Roman"/>
          <w:b/>
          <w:sz w:val="24"/>
          <w:szCs w:val="24"/>
        </w:rPr>
        <w:t>60</w:t>
      </w:r>
      <w:r w:rsidRPr="00256D12">
        <w:rPr>
          <w:rFonts w:ascii="Times New Roman" w:hAnsi="Times New Roman"/>
          <w:sz w:val="24"/>
          <w:szCs w:val="24"/>
        </w:rPr>
        <w:t xml:space="preserve"> and </w:t>
      </w:r>
      <w:r w:rsidRPr="00256D12">
        <w:rPr>
          <w:rFonts w:ascii="Times New Roman" w:hAnsi="Times New Roman"/>
          <w:b/>
          <w:sz w:val="24"/>
          <w:szCs w:val="24"/>
        </w:rPr>
        <w:t>61</w:t>
      </w:r>
      <w:r w:rsidR="00E80D34" w:rsidRPr="00256D12">
        <w:rPr>
          <w:rFonts w:ascii="Times New Roman" w:hAnsi="Times New Roman"/>
          <w:sz w:val="24"/>
          <w:szCs w:val="24"/>
        </w:rPr>
        <w:t>.</w:t>
      </w:r>
    </w:p>
    <w:p w:rsidR="001074DA" w:rsidRPr="00256D12" w:rsidRDefault="00E918DC" w:rsidP="00E07284">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b/>
          <w:sz w:val="24"/>
          <w:szCs w:val="24"/>
        </w:rPr>
        <w:lastRenderedPageBreak/>
        <w:t>3</w:t>
      </w:r>
      <w:r w:rsidR="001074DA" w:rsidRPr="00256D12">
        <w:rPr>
          <w:rFonts w:ascii="Times New Roman" w:hAnsi="Times New Roman"/>
          <w:b/>
          <w:color w:val="00B050"/>
          <w:sz w:val="24"/>
          <w:szCs w:val="24"/>
        </w:rPr>
        <w:t xml:space="preserve"> </w:t>
      </w:r>
      <w:r w:rsidR="001074DA" w:rsidRPr="00256D12">
        <w:rPr>
          <w:rFonts w:ascii="Times New Roman" w:hAnsi="Times New Roman"/>
          <w:sz w:val="24"/>
          <w:szCs w:val="24"/>
        </w:rPr>
        <w:t xml:space="preserve">is a very good source of divalent silicon compound which is labile enough for nucleophilic reactions. This property was used by Filippou </w:t>
      </w:r>
      <w:r w:rsidR="001074DA" w:rsidRPr="00256D12">
        <w:rPr>
          <w:rFonts w:ascii="Times New Roman" w:hAnsi="Times New Roman"/>
          <w:i/>
          <w:sz w:val="24"/>
          <w:szCs w:val="24"/>
        </w:rPr>
        <w:t>et al.</w:t>
      </w:r>
      <w:r w:rsidR="00E80D34" w:rsidRPr="00256D12">
        <w:rPr>
          <w:rFonts w:ascii="Times New Roman" w:hAnsi="Times New Roman"/>
          <w:i/>
          <w:sz w:val="24"/>
          <w:szCs w:val="24"/>
        </w:rPr>
        <w:t>,</w:t>
      </w:r>
      <w:r w:rsidR="001074DA" w:rsidRPr="00256D12">
        <w:rPr>
          <w:rFonts w:ascii="Times New Roman" w:hAnsi="Times New Roman"/>
          <w:i/>
          <w:sz w:val="24"/>
          <w:szCs w:val="24"/>
        </w:rPr>
        <w:t xml:space="preserve"> </w:t>
      </w:r>
      <w:r w:rsidR="001074DA" w:rsidRPr="00256D12">
        <w:rPr>
          <w:rFonts w:ascii="Times New Roman" w:hAnsi="Times New Roman"/>
          <w:sz w:val="24"/>
          <w:szCs w:val="24"/>
        </w:rPr>
        <w:t>to make silylidyne complex salt [Cp(CO)Cr=Si(IMe</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iPr</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][B(C</w:t>
      </w:r>
      <w:r w:rsidR="001074DA" w:rsidRPr="00256D12">
        <w:rPr>
          <w:rFonts w:ascii="Times New Roman" w:hAnsi="Times New Roman"/>
          <w:sz w:val="24"/>
          <w:szCs w:val="24"/>
          <w:vertAlign w:val="subscript"/>
        </w:rPr>
        <w:t>6</w:t>
      </w:r>
      <w:r w:rsidR="001074DA" w:rsidRPr="00256D12">
        <w:rPr>
          <w:rFonts w:ascii="Times New Roman" w:hAnsi="Times New Roman"/>
          <w:sz w:val="24"/>
          <w:szCs w:val="24"/>
        </w:rPr>
        <w:t>F</w:t>
      </w:r>
      <w:r w:rsidR="001074DA" w:rsidRPr="00256D12">
        <w:rPr>
          <w:rFonts w:ascii="Times New Roman" w:hAnsi="Times New Roman"/>
          <w:sz w:val="24"/>
          <w:szCs w:val="24"/>
          <w:vertAlign w:val="subscript"/>
        </w:rPr>
        <w:t>5</w:t>
      </w:r>
      <w:r w:rsidR="001074DA" w:rsidRPr="00256D12">
        <w:rPr>
          <w:rFonts w:ascii="Times New Roman" w:hAnsi="Times New Roman"/>
          <w:sz w:val="24"/>
          <w:szCs w:val="24"/>
        </w:rPr>
        <w:t>)</w:t>
      </w:r>
      <w:r w:rsidR="001074DA" w:rsidRPr="00256D12">
        <w:rPr>
          <w:rFonts w:ascii="Times New Roman" w:hAnsi="Times New Roman"/>
          <w:sz w:val="24"/>
          <w:szCs w:val="24"/>
          <w:vertAlign w:val="subscript"/>
        </w:rPr>
        <w:t>4</w:t>
      </w:r>
      <w:r w:rsidR="001074DA" w:rsidRPr="00256D12">
        <w:rPr>
          <w:rFonts w:ascii="Times New Roman" w:hAnsi="Times New Roman"/>
          <w:sz w:val="24"/>
          <w:szCs w:val="24"/>
        </w:rPr>
        <w:t>], which further irreversibly dimerizes to make the dinuclear siloxycarbyne complex [Cp(CO)Cr{(μ-CO)Si((IMe</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iPr</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w:t>
      </w:r>
      <w:r w:rsidR="001074DA" w:rsidRPr="00256D12">
        <w:rPr>
          <w:rFonts w:ascii="Times New Roman" w:hAnsi="Times New Roman"/>
          <w:sz w:val="24"/>
          <w:szCs w:val="24"/>
          <w:vertAlign w:val="subscript"/>
        </w:rPr>
        <w:t>2</w:t>
      </w:r>
      <w:r w:rsidR="001074DA" w:rsidRPr="00256D12">
        <w:rPr>
          <w:rFonts w:ascii="Times New Roman" w:hAnsi="Times New Roman"/>
          <w:sz w:val="24"/>
          <w:szCs w:val="24"/>
        </w:rPr>
        <w:t>Cr(CO)Cp][B(C</w:t>
      </w:r>
      <w:r w:rsidR="001074DA" w:rsidRPr="00256D12">
        <w:rPr>
          <w:rFonts w:ascii="Times New Roman" w:hAnsi="Times New Roman"/>
          <w:sz w:val="24"/>
          <w:szCs w:val="24"/>
          <w:vertAlign w:val="subscript"/>
        </w:rPr>
        <w:t>6</w:t>
      </w:r>
      <w:r w:rsidR="001074DA" w:rsidRPr="00256D12">
        <w:rPr>
          <w:rFonts w:ascii="Times New Roman" w:hAnsi="Times New Roman"/>
          <w:sz w:val="24"/>
          <w:szCs w:val="24"/>
        </w:rPr>
        <w:t>F</w:t>
      </w:r>
      <w:r w:rsidR="001074DA" w:rsidRPr="00256D12">
        <w:rPr>
          <w:rFonts w:ascii="Times New Roman" w:hAnsi="Times New Roman"/>
          <w:sz w:val="24"/>
          <w:szCs w:val="24"/>
          <w:vertAlign w:val="subscript"/>
        </w:rPr>
        <w:t>5</w:t>
      </w:r>
      <w:r w:rsidR="001074DA" w:rsidRPr="00256D12">
        <w:rPr>
          <w:rFonts w:ascii="Times New Roman" w:hAnsi="Times New Roman"/>
          <w:sz w:val="24"/>
          <w:szCs w:val="24"/>
        </w:rPr>
        <w:t>)</w:t>
      </w:r>
      <w:r w:rsidR="001074DA" w:rsidRPr="00256D12">
        <w:rPr>
          <w:rFonts w:ascii="Times New Roman" w:hAnsi="Times New Roman"/>
          <w:sz w:val="24"/>
          <w:szCs w:val="24"/>
          <w:vertAlign w:val="subscript"/>
        </w:rPr>
        <w:t>4</w:t>
      </w:r>
      <w:r w:rsidR="001074DA" w:rsidRPr="00256D12">
        <w:rPr>
          <w:rFonts w:ascii="Times New Roman" w:hAnsi="Times New Roman"/>
          <w:sz w:val="24"/>
          <w:szCs w:val="24"/>
        </w:rPr>
        <w:t>]</w:t>
      </w:r>
      <w:r w:rsidR="001074DA" w:rsidRPr="00256D12">
        <w:rPr>
          <w:rFonts w:ascii="Times New Roman" w:hAnsi="Times New Roman"/>
          <w:sz w:val="24"/>
          <w:szCs w:val="24"/>
          <w:vertAlign w:val="subscript"/>
        </w:rPr>
        <w:t xml:space="preserve">2 </w:t>
      </w:r>
      <w:r w:rsidR="001074DA" w:rsidRPr="00256D12">
        <w:rPr>
          <w:rFonts w:ascii="Times New Roman" w:hAnsi="Times New Roman"/>
          <w:sz w:val="24"/>
          <w:szCs w:val="24"/>
        </w:rPr>
        <w:t>(</w:t>
      </w:r>
      <w:r w:rsidRPr="00256D12">
        <w:rPr>
          <w:rFonts w:ascii="Times New Roman" w:hAnsi="Times New Roman"/>
          <w:b/>
          <w:sz w:val="24"/>
          <w:szCs w:val="24"/>
        </w:rPr>
        <w:t>65</w:t>
      </w:r>
      <w:r w:rsidR="001074DA" w:rsidRPr="00256D12">
        <w:rPr>
          <w:rFonts w:ascii="Times New Roman" w:hAnsi="Times New Roman"/>
          <w:sz w:val="24"/>
          <w:szCs w:val="24"/>
        </w:rPr>
        <w:t xml:space="preserve">) by electrophilic activation of one carbonyl oxygen atom. </w:t>
      </w:r>
      <w:r w:rsidRPr="00256D12">
        <w:rPr>
          <w:rFonts w:ascii="Times New Roman" w:hAnsi="Times New Roman"/>
          <w:b/>
          <w:sz w:val="24"/>
          <w:szCs w:val="24"/>
        </w:rPr>
        <w:t>3</w:t>
      </w:r>
      <w:r w:rsidR="001074DA" w:rsidRPr="00256D12">
        <w:rPr>
          <w:rFonts w:ascii="Times New Roman" w:hAnsi="Times New Roman"/>
          <w:b/>
          <w:color w:val="00B050"/>
          <w:sz w:val="24"/>
          <w:szCs w:val="24"/>
        </w:rPr>
        <w:t xml:space="preserve"> </w:t>
      </w:r>
      <w:r w:rsidR="001074DA" w:rsidRPr="00256D12">
        <w:rPr>
          <w:rFonts w:ascii="Times New Roman" w:hAnsi="Times New Roman"/>
          <w:sz w:val="24"/>
          <w:szCs w:val="24"/>
        </w:rPr>
        <w:t>on reaction with Li[CpCr(CO)</w:t>
      </w:r>
      <w:r w:rsidR="001074DA" w:rsidRPr="00256D12">
        <w:rPr>
          <w:rFonts w:ascii="Times New Roman" w:hAnsi="Times New Roman"/>
          <w:sz w:val="24"/>
          <w:szCs w:val="24"/>
          <w:vertAlign w:val="subscript"/>
        </w:rPr>
        <w:t>3</w:t>
      </w:r>
      <w:r w:rsidR="001074DA" w:rsidRPr="00256D12">
        <w:rPr>
          <w:rFonts w:ascii="Times New Roman" w:hAnsi="Times New Roman"/>
          <w:sz w:val="24"/>
          <w:szCs w:val="24"/>
        </w:rPr>
        <w:t>] in benzene at 80 °C makes NHC-stabilized bromosilylidyne ligand (</w:t>
      </w:r>
      <w:r w:rsidRPr="00256D12">
        <w:rPr>
          <w:rFonts w:ascii="Times New Roman" w:hAnsi="Times New Roman"/>
          <w:b/>
          <w:sz w:val="24"/>
          <w:szCs w:val="24"/>
        </w:rPr>
        <w:t>62</w:t>
      </w:r>
      <w:r w:rsidR="001074DA" w:rsidRPr="00256D12">
        <w:rPr>
          <w:rFonts w:ascii="Times New Roman" w:hAnsi="Times New Roman"/>
          <w:sz w:val="24"/>
          <w:szCs w:val="24"/>
        </w:rPr>
        <w:t xml:space="preserve">) (Scheme 45) </w:t>
      </w:r>
      <w:r w:rsidR="00E01B9B" w:rsidRPr="00256D12">
        <w:rPr>
          <w:rFonts w:ascii="Times New Roman" w:hAnsi="Times New Roman"/>
          <w:color w:val="5B9BD5"/>
          <w:sz w:val="24"/>
          <w:szCs w:val="24"/>
        </w:rPr>
        <w:t>[</w:t>
      </w:r>
      <w:bookmarkStart w:id="103" w:name="_Ref500422843"/>
      <w:r w:rsidR="00821BAE" w:rsidRPr="00256D12">
        <w:rPr>
          <w:rStyle w:val="EndnoteReference"/>
          <w:rFonts w:ascii="Times New Roman" w:hAnsi="Times New Roman"/>
          <w:color w:val="5B9BD5"/>
          <w:sz w:val="24"/>
          <w:szCs w:val="24"/>
          <w:vertAlign w:val="baseline"/>
        </w:rPr>
        <w:endnoteReference w:id="86"/>
      </w:r>
      <w:bookmarkEnd w:id="103"/>
      <w:r w:rsidR="00E01B9B" w:rsidRPr="00256D12">
        <w:rPr>
          <w:rFonts w:ascii="Times New Roman" w:hAnsi="Times New Roman"/>
          <w:color w:val="5B9BD5"/>
          <w:sz w:val="24"/>
          <w:szCs w:val="24"/>
        </w:rPr>
        <w:t>]</w:t>
      </w:r>
      <w:r w:rsidR="001074DA" w:rsidRPr="00256D12">
        <w:rPr>
          <w:rFonts w:ascii="Times New Roman" w:hAnsi="Times New Roman"/>
          <w:sz w:val="24"/>
          <w:szCs w:val="24"/>
        </w:rPr>
        <w:t>. Similarly</w:t>
      </w:r>
      <w:r w:rsidR="008D5783" w:rsidRPr="00256D12">
        <w:rPr>
          <w:rFonts w:ascii="Times New Roman" w:hAnsi="Times New Roman"/>
          <w:sz w:val="24"/>
          <w:szCs w:val="24"/>
        </w:rPr>
        <w:t>,</w:t>
      </w:r>
      <w:r w:rsidR="001074DA" w:rsidRPr="00256D12">
        <w:rPr>
          <w:rFonts w:ascii="Times New Roman" w:hAnsi="Times New Roman"/>
          <w:sz w:val="24"/>
          <w:szCs w:val="24"/>
        </w:rPr>
        <w:t xml:space="preserve"> </w:t>
      </w:r>
      <w:r w:rsidRPr="00256D12">
        <w:rPr>
          <w:rFonts w:ascii="Times New Roman" w:hAnsi="Times New Roman"/>
          <w:b/>
          <w:sz w:val="24"/>
          <w:szCs w:val="24"/>
        </w:rPr>
        <w:t>2</w:t>
      </w:r>
      <w:r w:rsidR="001074DA" w:rsidRPr="00256D12">
        <w:rPr>
          <w:rFonts w:ascii="Times New Roman" w:hAnsi="Times New Roman"/>
          <w:sz w:val="24"/>
          <w:szCs w:val="24"/>
        </w:rPr>
        <w:t xml:space="preserve"> on reaction with Li[CpCr(CO)</w:t>
      </w:r>
      <w:r w:rsidR="001074DA" w:rsidRPr="00256D12">
        <w:rPr>
          <w:rFonts w:ascii="Times New Roman" w:hAnsi="Times New Roman"/>
          <w:sz w:val="24"/>
          <w:szCs w:val="24"/>
          <w:vertAlign w:val="subscript"/>
        </w:rPr>
        <w:t>3</w:t>
      </w:r>
      <w:r w:rsidR="001074DA" w:rsidRPr="00256D12">
        <w:rPr>
          <w:rFonts w:ascii="Times New Roman" w:hAnsi="Times New Roman"/>
          <w:sz w:val="24"/>
          <w:szCs w:val="24"/>
        </w:rPr>
        <w:t xml:space="preserve">] in benzene at 70 °C gives the chloro congener of </w:t>
      </w:r>
      <w:r w:rsidRPr="00256D12">
        <w:rPr>
          <w:rFonts w:ascii="Times New Roman" w:hAnsi="Times New Roman"/>
          <w:b/>
          <w:sz w:val="24"/>
          <w:szCs w:val="24"/>
        </w:rPr>
        <w:t>62</w:t>
      </w:r>
      <w:r w:rsidR="001074DA" w:rsidRPr="00256D12">
        <w:rPr>
          <w:rFonts w:ascii="Times New Roman" w:hAnsi="Times New Roman"/>
          <w:sz w:val="24"/>
          <w:szCs w:val="24"/>
        </w:rPr>
        <w:t xml:space="preserve"> </w:t>
      </w:r>
      <w:r w:rsidR="001074DA" w:rsidRPr="00256D12">
        <w:rPr>
          <w:rFonts w:ascii="Times New Roman" w:hAnsi="Times New Roman"/>
          <w:i/>
          <w:sz w:val="24"/>
          <w:szCs w:val="24"/>
        </w:rPr>
        <w:t>i.e.</w:t>
      </w:r>
      <w:r w:rsidR="001074DA" w:rsidRPr="00256D12">
        <w:rPr>
          <w:rFonts w:ascii="Times New Roman" w:hAnsi="Times New Roman"/>
          <w:b/>
          <w:color w:val="00B050"/>
          <w:sz w:val="24"/>
          <w:szCs w:val="24"/>
        </w:rPr>
        <w:t xml:space="preserve"> </w:t>
      </w:r>
      <w:r w:rsidRPr="00256D12">
        <w:rPr>
          <w:rFonts w:ascii="Times New Roman" w:hAnsi="Times New Roman"/>
          <w:b/>
          <w:sz w:val="24"/>
          <w:szCs w:val="24"/>
        </w:rPr>
        <w:t>63</w:t>
      </w:r>
      <w:r w:rsidR="001074DA" w:rsidRPr="00256D12">
        <w:rPr>
          <w:rFonts w:ascii="Times New Roman" w:hAnsi="Times New Roman"/>
          <w:b/>
          <w:sz w:val="24"/>
          <w:szCs w:val="24"/>
        </w:rPr>
        <w:t xml:space="preserve"> </w:t>
      </w:r>
      <w:r w:rsidR="001074DA" w:rsidRPr="00256D12">
        <w:rPr>
          <w:rFonts w:ascii="Times New Roman" w:hAnsi="Times New Roman"/>
          <w:sz w:val="24"/>
          <w:szCs w:val="24"/>
        </w:rPr>
        <w:t xml:space="preserve">both of them being air sensitive crystalline solids. </w:t>
      </w:r>
      <w:r w:rsidRPr="00256D12">
        <w:rPr>
          <w:rFonts w:ascii="Times New Roman" w:hAnsi="Times New Roman"/>
          <w:b/>
          <w:sz w:val="24"/>
          <w:szCs w:val="24"/>
        </w:rPr>
        <w:t>62</w:t>
      </w:r>
      <w:r w:rsidR="001074DA" w:rsidRPr="00256D12">
        <w:rPr>
          <w:rFonts w:ascii="Times New Roman" w:hAnsi="Times New Roman"/>
          <w:sz w:val="24"/>
          <w:szCs w:val="24"/>
        </w:rPr>
        <w:t xml:space="preserve"> is dark brown in color whereas </w:t>
      </w:r>
      <w:r w:rsidRPr="00256D12">
        <w:rPr>
          <w:rFonts w:ascii="Times New Roman" w:hAnsi="Times New Roman"/>
          <w:b/>
          <w:sz w:val="24"/>
          <w:szCs w:val="24"/>
        </w:rPr>
        <w:t>63</w:t>
      </w:r>
      <w:r w:rsidR="001074DA" w:rsidRPr="00256D12">
        <w:rPr>
          <w:rFonts w:ascii="Times New Roman" w:hAnsi="Times New Roman"/>
          <w:sz w:val="24"/>
          <w:szCs w:val="24"/>
        </w:rPr>
        <w:t xml:space="preserve"> is brown air in color. The silicon </w:t>
      </w:r>
      <w:r w:rsidR="00780539" w:rsidRPr="00256D12">
        <w:rPr>
          <w:rFonts w:ascii="Times New Roman" w:hAnsi="Times New Roman"/>
          <w:sz w:val="24"/>
          <w:szCs w:val="24"/>
        </w:rPr>
        <w:t>center</w:t>
      </w:r>
      <w:r w:rsidR="001074DA" w:rsidRPr="00256D12">
        <w:rPr>
          <w:rFonts w:ascii="Times New Roman" w:hAnsi="Times New Roman"/>
          <w:sz w:val="24"/>
          <w:szCs w:val="24"/>
        </w:rPr>
        <w:t xml:space="preserve"> in both the compounds is trigonal planar coordinated and uses the hybrid orbital with high p character for </w:t>
      </w:r>
      <w:r w:rsidR="001074DA" w:rsidRPr="00256D12">
        <w:rPr>
          <w:rFonts w:ascii="Times New Roman" w:hAnsi="Times New Roman"/>
          <w:i/>
          <w:sz w:val="24"/>
          <w:szCs w:val="24"/>
        </w:rPr>
        <w:t>σ</w:t>
      </w:r>
      <w:r w:rsidR="00E501EA" w:rsidRPr="00256D12">
        <w:rPr>
          <w:rFonts w:ascii="Times New Roman" w:hAnsi="Times New Roman"/>
          <w:sz w:val="24"/>
          <w:szCs w:val="24"/>
        </w:rPr>
        <w:t xml:space="preserve"> </w:t>
      </w:r>
      <w:r w:rsidR="001074DA" w:rsidRPr="00256D12">
        <w:rPr>
          <w:rFonts w:ascii="Times New Roman" w:hAnsi="Times New Roman"/>
          <w:sz w:val="24"/>
          <w:szCs w:val="24"/>
        </w:rPr>
        <w:t>bonding with Br/Cl. The Cr</w:t>
      </w:r>
      <w:r w:rsidR="00E501EA" w:rsidRPr="00256D12">
        <w:rPr>
          <w:rFonts w:ascii="Times New Roman" w:hAnsi="Times New Roman"/>
          <w:sz w:val="24"/>
          <w:szCs w:val="24"/>
        </w:rPr>
        <w:t>–</w:t>
      </w:r>
      <w:r w:rsidR="001074DA" w:rsidRPr="00256D12">
        <w:rPr>
          <w:rFonts w:ascii="Times New Roman" w:hAnsi="Times New Roman"/>
          <w:sz w:val="24"/>
          <w:szCs w:val="24"/>
        </w:rPr>
        <w:t>Si bond distances are 2.016</w:t>
      </w:r>
      <w:r w:rsidR="00E80D34" w:rsidRPr="00256D12">
        <w:rPr>
          <w:rFonts w:ascii="Times New Roman" w:hAnsi="Times New Roman"/>
          <w:sz w:val="24"/>
          <w:szCs w:val="24"/>
        </w:rPr>
        <w:t>(9) Å and 2.160</w:t>
      </w:r>
      <w:r w:rsidR="001074DA" w:rsidRPr="00256D12">
        <w:rPr>
          <w:rFonts w:ascii="Times New Roman" w:hAnsi="Times New Roman"/>
          <w:sz w:val="24"/>
          <w:szCs w:val="24"/>
        </w:rPr>
        <w:t>(7) Å in</w:t>
      </w:r>
      <w:r w:rsidR="001074DA" w:rsidRPr="00256D12">
        <w:rPr>
          <w:rFonts w:ascii="Times New Roman" w:hAnsi="Times New Roman"/>
          <w:b/>
          <w:color w:val="00B050"/>
          <w:sz w:val="24"/>
          <w:szCs w:val="24"/>
        </w:rPr>
        <w:t xml:space="preserve"> </w:t>
      </w:r>
      <w:r w:rsidRPr="00256D12">
        <w:rPr>
          <w:rFonts w:ascii="Times New Roman" w:hAnsi="Times New Roman"/>
          <w:b/>
          <w:sz w:val="24"/>
          <w:szCs w:val="24"/>
        </w:rPr>
        <w:t>62</w:t>
      </w:r>
      <w:r w:rsidR="001074DA" w:rsidRPr="00256D12">
        <w:rPr>
          <w:rFonts w:ascii="Times New Roman" w:hAnsi="Times New Roman"/>
          <w:sz w:val="24"/>
          <w:szCs w:val="24"/>
        </w:rPr>
        <w:t xml:space="preserve"> and </w:t>
      </w:r>
      <w:r w:rsidRPr="00256D12">
        <w:rPr>
          <w:rFonts w:ascii="Times New Roman" w:hAnsi="Times New Roman"/>
          <w:b/>
          <w:sz w:val="24"/>
          <w:szCs w:val="24"/>
        </w:rPr>
        <w:t>63</w:t>
      </w:r>
      <w:r w:rsidR="001074DA" w:rsidRPr="00256D12">
        <w:rPr>
          <w:rFonts w:ascii="Times New Roman" w:hAnsi="Times New Roman"/>
          <w:sz w:val="24"/>
          <w:szCs w:val="24"/>
        </w:rPr>
        <w:t xml:space="preserve">, respectively </w:t>
      </w:r>
      <w:r w:rsidR="001074DA" w:rsidRPr="00256D12">
        <w:rPr>
          <w:rFonts w:ascii="Times New Roman" w:eastAsia="Calibri" w:hAnsi="Times New Roman"/>
          <w:sz w:val="24"/>
          <w:szCs w:val="24"/>
        </w:rPr>
        <w:t>(Figure 11)</w:t>
      </w:r>
      <w:r w:rsidR="001074DA" w:rsidRPr="00256D12">
        <w:rPr>
          <w:rFonts w:ascii="Times New Roman" w:hAnsi="Times New Roman"/>
          <w:sz w:val="24"/>
          <w:szCs w:val="24"/>
        </w:rPr>
        <w:t>. The Si</w:t>
      </w:r>
      <w:r w:rsidR="00E501EA" w:rsidRPr="00256D12">
        <w:rPr>
          <w:rFonts w:ascii="Times New Roman" w:hAnsi="Times New Roman"/>
          <w:sz w:val="24"/>
          <w:szCs w:val="24"/>
        </w:rPr>
        <w:t>–</w:t>
      </w:r>
      <w:r w:rsidR="001074DA" w:rsidRPr="00256D12">
        <w:rPr>
          <w:rFonts w:ascii="Times New Roman" w:hAnsi="Times New Roman"/>
          <w:sz w:val="24"/>
          <w:szCs w:val="24"/>
        </w:rPr>
        <w:t>Br and Si</w:t>
      </w:r>
      <w:r w:rsidR="00E501EA" w:rsidRPr="00256D12">
        <w:rPr>
          <w:rFonts w:ascii="Times New Roman" w:hAnsi="Times New Roman"/>
          <w:sz w:val="24"/>
          <w:szCs w:val="24"/>
        </w:rPr>
        <w:t>–</w:t>
      </w:r>
      <w:r w:rsidR="001074DA" w:rsidRPr="00256D12">
        <w:rPr>
          <w:rFonts w:ascii="Times New Roman" w:hAnsi="Times New Roman"/>
          <w:sz w:val="24"/>
          <w:szCs w:val="24"/>
        </w:rPr>
        <w:t xml:space="preserve">C carbene bond distances </w:t>
      </w:r>
      <w:r w:rsidR="00E80D34" w:rsidRPr="00256D12">
        <w:rPr>
          <w:rFonts w:ascii="Times New Roman" w:hAnsi="Times New Roman"/>
          <w:sz w:val="24"/>
          <w:szCs w:val="24"/>
        </w:rPr>
        <w:t>are 2.273</w:t>
      </w:r>
      <w:r w:rsidR="001074DA" w:rsidRPr="00256D12">
        <w:rPr>
          <w:rFonts w:ascii="Times New Roman" w:hAnsi="Times New Roman"/>
          <w:sz w:val="24"/>
          <w:szCs w:val="24"/>
        </w:rPr>
        <w:t>(8) Å and 1.957(3) Å. The IR spectra in fluorobenzene shows two ν(CO) peaks at 1894 &amp; 1809 cm</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 xml:space="preserve"> for </w:t>
      </w:r>
      <w:r w:rsidRPr="00256D12">
        <w:rPr>
          <w:rFonts w:ascii="Times New Roman" w:hAnsi="Times New Roman"/>
          <w:b/>
          <w:sz w:val="24"/>
          <w:szCs w:val="24"/>
        </w:rPr>
        <w:t>62</w:t>
      </w:r>
      <w:r w:rsidR="001074DA" w:rsidRPr="00256D12">
        <w:rPr>
          <w:rFonts w:ascii="Times New Roman" w:hAnsi="Times New Roman"/>
          <w:sz w:val="24"/>
          <w:szCs w:val="24"/>
        </w:rPr>
        <w:t xml:space="preserve"> and 1890 &amp; 1806 cm</w:t>
      </w:r>
      <w:r w:rsidR="001074DA" w:rsidRPr="00256D12">
        <w:rPr>
          <w:rFonts w:ascii="Times New Roman" w:hAnsi="Times New Roman"/>
          <w:sz w:val="24"/>
          <w:szCs w:val="24"/>
          <w:vertAlign w:val="superscript"/>
        </w:rPr>
        <w:t>-1</w:t>
      </w:r>
      <w:r w:rsidR="001074DA" w:rsidRPr="00256D12">
        <w:rPr>
          <w:rFonts w:ascii="Times New Roman" w:hAnsi="Times New Roman"/>
          <w:sz w:val="24"/>
          <w:szCs w:val="24"/>
        </w:rPr>
        <w:t xml:space="preserve"> for </w:t>
      </w:r>
      <w:r w:rsidRPr="00256D12">
        <w:rPr>
          <w:rFonts w:ascii="Times New Roman" w:hAnsi="Times New Roman"/>
          <w:b/>
          <w:sz w:val="24"/>
          <w:szCs w:val="24"/>
        </w:rPr>
        <w:t>63</w:t>
      </w:r>
      <w:r w:rsidR="001074DA" w:rsidRPr="00256D12">
        <w:rPr>
          <w:rFonts w:ascii="Times New Roman" w:hAnsi="Times New Roman"/>
          <w:sz w:val="24"/>
          <w:szCs w:val="24"/>
        </w:rPr>
        <w:t xml:space="preserve"> showing the presence of an electron rich metal centre with strong metal carbonyl back-bonding.</w:t>
      </w:r>
      <w:r w:rsidR="006B21DB" w:rsidRPr="00256D12">
        <w:rPr>
          <w:rFonts w:ascii="Times New Roman" w:hAnsi="Times New Roman"/>
          <w:sz w:val="24"/>
          <w:szCs w:val="24"/>
        </w:rPr>
        <w:t xml:space="preserve"> </w:t>
      </w:r>
      <w:r w:rsidR="00E07284" w:rsidRPr="00256D12">
        <w:rPr>
          <w:rFonts w:ascii="Times New Roman" w:hAnsi="Times New Roman"/>
          <w:sz w:val="24"/>
          <w:szCs w:val="24"/>
        </w:rPr>
        <w:t xml:space="preserve">In </w:t>
      </w:r>
      <w:r w:rsidR="006B21DB" w:rsidRPr="00256D12">
        <w:rPr>
          <w:rFonts w:ascii="Times New Roman" w:hAnsi="Times New Roman"/>
          <w:sz w:val="24"/>
          <w:szCs w:val="24"/>
          <w:vertAlign w:val="superscript"/>
        </w:rPr>
        <w:t>29</w:t>
      </w:r>
      <w:r w:rsidR="006B21DB" w:rsidRPr="00256D12">
        <w:rPr>
          <w:rFonts w:ascii="Times New Roman" w:hAnsi="Times New Roman"/>
          <w:sz w:val="24"/>
          <w:szCs w:val="24"/>
        </w:rPr>
        <w:t xml:space="preserve">Si NMR </w:t>
      </w:r>
      <w:r w:rsidR="00E07284" w:rsidRPr="00256D12">
        <w:rPr>
          <w:rFonts w:ascii="Times New Roman" w:hAnsi="Times New Roman"/>
          <w:b/>
          <w:sz w:val="24"/>
          <w:szCs w:val="24"/>
        </w:rPr>
        <w:t>62</w:t>
      </w:r>
      <w:r w:rsidR="00E07284" w:rsidRPr="00256D12">
        <w:rPr>
          <w:rFonts w:ascii="Times New Roman" w:hAnsi="Times New Roman"/>
          <w:sz w:val="24"/>
          <w:szCs w:val="24"/>
        </w:rPr>
        <w:t xml:space="preserve"> and </w:t>
      </w:r>
      <w:r w:rsidR="00E07284" w:rsidRPr="00256D12">
        <w:rPr>
          <w:rFonts w:ascii="Times New Roman" w:hAnsi="Times New Roman"/>
          <w:b/>
          <w:sz w:val="24"/>
          <w:szCs w:val="24"/>
        </w:rPr>
        <w:t>63</w:t>
      </w:r>
      <w:r w:rsidR="00E07284" w:rsidRPr="00256D12">
        <w:rPr>
          <w:rFonts w:ascii="Times New Roman" w:hAnsi="Times New Roman"/>
          <w:sz w:val="24"/>
          <w:szCs w:val="24"/>
        </w:rPr>
        <w:t xml:space="preserve"> showed singlet at </w:t>
      </w:r>
      <w:r w:rsidR="00E0728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07284" w:rsidRPr="00256D12">
        <w:rPr>
          <w:rFonts w:ascii="Times New Roman" w:hAnsi="Times New Roman"/>
          <w:sz w:val="24"/>
          <w:szCs w:val="24"/>
        </w:rPr>
        <w:t>=</w:t>
      </w:r>
      <w:r w:rsidR="00E80D34" w:rsidRPr="00256D12">
        <w:rPr>
          <w:rFonts w:ascii="Times New Roman" w:hAnsi="Times New Roman"/>
          <w:sz w:val="24"/>
          <w:szCs w:val="24"/>
        </w:rPr>
        <w:t xml:space="preserve"> </w:t>
      </w:r>
      <w:r w:rsidR="00E07284" w:rsidRPr="00256D12">
        <w:rPr>
          <w:rFonts w:ascii="Times New Roman" w:hAnsi="Times New Roman"/>
          <w:sz w:val="24"/>
          <w:szCs w:val="24"/>
        </w:rPr>
        <w:t xml:space="preserve">95.1 and 113.6, respectively, which is shifted to lower field </w:t>
      </w:r>
      <w:r w:rsidR="00767D60" w:rsidRPr="00256D12">
        <w:rPr>
          <w:rFonts w:ascii="Times New Roman" w:hAnsi="Times New Roman"/>
          <w:sz w:val="24"/>
          <w:szCs w:val="24"/>
        </w:rPr>
        <w:t xml:space="preserve">considerably </w:t>
      </w:r>
      <w:r w:rsidR="00E07284" w:rsidRPr="00256D12">
        <w:rPr>
          <w:rFonts w:ascii="Times New Roman" w:hAnsi="Times New Roman"/>
          <w:sz w:val="24"/>
          <w:szCs w:val="24"/>
        </w:rPr>
        <w:t xml:space="preserve">compared to that of </w:t>
      </w:r>
      <w:r w:rsidR="00E07284" w:rsidRPr="00256D12">
        <w:rPr>
          <w:rFonts w:ascii="Times New Roman" w:hAnsi="Times New Roman"/>
          <w:b/>
          <w:sz w:val="24"/>
          <w:szCs w:val="24"/>
        </w:rPr>
        <w:t>2</w:t>
      </w:r>
      <w:r w:rsidR="00E07284" w:rsidRPr="00256D12">
        <w:rPr>
          <w:rFonts w:ascii="Times New Roman" w:hAnsi="Times New Roman"/>
          <w:sz w:val="24"/>
          <w:szCs w:val="24"/>
        </w:rPr>
        <w:t xml:space="preserve"> (</w:t>
      </w:r>
      <w:r w:rsidR="00E0728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07284" w:rsidRPr="00256D12">
        <w:rPr>
          <w:rFonts w:ascii="Times New Roman" w:hAnsi="Times New Roman"/>
          <w:sz w:val="24"/>
          <w:szCs w:val="24"/>
        </w:rPr>
        <w:t>=</w:t>
      </w:r>
      <w:r w:rsidR="00E80D34" w:rsidRPr="00256D12">
        <w:rPr>
          <w:rFonts w:ascii="Times New Roman" w:hAnsi="Times New Roman"/>
          <w:sz w:val="24"/>
          <w:szCs w:val="24"/>
        </w:rPr>
        <w:t xml:space="preserve"> </w:t>
      </w:r>
      <w:r w:rsidR="00E07284" w:rsidRPr="00256D12">
        <w:rPr>
          <w:rFonts w:ascii="Times New Roman" w:hAnsi="Times New Roman"/>
          <w:sz w:val="24"/>
          <w:szCs w:val="24"/>
        </w:rPr>
        <w:t>10.8) or SiX</w:t>
      </w:r>
      <w:r w:rsidR="00E07284" w:rsidRPr="00256D12">
        <w:rPr>
          <w:rFonts w:ascii="Times New Roman" w:hAnsi="Times New Roman"/>
          <w:sz w:val="24"/>
          <w:szCs w:val="24"/>
          <w:vertAlign w:val="subscript"/>
        </w:rPr>
        <w:t>2</w:t>
      </w:r>
      <w:r w:rsidR="00E07284" w:rsidRPr="00256D12">
        <w:rPr>
          <w:rFonts w:ascii="Times New Roman" w:hAnsi="Times New Roman"/>
          <w:sz w:val="24"/>
          <w:szCs w:val="24"/>
        </w:rPr>
        <w:t xml:space="preserve">(Idipp) (X=Br, </w:t>
      </w:r>
      <w:r w:rsidR="00E0728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07284" w:rsidRPr="00256D12">
        <w:rPr>
          <w:rFonts w:ascii="Times New Roman" w:hAnsi="Times New Roman"/>
          <w:sz w:val="24"/>
          <w:szCs w:val="24"/>
        </w:rPr>
        <w:t>=</w:t>
      </w:r>
      <w:r w:rsidR="00E80D34" w:rsidRPr="00256D12">
        <w:rPr>
          <w:rFonts w:ascii="Times New Roman" w:hAnsi="Times New Roman"/>
          <w:sz w:val="24"/>
          <w:szCs w:val="24"/>
        </w:rPr>
        <w:t xml:space="preserve"> </w:t>
      </w:r>
      <w:r w:rsidR="00E07284" w:rsidRPr="00256D12">
        <w:rPr>
          <w:rFonts w:ascii="Times New Roman" w:hAnsi="Times New Roman"/>
          <w:sz w:val="24"/>
          <w:szCs w:val="24"/>
        </w:rPr>
        <w:t xml:space="preserve">10.9; X=Cl, </w:t>
      </w:r>
      <w:r w:rsidR="00E07284" w:rsidRPr="00256D12">
        <w:rPr>
          <w:rFonts w:ascii="Times New Roman" w:hAnsi="Times New Roman"/>
          <w:i/>
          <w:sz w:val="24"/>
          <w:szCs w:val="24"/>
        </w:rPr>
        <w:sym w:font="Symbol" w:char="F064"/>
      </w:r>
      <w:r w:rsidR="00E80D34" w:rsidRPr="00256D12">
        <w:rPr>
          <w:rFonts w:ascii="Times New Roman" w:hAnsi="Times New Roman"/>
          <w:i/>
          <w:sz w:val="24"/>
          <w:szCs w:val="24"/>
        </w:rPr>
        <w:t xml:space="preserve"> </w:t>
      </w:r>
      <w:r w:rsidR="00E07284" w:rsidRPr="00256D12">
        <w:rPr>
          <w:rFonts w:ascii="Times New Roman" w:hAnsi="Times New Roman"/>
          <w:sz w:val="24"/>
          <w:szCs w:val="24"/>
        </w:rPr>
        <w:t>=</w:t>
      </w:r>
      <w:r w:rsidR="00E80D34" w:rsidRPr="00256D12">
        <w:rPr>
          <w:rFonts w:ascii="Times New Roman" w:hAnsi="Times New Roman"/>
          <w:sz w:val="24"/>
          <w:szCs w:val="24"/>
        </w:rPr>
        <w:t xml:space="preserve"> </w:t>
      </w:r>
      <w:r w:rsidR="00E07284" w:rsidRPr="00256D12">
        <w:rPr>
          <w:rFonts w:ascii="Times New Roman" w:hAnsi="Times New Roman"/>
          <w:sz w:val="24"/>
          <w:szCs w:val="24"/>
        </w:rPr>
        <w:t>19.1).</w:t>
      </w:r>
    </w:p>
    <w:p w:rsidR="001074DA" w:rsidRPr="00256D12" w:rsidRDefault="001074DA" w:rsidP="00360967">
      <w:pPr>
        <w:spacing w:line="480" w:lineRule="auto"/>
        <w:ind w:firstLine="720"/>
        <w:jc w:val="both"/>
        <w:rPr>
          <w:rFonts w:ascii="Times New Roman" w:hAnsi="Times New Roman"/>
          <w:sz w:val="24"/>
          <w:szCs w:val="24"/>
        </w:rPr>
      </w:pPr>
      <w:r w:rsidRPr="00256D12">
        <w:rPr>
          <w:rFonts w:ascii="Times New Roman" w:hAnsi="Times New Roman"/>
          <w:sz w:val="24"/>
          <w:szCs w:val="24"/>
        </w:rPr>
        <w:t xml:space="preserve">The reaction of </w:t>
      </w:r>
      <w:r w:rsidR="00E918DC" w:rsidRPr="00256D12">
        <w:rPr>
          <w:rFonts w:ascii="Times New Roman" w:hAnsi="Times New Roman"/>
          <w:b/>
          <w:sz w:val="24"/>
          <w:szCs w:val="24"/>
        </w:rPr>
        <w:t>62</w:t>
      </w:r>
      <w:r w:rsidRPr="00256D12">
        <w:rPr>
          <w:rFonts w:ascii="Times New Roman" w:hAnsi="Times New Roman"/>
          <w:sz w:val="24"/>
          <w:szCs w:val="24"/>
        </w:rPr>
        <w:t xml:space="preserve"> with two equivalents of 1,3-dihydro-4,5-dimethyl-1,3-bis(isopropyl)-2</w:t>
      </w:r>
      <w:r w:rsidRPr="00256D12">
        <w:rPr>
          <w:rFonts w:ascii="Times New Roman" w:hAnsi="Times New Roman"/>
          <w:i/>
          <w:sz w:val="24"/>
          <w:szCs w:val="24"/>
        </w:rPr>
        <w:t>H</w:t>
      </w:r>
      <w:r w:rsidRPr="00256D12">
        <w:rPr>
          <w:rFonts w:ascii="Times New Roman" w:hAnsi="Times New Roman"/>
          <w:sz w:val="24"/>
          <w:szCs w:val="24"/>
        </w:rPr>
        <w:t>-imidazole-2ylidene (IMe</w:t>
      </w:r>
      <w:r w:rsidRPr="00256D12">
        <w:rPr>
          <w:rFonts w:ascii="Times New Roman" w:hAnsi="Times New Roman"/>
          <w:sz w:val="24"/>
          <w:szCs w:val="24"/>
          <w:vertAlign w:val="subscript"/>
        </w:rPr>
        <w:t>2</w:t>
      </w:r>
      <w:r w:rsidRPr="00256D12">
        <w:rPr>
          <w:rFonts w:ascii="Times New Roman" w:hAnsi="Times New Roman"/>
          <w:sz w:val="24"/>
          <w:szCs w:val="24"/>
        </w:rPr>
        <w:t>iPr</w:t>
      </w:r>
      <w:r w:rsidRPr="00256D12">
        <w:rPr>
          <w:rFonts w:ascii="Times New Roman" w:hAnsi="Times New Roman"/>
          <w:sz w:val="24"/>
          <w:szCs w:val="24"/>
          <w:vertAlign w:val="subscript"/>
        </w:rPr>
        <w:t>2</w:t>
      </w:r>
      <w:r w:rsidRPr="00256D12">
        <w:rPr>
          <w:rFonts w:ascii="Times New Roman" w:hAnsi="Times New Roman"/>
          <w:sz w:val="24"/>
          <w:szCs w:val="24"/>
        </w:rPr>
        <w:t xml:space="preserve">) in benzene at 20 °C gives another class of silylidyne </w:t>
      </w:r>
      <w:r w:rsidR="00E918DC" w:rsidRPr="00256D12">
        <w:rPr>
          <w:rFonts w:ascii="Times New Roman" w:hAnsi="Times New Roman"/>
          <w:b/>
          <w:sz w:val="24"/>
          <w:szCs w:val="24"/>
        </w:rPr>
        <w:t>64</w:t>
      </w:r>
      <w:r w:rsidRPr="00256D12">
        <w:rPr>
          <w:rFonts w:ascii="Times New Roman" w:hAnsi="Times New Roman"/>
          <w:sz w:val="24"/>
          <w:szCs w:val="24"/>
        </w:rPr>
        <w:t>. It is isolated in 88% yield as a red-brown crystalline air-sensitive solid which decomposes over 166-168 °C. The reaction proceeds via addition-elimination reaction sequence. There is a considerable shift in the ν(CO) absorption band to lower wavenumbers (1797 &amp; 1733 cm</w:t>
      </w:r>
      <w:r w:rsidRPr="00256D12">
        <w:rPr>
          <w:rFonts w:ascii="Times New Roman" w:hAnsi="Times New Roman"/>
          <w:sz w:val="24"/>
          <w:szCs w:val="24"/>
          <w:vertAlign w:val="superscript"/>
        </w:rPr>
        <w:t>-1</w:t>
      </w:r>
      <w:r w:rsidRPr="00256D12">
        <w:rPr>
          <w:rFonts w:ascii="Times New Roman" w:hAnsi="Times New Roman"/>
          <w:sz w:val="24"/>
          <w:szCs w:val="24"/>
        </w:rPr>
        <w:t xml:space="preserve">) in THF because of the presence of two NHC, indicating stronger Cr-CO back-bonding than </w:t>
      </w:r>
      <w:r w:rsidR="00E918DC" w:rsidRPr="00256D12">
        <w:rPr>
          <w:rFonts w:ascii="Times New Roman" w:hAnsi="Times New Roman"/>
          <w:b/>
          <w:sz w:val="24"/>
          <w:szCs w:val="24"/>
        </w:rPr>
        <w:t>62</w:t>
      </w:r>
      <w:r w:rsidRPr="00256D12">
        <w:rPr>
          <w:rFonts w:ascii="Times New Roman" w:hAnsi="Times New Roman"/>
          <w:sz w:val="24"/>
          <w:szCs w:val="24"/>
        </w:rPr>
        <w:t xml:space="preserv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spectrum </w:t>
      </w:r>
      <w:r w:rsidRPr="00256D12">
        <w:rPr>
          <w:rFonts w:ascii="Times New Roman" w:hAnsi="Times New Roman"/>
          <w:sz w:val="24"/>
          <w:szCs w:val="24"/>
        </w:rPr>
        <w:lastRenderedPageBreak/>
        <w:t>in [D</w:t>
      </w:r>
      <w:r w:rsidRPr="00256D12">
        <w:rPr>
          <w:rFonts w:ascii="Times New Roman" w:hAnsi="Times New Roman"/>
          <w:sz w:val="24"/>
          <w:szCs w:val="24"/>
          <w:vertAlign w:val="subscript"/>
        </w:rPr>
        <w:t>8</w:t>
      </w:r>
      <w:r w:rsidRPr="00256D12">
        <w:rPr>
          <w:rFonts w:ascii="Times New Roman" w:hAnsi="Times New Roman"/>
          <w:sz w:val="24"/>
          <w:szCs w:val="24"/>
        </w:rPr>
        <w:t xml:space="preserve">]THF appears as a singlet at </w:t>
      </w:r>
      <w:r w:rsidRPr="00256D12">
        <w:rPr>
          <w:rFonts w:ascii="Times New Roman" w:hAnsi="Times New Roman"/>
          <w:i/>
          <w:sz w:val="24"/>
          <w:szCs w:val="24"/>
        </w:rPr>
        <w:sym w:font="Symbol" w:char="F064"/>
      </w:r>
      <w:r w:rsidRPr="00256D12">
        <w:rPr>
          <w:rFonts w:ascii="Times New Roman" w:hAnsi="Times New Roman"/>
          <w:sz w:val="24"/>
          <w:szCs w:val="24"/>
        </w:rPr>
        <w:t xml:space="preserve"> </w:t>
      </w:r>
      <w:r w:rsidR="00E80D34" w:rsidRPr="00256D12">
        <w:rPr>
          <w:rFonts w:ascii="Times New Roman" w:hAnsi="Times New Roman"/>
          <w:sz w:val="24"/>
          <w:szCs w:val="24"/>
        </w:rPr>
        <w:t xml:space="preserve">= </w:t>
      </w:r>
      <w:r w:rsidRPr="00256D12">
        <w:rPr>
          <w:rFonts w:ascii="Times New Roman" w:hAnsi="Times New Roman"/>
          <w:sz w:val="24"/>
          <w:szCs w:val="24"/>
        </w:rPr>
        <w:t xml:space="preserve">17.3 which is at higher field than </w:t>
      </w:r>
      <w:r w:rsidR="00E918DC" w:rsidRPr="00256D12">
        <w:rPr>
          <w:rFonts w:ascii="Times New Roman" w:hAnsi="Times New Roman"/>
          <w:b/>
          <w:sz w:val="24"/>
          <w:szCs w:val="24"/>
        </w:rPr>
        <w:t>62</w:t>
      </w:r>
      <w:r w:rsidRPr="00256D12">
        <w:rPr>
          <w:rFonts w:ascii="Times New Roman" w:hAnsi="Times New Roman"/>
          <w:sz w:val="24"/>
          <w:szCs w:val="24"/>
        </w:rPr>
        <w:t xml:space="preserve"> at </w:t>
      </w:r>
      <w:r w:rsidR="00E80D34" w:rsidRPr="00256D12">
        <w:rPr>
          <w:rFonts w:ascii="Times New Roman" w:hAnsi="Times New Roman"/>
          <w:i/>
          <w:sz w:val="24"/>
          <w:szCs w:val="24"/>
        </w:rPr>
        <w:sym w:font="Symbol" w:char="F064"/>
      </w:r>
      <w:r w:rsidR="00E80D34" w:rsidRPr="00256D12">
        <w:rPr>
          <w:rFonts w:ascii="Times New Roman" w:hAnsi="Times New Roman"/>
          <w:sz w:val="24"/>
          <w:szCs w:val="24"/>
        </w:rPr>
        <w:t xml:space="preserve"> =</w:t>
      </w:r>
      <w:r w:rsidR="000201D6" w:rsidRPr="00256D12">
        <w:rPr>
          <w:rFonts w:ascii="Times New Roman" w:hAnsi="Times New Roman"/>
          <w:sz w:val="24"/>
          <w:szCs w:val="24"/>
        </w:rPr>
        <w:t xml:space="preserve"> </w:t>
      </w:r>
      <w:r w:rsidRPr="00256D12">
        <w:rPr>
          <w:rFonts w:ascii="Times New Roman" w:hAnsi="Times New Roman"/>
          <w:sz w:val="24"/>
          <w:szCs w:val="24"/>
        </w:rPr>
        <w:t xml:space="preserve">95.1. It has </w:t>
      </w:r>
      <w:r w:rsidRPr="00256D12">
        <w:rPr>
          <w:rFonts w:ascii="Times New Roman" w:hAnsi="Times New Roman"/>
          <w:i/>
          <w:sz w:val="24"/>
          <w:szCs w:val="24"/>
        </w:rPr>
        <w:t>C</w:t>
      </w:r>
      <w:r w:rsidRPr="00256D12">
        <w:rPr>
          <w:rFonts w:ascii="Times New Roman" w:hAnsi="Times New Roman"/>
          <w:sz w:val="24"/>
          <w:szCs w:val="24"/>
          <w:vertAlign w:val="subscript"/>
        </w:rPr>
        <w:t>1</w:t>
      </w:r>
      <w:r w:rsidRPr="00256D12">
        <w:rPr>
          <w:rFonts w:ascii="Times New Roman" w:hAnsi="Times New Roman"/>
          <w:sz w:val="24"/>
          <w:szCs w:val="24"/>
        </w:rPr>
        <w:t xml:space="preserve"> symmetric minimum structure because of the frozen rotation of NHC at low temperature </w:t>
      </w:r>
      <w:r w:rsidRPr="00256D12">
        <w:rPr>
          <w:rFonts w:ascii="Times New Roman" w:eastAsia="Calibri" w:hAnsi="Times New Roman"/>
          <w:sz w:val="24"/>
          <w:szCs w:val="24"/>
        </w:rPr>
        <w:t>(Figure 1</w:t>
      </w:r>
      <w:r w:rsidR="003B6987" w:rsidRPr="00256D12">
        <w:rPr>
          <w:rFonts w:ascii="Times New Roman" w:eastAsia="Calibri" w:hAnsi="Times New Roman"/>
          <w:sz w:val="24"/>
          <w:szCs w:val="24"/>
        </w:rPr>
        <w:t>1</w:t>
      </w:r>
      <w:r w:rsidRPr="00256D12">
        <w:rPr>
          <w:rFonts w:ascii="Times New Roman" w:eastAsia="Calibri" w:hAnsi="Times New Roman"/>
          <w:sz w:val="24"/>
          <w:szCs w:val="24"/>
        </w:rPr>
        <w:t>)</w:t>
      </w:r>
      <w:r w:rsidRPr="00256D12">
        <w:rPr>
          <w:rFonts w:ascii="Times New Roman" w:hAnsi="Times New Roman"/>
          <w:sz w:val="24"/>
          <w:szCs w:val="24"/>
        </w:rPr>
        <w:t xml:space="preserve">. The </w:t>
      </w:r>
      <w:r w:rsidR="00E80D34" w:rsidRPr="00256D12">
        <w:rPr>
          <w:rFonts w:ascii="Times New Roman" w:hAnsi="Times New Roman"/>
          <w:sz w:val="24"/>
          <w:szCs w:val="24"/>
        </w:rPr>
        <w:t>Cr</w:t>
      </w:r>
      <w:r w:rsidR="00E501EA" w:rsidRPr="00256D12">
        <w:rPr>
          <w:rFonts w:ascii="Times New Roman" w:hAnsi="Times New Roman"/>
          <w:sz w:val="24"/>
          <w:szCs w:val="24"/>
        </w:rPr>
        <w:t>–</w:t>
      </w:r>
      <w:r w:rsidR="00E80D34" w:rsidRPr="00256D12">
        <w:rPr>
          <w:rFonts w:ascii="Times New Roman" w:hAnsi="Times New Roman"/>
          <w:sz w:val="24"/>
          <w:szCs w:val="24"/>
        </w:rPr>
        <w:t>Si bond distance is 2.252</w:t>
      </w:r>
      <w:r w:rsidRPr="00256D12">
        <w:rPr>
          <w:rFonts w:ascii="Times New Roman" w:hAnsi="Times New Roman"/>
          <w:sz w:val="24"/>
          <w:szCs w:val="24"/>
        </w:rPr>
        <w:t>(7) Å. The Si</w:t>
      </w:r>
      <w:r w:rsidR="00E501EA"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average bond distance is 1.979 Å. Also</w:t>
      </w:r>
      <w:r w:rsidR="00E80D34" w:rsidRPr="00256D12">
        <w:rPr>
          <w:rFonts w:ascii="Times New Roman" w:hAnsi="Times New Roman"/>
          <w:sz w:val="24"/>
          <w:szCs w:val="24"/>
        </w:rPr>
        <w:t xml:space="preserve"> the Si</w:t>
      </w:r>
      <w:r w:rsidR="00E501EA" w:rsidRPr="00256D12">
        <w:rPr>
          <w:rFonts w:ascii="Times New Roman" w:hAnsi="Times New Roman"/>
          <w:sz w:val="24"/>
          <w:szCs w:val="24"/>
        </w:rPr>
        <w:t>–</w:t>
      </w:r>
      <w:r w:rsidR="00E80D34" w:rsidRPr="00256D12">
        <w:rPr>
          <w:rFonts w:ascii="Times New Roman" w:hAnsi="Times New Roman"/>
          <w:sz w:val="24"/>
          <w:szCs w:val="24"/>
        </w:rPr>
        <w:t>Br bond length is 2.434</w:t>
      </w:r>
      <w:r w:rsidRPr="00256D12">
        <w:rPr>
          <w:rFonts w:ascii="Times New Roman" w:hAnsi="Times New Roman"/>
          <w:sz w:val="24"/>
          <w:szCs w:val="24"/>
        </w:rPr>
        <w:t>(6) Å</w:t>
      </w:r>
      <w:r w:rsidR="00780539" w:rsidRPr="00256D12">
        <w:rPr>
          <w:rFonts w:ascii="Times New Roman" w:hAnsi="Times New Roman"/>
          <w:sz w:val="24"/>
          <w:szCs w:val="24"/>
        </w:rPr>
        <w:t>,</w:t>
      </w:r>
      <w:r w:rsidRPr="00256D12">
        <w:rPr>
          <w:rFonts w:ascii="Times New Roman" w:hAnsi="Times New Roman"/>
          <w:sz w:val="24"/>
          <w:szCs w:val="24"/>
        </w:rPr>
        <w:t xml:space="preserve"> which is significantly longer, depicting the more polar Si</w:t>
      </w:r>
      <w:r w:rsidR="00E501EA" w:rsidRPr="00256D12">
        <w:rPr>
          <w:rFonts w:ascii="Times New Roman" w:hAnsi="Times New Roman"/>
          <w:sz w:val="24"/>
          <w:szCs w:val="24"/>
        </w:rPr>
        <w:t>–</w:t>
      </w:r>
      <w:r w:rsidRPr="00256D12">
        <w:rPr>
          <w:rFonts w:ascii="Times New Roman" w:hAnsi="Times New Roman"/>
          <w:sz w:val="24"/>
          <w:szCs w:val="24"/>
        </w:rPr>
        <w:t>Br bond. When one equivalent of Li[B(C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4</w:t>
      </w:r>
      <w:r w:rsidRPr="00256D12">
        <w:rPr>
          <w:rFonts w:ascii="Times New Roman" w:hAnsi="Times New Roman"/>
          <w:sz w:val="24"/>
          <w:szCs w:val="24"/>
        </w:rPr>
        <w:t xml:space="preserve">] is added to </w:t>
      </w:r>
      <w:r w:rsidR="00E918DC" w:rsidRPr="00256D12">
        <w:rPr>
          <w:rFonts w:ascii="Times New Roman" w:hAnsi="Times New Roman"/>
          <w:b/>
          <w:sz w:val="24"/>
          <w:szCs w:val="24"/>
        </w:rPr>
        <w:t>64</w:t>
      </w:r>
      <w:r w:rsidRPr="00256D12">
        <w:rPr>
          <w:rFonts w:ascii="Times New Roman" w:hAnsi="Times New Roman"/>
          <w:sz w:val="24"/>
          <w:szCs w:val="24"/>
        </w:rPr>
        <w:t xml:space="preserve"> in fluorobenzene at ambient temperature, LiBr is rapidly precipitated. IR monitoring of this reaction reveals the formation of [Cp(CO)</w:t>
      </w:r>
      <w:r w:rsidRPr="00256D12">
        <w:rPr>
          <w:rFonts w:ascii="Times New Roman" w:hAnsi="Times New Roman"/>
          <w:sz w:val="24"/>
          <w:szCs w:val="24"/>
          <w:vertAlign w:val="subscript"/>
        </w:rPr>
        <w:t>2</w:t>
      </w:r>
      <w:r w:rsidRPr="00256D12">
        <w:rPr>
          <w:rFonts w:ascii="Times New Roman" w:hAnsi="Times New Roman"/>
          <w:sz w:val="24"/>
          <w:szCs w:val="24"/>
        </w:rPr>
        <w:t>Cr=Si(IMe</w:t>
      </w:r>
      <w:r w:rsidRPr="00256D12">
        <w:rPr>
          <w:rFonts w:ascii="Times New Roman" w:hAnsi="Times New Roman"/>
          <w:sz w:val="24"/>
          <w:szCs w:val="24"/>
          <w:vertAlign w:val="subscript"/>
        </w:rPr>
        <w:t>2</w:t>
      </w:r>
      <w:r w:rsidRPr="00256D12">
        <w:rPr>
          <w:rFonts w:ascii="Times New Roman" w:hAnsi="Times New Roman"/>
          <w:sz w:val="24"/>
          <w:szCs w:val="24"/>
        </w:rPr>
        <w:t>iPr</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4</w:t>
      </w:r>
      <w:r w:rsidRPr="00256D12">
        <w:rPr>
          <w:rFonts w:ascii="Times New Roman" w:hAnsi="Times New Roman"/>
          <w:sz w:val="24"/>
          <w:szCs w:val="24"/>
        </w:rPr>
        <w:t xml:space="preserve">] with </w:t>
      </w:r>
      <w:r w:rsidRPr="00256D12">
        <w:rPr>
          <w:rFonts w:ascii="Times New Roman" w:hAnsi="Times New Roman"/>
          <w:i/>
          <w:sz w:val="24"/>
          <w:szCs w:val="24"/>
        </w:rPr>
        <w:t>ν</w:t>
      </w:r>
      <w:r w:rsidRPr="00256D12">
        <w:rPr>
          <w:rFonts w:ascii="Times New Roman" w:hAnsi="Times New Roman"/>
          <w:sz w:val="24"/>
          <w:szCs w:val="24"/>
        </w:rPr>
        <w:t>(CO) at 1895 &amp; 1821 cm</w:t>
      </w:r>
      <w:r w:rsidRPr="00256D12">
        <w:rPr>
          <w:rFonts w:ascii="Times New Roman" w:hAnsi="Times New Roman"/>
          <w:sz w:val="24"/>
          <w:szCs w:val="24"/>
          <w:vertAlign w:val="superscript"/>
        </w:rPr>
        <w:t>-1</w:t>
      </w:r>
      <w:r w:rsidR="00780539" w:rsidRPr="00256D12">
        <w:rPr>
          <w:rFonts w:ascii="Times New Roman" w:hAnsi="Times New Roman"/>
          <w:sz w:val="24"/>
          <w:szCs w:val="24"/>
        </w:rPr>
        <w:t>,</w:t>
      </w:r>
      <w:r w:rsidRPr="00256D12">
        <w:rPr>
          <w:rFonts w:ascii="Times New Roman" w:hAnsi="Times New Roman"/>
          <w:sz w:val="24"/>
          <w:szCs w:val="24"/>
        </w:rPr>
        <w:t xml:space="preserve"> which is considerably higher wavenumber than </w:t>
      </w:r>
      <w:r w:rsidR="00E918DC" w:rsidRPr="00256D12">
        <w:rPr>
          <w:rFonts w:ascii="Times New Roman" w:hAnsi="Times New Roman"/>
          <w:b/>
          <w:sz w:val="24"/>
          <w:szCs w:val="24"/>
        </w:rPr>
        <w:t>64</w:t>
      </w:r>
      <w:r w:rsidRPr="00256D12">
        <w:rPr>
          <w:rFonts w:ascii="Times New Roman" w:hAnsi="Times New Roman"/>
          <w:sz w:val="24"/>
          <w:szCs w:val="24"/>
        </w:rPr>
        <w:t xml:space="preserve"> and is similar to </w:t>
      </w:r>
      <w:r w:rsidR="00E918DC" w:rsidRPr="00256D12">
        <w:rPr>
          <w:rFonts w:ascii="Times New Roman" w:hAnsi="Times New Roman"/>
          <w:b/>
          <w:sz w:val="24"/>
          <w:szCs w:val="24"/>
        </w:rPr>
        <w:t>63</w:t>
      </w:r>
      <w:r w:rsidRPr="00256D12">
        <w:rPr>
          <w:rFonts w:ascii="Times New Roman" w:hAnsi="Times New Roman"/>
          <w:sz w:val="24"/>
          <w:szCs w:val="24"/>
        </w:rPr>
        <w:t xml:space="preserve">. This complex is non-isolable and dimerizes rapidly at -16 °C to furnish insoluble yellow dinuclear siloxycarbyne complex salt </w:t>
      </w:r>
      <w:r w:rsidR="00E918DC" w:rsidRPr="00256D12">
        <w:rPr>
          <w:rFonts w:ascii="Times New Roman" w:hAnsi="Times New Roman"/>
          <w:b/>
          <w:sz w:val="24"/>
          <w:szCs w:val="24"/>
        </w:rPr>
        <w:t>65</w:t>
      </w:r>
      <w:r w:rsidRPr="00256D12">
        <w:rPr>
          <w:rFonts w:ascii="Times New Roman" w:hAnsi="Times New Roman"/>
          <w:sz w:val="24"/>
          <w:szCs w:val="24"/>
        </w:rPr>
        <w:t>. It shows only one IR peak for CO ligand at 1860 cm</w:t>
      </w:r>
      <w:r w:rsidRPr="00256D12">
        <w:rPr>
          <w:rFonts w:ascii="Times New Roman" w:hAnsi="Times New Roman"/>
          <w:sz w:val="24"/>
          <w:szCs w:val="24"/>
          <w:vertAlign w:val="superscript"/>
        </w:rPr>
        <w:t>-1</w:t>
      </w:r>
      <w:r w:rsidRPr="00256D12">
        <w:rPr>
          <w:rFonts w:ascii="Times New Roman" w:hAnsi="Times New Roman"/>
          <w:sz w:val="24"/>
          <w:szCs w:val="24"/>
        </w:rPr>
        <w:t xml:space="preserve">, displaying them to be equivalent, and lies in the region expected for terminal CO ligands. The molecular structure of </w:t>
      </w:r>
      <w:r w:rsidR="00E918DC" w:rsidRPr="00256D12">
        <w:rPr>
          <w:rFonts w:ascii="Times New Roman" w:hAnsi="Times New Roman"/>
          <w:b/>
          <w:sz w:val="24"/>
          <w:szCs w:val="24"/>
        </w:rPr>
        <w:t>65</w:t>
      </w:r>
      <w:r w:rsidRPr="00256D12">
        <w:rPr>
          <w:rFonts w:ascii="Times New Roman" w:hAnsi="Times New Roman"/>
          <w:sz w:val="24"/>
          <w:szCs w:val="24"/>
        </w:rPr>
        <w:t xml:space="preserve"> reveals the crystallographic inversion center </w:t>
      </w:r>
      <w:r w:rsidRPr="00256D12">
        <w:rPr>
          <w:rFonts w:ascii="Times New Roman" w:eastAsia="AdvTTR" w:hAnsi="Times New Roman"/>
          <w:sz w:val="24"/>
          <w:szCs w:val="24"/>
        </w:rPr>
        <w:t xml:space="preserve">at the midpoint of the eight-membered metallacycle.  The Cr–C bond in </w:t>
      </w:r>
      <w:r w:rsidR="00E918DC" w:rsidRPr="00256D12">
        <w:rPr>
          <w:rFonts w:ascii="Times New Roman" w:eastAsia="AdvTTR" w:hAnsi="Times New Roman"/>
          <w:b/>
          <w:sz w:val="24"/>
          <w:szCs w:val="24"/>
        </w:rPr>
        <w:t>65</w:t>
      </w:r>
      <w:r w:rsidRPr="00256D12">
        <w:rPr>
          <w:rFonts w:ascii="Times New Roman" w:eastAsia="AdvTTR" w:hAnsi="Times New Roman"/>
          <w:sz w:val="24"/>
          <w:szCs w:val="24"/>
        </w:rPr>
        <w:t xml:space="preserve"> (1.717(2) Å) is considerably shorter than the Cr–C bond of the terminal carbonyl ligand (1.803(2) Å). Furthermore, the O–C bond (1.291(2) Å) is considerably longer than that of the terminal carbonyl ligand (O–C 1.178(2) Å). The elongated Si–O bond of </w:t>
      </w:r>
      <w:r w:rsidR="00E918DC" w:rsidRPr="00256D12">
        <w:rPr>
          <w:rFonts w:ascii="Times New Roman" w:eastAsia="AdvTTR" w:hAnsi="Times New Roman"/>
          <w:b/>
          <w:sz w:val="24"/>
          <w:szCs w:val="24"/>
        </w:rPr>
        <w:t>65</w:t>
      </w:r>
      <w:r w:rsidRPr="00256D12">
        <w:rPr>
          <w:rFonts w:ascii="Times New Roman" w:eastAsia="AdvTTR" w:hAnsi="Times New Roman"/>
          <w:b/>
          <w:sz w:val="24"/>
          <w:szCs w:val="24"/>
        </w:rPr>
        <w:t xml:space="preserve"> </w:t>
      </w:r>
      <w:r w:rsidRPr="00256D12">
        <w:rPr>
          <w:rFonts w:ascii="Times New Roman" w:eastAsia="AdvTTR" w:hAnsi="Times New Roman"/>
          <w:sz w:val="24"/>
          <w:szCs w:val="24"/>
        </w:rPr>
        <w:t>(1.749(1)</w:t>
      </w:r>
      <w:r w:rsidR="00780539" w:rsidRPr="00256D12">
        <w:rPr>
          <w:rFonts w:ascii="Times New Roman" w:eastAsia="AdvTTR" w:hAnsi="Times New Roman"/>
          <w:sz w:val="24"/>
          <w:szCs w:val="24"/>
        </w:rPr>
        <w:t xml:space="preserve"> </w:t>
      </w:r>
      <w:r w:rsidRPr="00256D12">
        <w:rPr>
          <w:rFonts w:ascii="Times New Roman" w:eastAsia="AdvTTR" w:hAnsi="Times New Roman"/>
          <w:sz w:val="24"/>
          <w:szCs w:val="24"/>
        </w:rPr>
        <w:t xml:space="preserve">Å) complements the bonding picture of a siloxycarbyne complex with some </w:t>
      </w:r>
      <w:r w:rsidRPr="00256D12">
        <w:rPr>
          <w:rFonts w:ascii="Times New Roman" w:eastAsia="AdvTTR" w:hAnsi="Times New Roman"/>
          <w:i/>
          <w:sz w:val="24"/>
          <w:szCs w:val="24"/>
        </w:rPr>
        <w:t>µ</w:t>
      </w:r>
      <w:r w:rsidRPr="00256D12">
        <w:rPr>
          <w:rFonts w:ascii="Times New Roman" w:eastAsia="AdvTTR" w:hAnsi="Times New Roman"/>
          <w:sz w:val="24"/>
          <w:szCs w:val="24"/>
        </w:rPr>
        <w:t>-isocarbonyl character. This is further confirmed by the short Cr–Si bond distance (2.28</w:t>
      </w:r>
      <w:r w:rsidR="00E80D34" w:rsidRPr="00256D12">
        <w:rPr>
          <w:rFonts w:ascii="Times New Roman" w:eastAsia="AdvTTR" w:hAnsi="Times New Roman"/>
          <w:sz w:val="24"/>
          <w:szCs w:val="24"/>
        </w:rPr>
        <w:t>5</w:t>
      </w:r>
      <w:r w:rsidRPr="00256D12">
        <w:rPr>
          <w:rFonts w:ascii="Times New Roman" w:eastAsia="AdvTTR" w:hAnsi="Times New Roman"/>
          <w:sz w:val="24"/>
          <w:szCs w:val="24"/>
        </w:rPr>
        <w:t>(6) Å) lying in the expected range.</w:t>
      </w:r>
    </w:p>
    <w:p w:rsidR="00BE6985" w:rsidRPr="00256D12" w:rsidRDefault="000F0CE2" w:rsidP="00BE6985">
      <w:pPr>
        <w:autoSpaceDE w:val="0"/>
        <w:autoSpaceDN w:val="0"/>
        <w:adjustRightInd w:val="0"/>
        <w:spacing w:after="0" w:line="360" w:lineRule="auto"/>
        <w:jc w:val="center"/>
        <w:rPr>
          <w:rFonts w:ascii="Times New Roman" w:hAnsi="Times New Roman"/>
          <w:sz w:val="24"/>
          <w:szCs w:val="24"/>
        </w:rPr>
      </w:pPr>
      <w:r w:rsidRPr="00256D12">
        <w:object w:dxaOrig="9244" w:dyaOrig="5474">
          <v:shape id="_x0000_i1076" type="#_x0000_t75" style="width:6in;height:252.75pt" o:ole="">
            <v:imagedata r:id="rId121" o:title=""/>
          </v:shape>
          <o:OLEObject Type="Embed" ProgID="ChemDraw.Document.6.0" ShapeID="_x0000_i1076" DrawAspect="Content" ObjectID="_1611995094" r:id="rId122"/>
        </w:object>
      </w:r>
    </w:p>
    <w:p w:rsidR="00BE6985" w:rsidRPr="00256D12" w:rsidRDefault="00BE6985" w:rsidP="00BE6985">
      <w:pPr>
        <w:autoSpaceDE w:val="0"/>
        <w:autoSpaceDN w:val="0"/>
        <w:adjustRightInd w:val="0"/>
        <w:spacing w:after="0" w:line="360" w:lineRule="auto"/>
        <w:jc w:val="center"/>
        <w:rPr>
          <w:rFonts w:ascii="Times New Roman" w:hAnsi="Times New Roman"/>
          <w:color w:val="5B9BD5"/>
          <w:sz w:val="24"/>
          <w:szCs w:val="24"/>
        </w:rPr>
      </w:pPr>
      <w:r w:rsidRPr="00256D12">
        <w:rPr>
          <w:rFonts w:ascii="Times New Roman" w:hAnsi="Times New Roman"/>
          <w:b/>
          <w:sz w:val="24"/>
          <w:szCs w:val="24"/>
        </w:rPr>
        <w:t>Scheme 45</w:t>
      </w:r>
      <w:r w:rsidRPr="00256D12">
        <w:rPr>
          <w:rFonts w:ascii="Times New Roman" w:hAnsi="Times New Roman"/>
          <w:sz w:val="24"/>
          <w:szCs w:val="24"/>
        </w:rPr>
        <w:t>. Synthesis of halosilylidyne and dinuclear siloxycarbyne complex (</w:t>
      </w:r>
      <w:r w:rsidRPr="00256D12">
        <w:rPr>
          <w:rFonts w:ascii="Times New Roman" w:hAnsi="Times New Roman"/>
          <w:b/>
          <w:sz w:val="24"/>
          <w:szCs w:val="24"/>
        </w:rPr>
        <w:t xml:space="preserve">62, 63, 64 </w:t>
      </w:r>
      <w:r w:rsidRPr="00256D12">
        <w:rPr>
          <w:rFonts w:ascii="Times New Roman" w:hAnsi="Times New Roman"/>
          <w:sz w:val="24"/>
          <w:szCs w:val="24"/>
        </w:rPr>
        <w:t>&amp;</w:t>
      </w:r>
      <w:r w:rsidRPr="00256D12">
        <w:rPr>
          <w:rFonts w:ascii="Times New Roman" w:hAnsi="Times New Roman"/>
          <w:b/>
          <w:sz w:val="24"/>
          <w:szCs w:val="24"/>
        </w:rPr>
        <w:t xml:space="preserve"> 65</w:t>
      </w:r>
      <w:r w:rsidRPr="00256D12">
        <w:rPr>
          <w:rFonts w:ascii="Times New Roman" w:hAnsi="Times New Roman"/>
          <w:sz w:val="24"/>
          <w:szCs w:val="24"/>
        </w:rPr>
        <w:t xml:space="preserve">) using </w:t>
      </w:r>
      <w:r w:rsidR="00515A20">
        <w:rPr>
          <w:rFonts w:ascii="Times New Roman" w:hAnsi="Times New Roman"/>
          <w:b/>
          <w:sz w:val="24"/>
          <w:szCs w:val="24"/>
        </w:rPr>
        <w:t>2</w:t>
      </w:r>
      <w:r w:rsidRPr="00256D12">
        <w:rPr>
          <w:rFonts w:ascii="Times New Roman" w:hAnsi="Times New Roman"/>
          <w:b/>
          <w:color w:val="00B050"/>
          <w:sz w:val="24"/>
          <w:szCs w:val="24"/>
        </w:rPr>
        <w:t xml:space="preserve"> </w:t>
      </w:r>
      <w:r w:rsidRPr="00256D12">
        <w:rPr>
          <w:rFonts w:ascii="Times New Roman" w:hAnsi="Times New Roman"/>
          <w:sz w:val="24"/>
          <w:szCs w:val="24"/>
        </w:rPr>
        <w:t xml:space="preserve">and </w:t>
      </w:r>
      <w:r w:rsidR="00515A20">
        <w:rPr>
          <w:rFonts w:ascii="Times New Roman" w:hAnsi="Times New Roman"/>
          <w:b/>
          <w:sz w:val="24"/>
          <w:szCs w:val="24"/>
        </w:rPr>
        <w:t>3</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_Ref500422843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86</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E80D34" w:rsidRPr="00256D12">
        <w:rPr>
          <w:rFonts w:ascii="Times New Roman" w:hAnsi="Times New Roman"/>
          <w:sz w:val="24"/>
          <w:szCs w:val="24"/>
        </w:rPr>
        <w:t>.</w:t>
      </w:r>
    </w:p>
    <w:p w:rsidR="002A0535" w:rsidRPr="00256D12" w:rsidRDefault="002B2EC5" w:rsidP="001074DA">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noProof/>
          <w:sz w:val="24"/>
          <w:szCs w:val="24"/>
          <w:lang w:val="en-IN" w:eastAsia="en-IN"/>
        </w:rPr>
        <w:lastRenderedPageBreak/>
        <w:drawing>
          <wp:inline distT="0" distB="0" distL="0" distR="0">
            <wp:extent cx="5257800" cy="54353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11.bmp"/>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258464" cy="5435993"/>
                    </a:xfrm>
                    <a:prstGeom prst="rect">
                      <a:avLst/>
                    </a:prstGeom>
                  </pic:spPr>
                </pic:pic>
              </a:graphicData>
            </a:graphic>
          </wp:inline>
        </w:drawing>
      </w:r>
    </w:p>
    <w:p w:rsidR="001074DA" w:rsidRPr="00256D12" w:rsidRDefault="005D58E7" w:rsidP="001074DA">
      <w:pPr>
        <w:autoSpaceDE w:val="0"/>
        <w:autoSpaceDN w:val="0"/>
        <w:adjustRightInd w:val="0"/>
        <w:spacing w:after="0" w:line="480" w:lineRule="auto"/>
        <w:jc w:val="center"/>
        <w:rPr>
          <w:rFonts w:ascii="Times New Roman" w:hAnsi="Times New Roman"/>
          <w:b/>
          <w:sz w:val="24"/>
          <w:szCs w:val="24"/>
        </w:rPr>
      </w:pPr>
      <w:r w:rsidRPr="00256D12">
        <w:rPr>
          <w:rFonts w:ascii="Times New Roman" w:hAnsi="Times New Roman"/>
          <w:b/>
          <w:sz w:val="24"/>
          <w:szCs w:val="24"/>
        </w:rPr>
        <w:t>Fig. 11.</w:t>
      </w:r>
    </w:p>
    <w:p w:rsidR="001074DA" w:rsidRPr="00256D12" w:rsidRDefault="001074DA" w:rsidP="00360967">
      <w:pPr>
        <w:autoSpaceDE w:val="0"/>
        <w:autoSpaceDN w:val="0"/>
        <w:adjustRightInd w:val="0"/>
        <w:spacing w:after="0" w:line="480" w:lineRule="auto"/>
        <w:ind w:firstLine="720"/>
        <w:jc w:val="both"/>
        <w:rPr>
          <w:rFonts w:ascii="Times New Roman" w:hAnsi="Times New Roman"/>
          <w:sz w:val="24"/>
          <w:szCs w:val="24"/>
          <w:u w:val="single"/>
        </w:rPr>
      </w:pPr>
      <w:r w:rsidRPr="00256D12">
        <w:rPr>
          <w:rFonts w:ascii="Times New Roman" w:hAnsi="Times New Roman"/>
          <w:sz w:val="24"/>
          <w:szCs w:val="24"/>
        </w:rPr>
        <w:t>The Si(II) dihydride has a great tendency for electron donation. To show this, they combined L</w:t>
      </w:r>
      <w:r w:rsidRPr="00256D12">
        <w:rPr>
          <w:rFonts w:ascii="Times New Roman" w:hAnsi="Times New Roman"/>
          <w:sz w:val="24"/>
          <w:szCs w:val="24"/>
          <w:vertAlign w:val="superscript"/>
        </w:rPr>
        <w:t>1</w:t>
      </w:r>
      <w:r w:rsidRPr="00256D12">
        <w:rPr>
          <w:rFonts w:ascii="Times New Roman" w:hAnsi="Times New Roman"/>
          <w:sz w:val="24"/>
          <w:szCs w:val="24"/>
        </w:rPr>
        <w:t>.SiH</w:t>
      </w:r>
      <w:r w:rsidRPr="00256D12">
        <w:rPr>
          <w:rFonts w:ascii="Times New Roman" w:hAnsi="Times New Roman"/>
          <w:sz w:val="24"/>
          <w:szCs w:val="24"/>
          <w:vertAlign w:val="subscript"/>
        </w:rPr>
        <w:t>2</w:t>
      </w:r>
      <w:r w:rsidRPr="00256D12">
        <w:rPr>
          <w:rFonts w:ascii="Times New Roman" w:hAnsi="Times New Roman"/>
          <w:sz w:val="24"/>
          <w:szCs w:val="24"/>
        </w:rPr>
        <w:t>.BH</w:t>
      </w:r>
      <w:r w:rsidRPr="00256D12">
        <w:rPr>
          <w:rFonts w:ascii="Times New Roman" w:hAnsi="Times New Roman"/>
          <w:sz w:val="24"/>
          <w:szCs w:val="24"/>
          <w:vertAlign w:val="subscript"/>
        </w:rPr>
        <w:t>3</w:t>
      </w:r>
      <w:r w:rsidRPr="00256D12">
        <w:rPr>
          <w:rFonts w:ascii="Times New Roman" w:hAnsi="Times New Roman"/>
          <w:sz w:val="24"/>
          <w:szCs w:val="24"/>
        </w:rPr>
        <w:t xml:space="preserve"> adduct (</w:t>
      </w:r>
      <w:r w:rsidR="00E918DC" w:rsidRPr="00256D12">
        <w:rPr>
          <w:rFonts w:ascii="Times New Roman" w:hAnsi="Times New Roman"/>
          <w:b/>
          <w:sz w:val="24"/>
          <w:szCs w:val="24"/>
        </w:rPr>
        <w:t>52</w:t>
      </w:r>
      <w:r w:rsidRPr="00256D12">
        <w:rPr>
          <w:rFonts w:ascii="Times New Roman" w:hAnsi="Times New Roman"/>
          <w:b/>
          <w:color w:val="000000"/>
          <w:sz w:val="24"/>
          <w:szCs w:val="24"/>
        </w:rPr>
        <w:t>)</w:t>
      </w:r>
      <w:r w:rsidRPr="00256D12">
        <w:rPr>
          <w:rFonts w:ascii="Times New Roman" w:hAnsi="Times New Roman"/>
          <w:sz w:val="24"/>
          <w:szCs w:val="24"/>
        </w:rPr>
        <w:t xml:space="preserve"> with THF.W(CO)</w:t>
      </w:r>
      <w:r w:rsidRPr="00256D12">
        <w:rPr>
          <w:rFonts w:ascii="Times New Roman" w:hAnsi="Times New Roman"/>
          <w:sz w:val="24"/>
          <w:szCs w:val="24"/>
          <w:vertAlign w:val="subscript"/>
        </w:rPr>
        <w:t>5</w:t>
      </w:r>
      <w:r w:rsidRPr="00256D12">
        <w:rPr>
          <w:rFonts w:ascii="Times New Roman" w:hAnsi="Times New Roman"/>
          <w:sz w:val="24"/>
          <w:szCs w:val="24"/>
        </w:rPr>
        <w:t xml:space="preserve"> which readily gave a stable tungsten complex L</w:t>
      </w:r>
      <w:r w:rsidRPr="00256D12">
        <w:rPr>
          <w:rFonts w:ascii="Times New Roman" w:hAnsi="Times New Roman"/>
          <w:sz w:val="24"/>
          <w:szCs w:val="24"/>
          <w:vertAlign w:val="superscript"/>
        </w:rPr>
        <w:t>1</w:t>
      </w:r>
      <w:r w:rsidRPr="00256D12">
        <w:rPr>
          <w:rFonts w:ascii="Times New Roman" w:hAnsi="Times New Roman"/>
          <w:sz w:val="24"/>
          <w:szCs w:val="24"/>
        </w:rPr>
        <w:t>.SiH</w:t>
      </w:r>
      <w:r w:rsidRPr="00256D12">
        <w:rPr>
          <w:rFonts w:ascii="Times New Roman" w:hAnsi="Times New Roman"/>
          <w:sz w:val="24"/>
          <w:szCs w:val="24"/>
          <w:vertAlign w:val="subscript"/>
        </w:rPr>
        <w:t>2</w:t>
      </w:r>
      <w:r w:rsidRPr="00256D12">
        <w:rPr>
          <w:rFonts w:ascii="Times New Roman" w:hAnsi="Times New Roman"/>
          <w:sz w:val="24"/>
          <w:szCs w:val="24"/>
        </w:rPr>
        <w:t>.W(CO)</w:t>
      </w:r>
      <w:r w:rsidRPr="00256D12">
        <w:rPr>
          <w:rFonts w:ascii="Times New Roman" w:hAnsi="Times New Roman"/>
          <w:sz w:val="24"/>
          <w:szCs w:val="24"/>
          <w:vertAlign w:val="subscript"/>
        </w:rPr>
        <w:t>5</w:t>
      </w:r>
      <w:r w:rsidRPr="00256D12">
        <w:rPr>
          <w:rFonts w:ascii="Times New Roman" w:hAnsi="Times New Roman"/>
          <w:sz w:val="24"/>
          <w:szCs w:val="24"/>
        </w:rPr>
        <w:t xml:space="preserve"> (</w:t>
      </w:r>
      <w:r w:rsidR="00E918DC" w:rsidRPr="00256D12">
        <w:rPr>
          <w:rFonts w:ascii="Times New Roman" w:hAnsi="Times New Roman"/>
          <w:b/>
          <w:sz w:val="24"/>
          <w:szCs w:val="24"/>
        </w:rPr>
        <w:t>66</w:t>
      </w:r>
      <w:r w:rsidRPr="00256D12">
        <w:rPr>
          <w:rFonts w:ascii="Times New Roman" w:hAnsi="Times New Roman"/>
          <w:sz w:val="24"/>
          <w:szCs w:val="24"/>
        </w:rPr>
        <w:t>) with loss of THF</w:t>
      </w:r>
      <w:r w:rsidR="005A326A" w:rsidRPr="00256D12">
        <w:rPr>
          <w:rFonts w:ascii="Times New Roman" w:hAnsi="Times New Roman"/>
          <w:sz w:val="24"/>
          <w:szCs w:val="24"/>
        </w:rPr>
        <w:t>.</w:t>
      </w:r>
      <w:r w:rsidRPr="00256D12">
        <w:rPr>
          <w:rFonts w:ascii="Times New Roman" w:hAnsi="Times New Roman"/>
          <w:sz w:val="24"/>
          <w:szCs w:val="24"/>
        </w:rPr>
        <w:t>BH</w:t>
      </w:r>
      <w:r w:rsidRPr="00256D12">
        <w:rPr>
          <w:rFonts w:ascii="Times New Roman" w:hAnsi="Times New Roman"/>
          <w:sz w:val="24"/>
          <w:szCs w:val="24"/>
          <w:vertAlign w:val="subscript"/>
        </w:rPr>
        <w:t xml:space="preserve">3 </w:t>
      </w:r>
      <w:r w:rsidRPr="00256D12">
        <w:rPr>
          <w:rFonts w:ascii="Times New Roman" w:hAnsi="Times New Roman"/>
          <w:sz w:val="24"/>
          <w:szCs w:val="24"/>
        </w:rPr>
        <w:t xml:space="preserve">(Scheme 46) </w:t>
      </w:r>
      <w:r w:rsidRPr="00256D12">
        <w:rPr>
          <w:rFonts w:ascii="Times New Roman" w:hAnsi="Times New Roman"/>
          <w:color w:val="0070C0"/>
          <w:sz w:val="24"/>
          <w:szCs w:val="24"/>
        </w:rPr>
        <w:t>[</w:t>
      </w:r>
      <w:r w:rsidR="008D5783" w:rsidRPr="00256D12">
        <w:rPr>
          <w:rFonts w:ascii="Times New Roman" w:hAnsi="Times New Roman"/>
          <w:color w:val="0070C0"/>
          <w:sz w:val="24"/>
          <w:szCs w:val="24"/>
        </w:rPr>
        <w:fldChar w:fldCharType="begin"/>
      </w:r>
      <w:r w:rsidR="008D5783" w:rsidRPr="00256D12">
        <w:rPr>
          <w:rFonts w:ascii="Times New Roman" w:hAnsi="Times New Roman"/>
          <w:color w:val="0070C0"/>
          <w:sz w:val="24"/>
          <w:szCs w:val="24"/>
        </w:rPr>
        <w:instrText xml:space="preserve"> NOTEREF _Ref499823337 \h </w:instrText>
      </w:r>
      <w:r w:rsidR="00E02097" w:rsidRPr="00256D12">
        <w:rPr>
          <w:rFonts w:ascii="Times New Roman" w:hAnsi="Times New Roman"/>
          <w:color w:val="0070C0"/>
          <w:sz w:val="24"/>
          <w:szCs w:val="24"/>
        </w:rPr>
        <w:instrText xml:space="preserve"> \* MERGEFORMAT </w:instrText>
      </w:r>
      <w:r w:rsidR="008D5783" w:rsidRPr="00256D12">
        <w:rPr>
          <w:rFonts w:ascii="Times New Roman" w:hAnsi="Times New Roman"/>
          <w:color w:val="0070C0"/>
          <w:sz w:val="24"/>
          <w:szCs w:val="24"/>
        </w:rPr>
      </w:r>
      <w:r w:rsidR="008D5783"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79</w:t>
      </w:r>
      <w:r w:rsidR="008D5783"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Pr="00256D12">
        <w:rPr>
          <w:rFonts w:ascii="Times New Roman" w:hAnsi="Times New Roman"/>
          <w:sz w:val="24"/>
          <w:szCs w:val="24"/>
        </w:rPr>
        <w:t xml:space="preserve"> in quantitative yield. In the IR spectrum two sharp bands were observed at 2086 cm</w:t>
      </w:r>
      <w:r w:rsidRPr="00256D12">
        <w:rPr>
          <w:rFonts w:ascii="Times New Roman" w:hAnsi="Times New Roman"/>
          <w:sz w:val="24"/>
          <w:szCs w:val="24"/>
          <w:vertAlign w:val="superscript"/>
        </w:rPr>
        <w:t>-1</w:t>
      </w:r>
      <w:r w:rsidRPr="00256D12">
        <w:rPr>
          <w:rFonts w:ascii="Times New Roman" w:hAnsi="Times New Roman"/>
          <w:sz w:val="24"/>
          <w:szCs w:val="24"/>
        </w:rPr>
        <w:t xml:space="preserve"> and 2107 cm</w:t>
      </w:r>
      <w:r w:rsidRPr="00256D12">
        <w:rPr>
          <w:rFonts w:ascii="Times New Roman" w:hAnsi="Times New Roman"/>
          <w:sz w:val="24"/>
          <w:szCs w:val="24"/>
          <w:vertAlign w:val="superscript"/>
        </w:rPr>
        <w:t>-1</w:t>
      </w:r>
      <w:r w:rsidRPr="00256D12">
        <w:rPr>
          <w:rFonts w:ascii="Times New Roman" w:hAnsi="Times New Roman"/>
          <w:sz w:val="24"/>
          <w:szCs w:val="24"/>
        </w:rPr>
        <w:t xml:space="preserve"> </w:t>
      </w:r>
      <w:r w:rsidR="005A326A" w:rsidRPr="00256D12">
        <w:rPr>
          <w:rFonts w:ascii="Times New Roman" w:hAnsi="Times New Roman"/>
          <w:sz w:val="24"/>
          <w:szCs w:val="24"/>
        </w:rPr>
        <w:t xml:space="preserve">corresponding to </w:t>
      </w:r>
      <w:r w:rsidR="005A326A" w:rsidRPr="00256D12">
        <w:rPr>
          <w:rFonts w:ascii="Times New Roman" w:hAnsi="Times New Roman"/>
          <w:i/>
          <w:sz w:val="24"/>
          <w:szCs w:val="24"/>
        </w:rPr>
        <w:t>ν</w:t>
      </w:r>
      <w:r w:rsidR="005A326A" w:rsidRPr="00256D12">
        <w:rPr>
          <w:rFonts w:ascii="Times New Roman" w:hAnsi="Times New Roman"/>
          <w:sz w:val="24"/>
          <w:szCs w:val="24"/>
          <w:vertAlign w:val="subscript"/>
        </w:rPr>
        <w:t>sym</w:t>
      </w:r>
      <w:r w:rsidR="005A326A" w:rsidRPr="00256D12">
        <w:rPr>
          <w:rFonts w:ascii="Times New Roman" w:hAnsi="Times New Roman"/>
          <w:sz w:val="24"/>
          <w:szCs w:val="24"/>
        </w:rPr>
        <w:t xml:space="preserve"> and </w:t>
      </w:r>
      <w:r w:rsidRPr="00256D12">
        <w:rPr>
          <w:rFonts w:ascii="Times New Roman" w:hAnsi="Times New Roman"/>
          <w:i/>
          <w:sz w:val="24"/>
          <w:szCs w:val="24"/>
        </w:rPr>
        <w:t>ν</w:t>
      </w:r>
      <w:r w:rsidRPr="00256D12">
        <w:rPr>
          <w:rFonts w:ascii="Times New Roman" w:hAnsi="Times New Roman"/>
          <w:sz w:val="24"/>
          <w:szCs w:val="24"/>
          <w:vertAlign w:val="subscript"/>
        </w:rPr>
        <w:t>asym</w:t>
      </w:r>
      <w:r w:rsidRPr="00256D12">
        <w:rPr>
          <w:rFonts w:ascii="Times New Roman" w:hAnsi="Times New Roman"/>
          <w:sz w:val="24"/>
          <w:szCs w:val="24"/>
        </w:rPr>
        <w:t xml:space="preserve"> </w:t>
      </w:r>
      <w:r w:rsidR="005A326A" w:rsidRPr="00256D12">
        <w:rPr>
          <w:rFonts w:ascii="Times New Roman" w:hAnsi="Times New Roman"/>
          <w:sz w:val="24"/>
          <w:szCs w:val="24"/>
        </w:rPr>
        <w:t>Si</w:t>
      </w:r>
      <w:r w:rsidR="00E501EA" w:rsidRPr="00256D12">
        <w:rPr>
          <w:rFonts w:ascii="Times New Roman" w:hAnsi="Times New Roman"/>
          <w:sz w:val="24"/>
          <w:szCs w:val="24"/>
        </w:rPr>
        <w:t>–</w:t>
      </w:r>
      <w:r w:rsidR="005A326A" w:rsidRPr="00256D12">
        <w:rPr>
          <w:rFonts w:ascii="Times New Roman" w:hAnsi="Times New Roman"/>
          <w:sz w:val="24"/>
          <w:szCs w:val="24"/>
        </w:rPr>
        <w:t xml:space="preserve">H </w:t>
      </w:r>
      <w:r w:rsidRPr="00256D12">
        <w:rPr>
          <w:rFonts w:ascii="Times New Roman" w:hAnsi="Times New Roman"/>
          <w:sz w:val="24"/>
          <w:szCs w:val="24"/>
        </w:rPr>
        <w:t>stretching mode</w:t>
      </w:r>
      <w:r w:rsidR="005A326A" w:rsidRPr="00256D12">
        <w:rPr>
          <w:rFonts w:ascii="Times New Roman" w:hAnsi="Times New Roman"/>
          <w:sz w:val="24"/>
          <w:szCs w:val="24"/>
        </w:rPr>
        <w:t>s respectively</w:t>
      </w:r>
      <w:r w:rsidRPr="00256D12">
        <w:rPr>
          <w:rFonts w:ascii="Times New Roman" w:hAnsi="Times New Roman"/>
          <w:sz w:val="24"/>
          <w:szCs w:val="24"/>
        </w:rPr>
        <w:t xml:space="preserve">. The </w:t>
      </w:r>
      <w:r w:rsidRPr="00256D12">
        <w:rPr>
          <w:rFonts w:ascii="Times New Roman" w:hAnsi="Times New Roman"/>
          <w:i/>
          <w:sz w:val="24"/>
          <w:szCs w:val="24"/>
        </w:rPr>
        <w:t>trans</w:t>
      </w:r>
      <w:r w:rsidRPr="00256D12">
        <w:rPr>
          <w:rFonts w:ascii="Times New Roman" w:hAnsi="Times New Roman"/>
          <w:sz w:val="24"/>
          <w:szCs w:val="24"/>
        </w:rPr>
        <w:t xml:space="preserve"> CO ligand at tungsten gives characteristic A</w:t>
      </w:r>
      <w:r w:rsidRPr="00256D12">
        <w:rPr>
          <w:rFonts w:ascii="Times New Roman" w:hAnsi="Times New Roman"/>
          <w:sz w:val="24"/>
          <w:szCs w:val="24"/>
          <w:vertAlign w:val="subscript"/>
        </w:rPr>
        <w:t>1</w:t>
      </w:r>
      <w:r w:rsidRPr="00256D12">
        <w:rPr>
          <w:rFonts w:ascii="Times New Roman" w:hAnsi="Times New Roman"/>
          <w:sz w:val="24"/>
          <w:szCs w:val="24"/>
        </w:rPr>
        <w:t xml:space="preserve"> vibration at 2044 cm</w:t>
      </w:r>
      <w:r w:rsidRPr="00256D12">
        <w:rPr>
          <w:rFonts w:ascii="Times New Roman" w:hAnsi="Times New Roman"/>
          <w:sz w:val="24"/>
          <w:szCs w:val="24"/>
          <w:vertAlign w:val="superscript"/>
        </w:rPr>
        <w:t>-1</w:t>
      </w:r>
      <w:r w:rsidRPr="00256D12">
        <w:rPr>
          <w:rFonts w:ascii="Times New Roman" w:hAnsi="Times New Roman"/>
          <w:sz w:val="24"/>
          <w:szCs w:val="24"/>
        </w:rPr>
        <w:t>. DFT studies showed that the Si</w:t>
      </w:r>
      <w:r w:rsidR="00E501EA" w:rsidRPr="00256D12">
        <w:rPr>
          <w:rFonts w:ascii="Times New Roman" w:hAnsi="Times New Roman"/>
          <w:sz w:val="24"/>
          <w:szCs w:val="24"/>
        </w:rPr>
        <w:t>–</w:t>
      </w:r>
      <w:r w:rsidRPr="00256D12">
        <w:rPr>
          <w:rFonts w:ascii="Times New Roman" w:hAnsi="Times New Roman"/>
          <w:sz w:val="24"/>
          <w:szCs w:val="24"/>
        </w:rPr>
        <w:t xml:space="preserve">W bond is polarized with more electron </w:t>
      </w:r>
      <w:r w:rsidRPr="00256D12">
        <w:rPr>
          <w:rFonts w:ascii="Times New Roman" w:hAnsi="Times New Roman"/>
          <w:sz w:val="24"/>
          <w:szCs w:val="24"/>
        </w:rPr>
        <w:lastRenderedPageBreak/>
        <w:t>density at silicon. The Si</w:t>
      </w:r>
      <w:r w:rsidR="00E501EA" w:rsidRPr="00256D12">
        <w:rPr>
          <w:rFonts w:ascii="Times New Roman" w:hAnsi="Times New Roman"/>
          <w:sz w:val="24"/>
          <w:szCs w:val="24"/>
        </w:rPr>
        <w:t>–</w:t>
      </w:r>
      <w:r w:rsidRPr="00256D12">
        <w:rPr>
          <w:rFonts w:ascii="Times New Roman" w:hAnsi="Times New Roman"/>
          <w:sz w:val="24"/>
          <w:szCs w:val="24"/>
        </w:rPr>
        <w:t>C</w:t>
      </w:r>
      <w:r w:rsidRPr="00256D12">
        <w:rPr>
          <w:rFonts w:ascii="Times New Roman" w:hAnsi="Times New Roman"/>
          <w:sz w:val="24"/>
          <w:szCs w:val="24"/>
          <w:vertAlign w:val="subscript"/>
        </w:rPr>
        <w:t>carbene</w:t>
      </w:r>
      <w:r w:rsidRPr="00256D12">
        <w:rPr>
          <w:rFonts w:ascii="Times New Roman" w:hAnsi="Times New Roman"/>
          <w:sz w:val="24"/>
          <w:szCs w:val="24"/>
        </w:rPr>
        <w:t xml:space="preserve"> bond distance is 1.928(13) Å and the Si</w:t>
      </w:r>
      <w:r w:rsidR="00E501EA" w:rsidRPr="00256D12">
        <w:rPr>
          <w:rFonts w:ascii="Times New Roman" w:hAnsi="Times New Roman"/>
          <w:sz w:val="24"/>
          <w:szCs w:val="24"/>
        </w:rPr>
        <w:t>–</w:t>
      </w:r>
      <w:r w:rsidRPr="00256D12">
        <w:rPr>
          <w:rFonts w:ascii="Times New Roman" w:hAnsi="Times New Roman"/>
          <w:sz w:val="24"/>
          <w:szCs w:val="24"/>
        </w:rPr>
        <w:t xml:space="preserve">W bond distance is 2.573(4) Å </w:t>
      </w:r>
      <w:r w:rsidRPr="00256D12">
        <w:rPr>
          <w:rFonts w:ascii="Times New Roman" w:eastAsia="Calibri" w:hAnsi="Times New Roman"/>
          <w:sz w:val="24"/>
          <w:szCs w:val="24"/>
        </w:rPr>
        <w:t>(Figure 1</w:t>
      </w:r>
      <w:r w:rsidR="003B6987" w:rsidRPr="00256D12">
        <w:rPr>
          <w:rFonts w:ascii="Times New Roman" w:eastAsia="Calibri" w:hAnsi="Times New Roman"/>
          <w:sz w:val="24"/>
          <w:szCs w:val="24"/>
        </w:rPr>
        <w:t>2</w:t>
      </w:r>
      <w:r w:rsidRPr="00256D12">
        <w:rPr>
          <w:rFonts w:ascii="Times New Roman" w:eastAsia="Calibri" w:hAnsi="Times New Roman"/>
          <w:sz w:val="24"/>
          <w:szCs w:val="24"/>
        </w:rPr>
        <w:t>)</w:t>
      </w:r>
      <w:r w:rsidRPr="00256D12">
        <w:rPr>
          <w:rFonts w:ascii="Times New Roman" w:hAnsi="Times New Roman"/>
          <w:sz w:val="24"/>
          <w:szCs w:val="24"/>
        </w:rPr>
        <w:t>.</w:t>
      </w:r>
      <w:r w:rsidR="00823689" w:rsidRPr="00256D12">
        <w:rPr>
          <w:rFonts w:ascii="Times New Roman" w:hAnsi="Times New Roman"/>
          <w:color w:val="000000" w:themeColor="text1"/>
          <w:sz w:val="24"/>
          <w:szCs w:val="24"/>
        </w:rPr>
        <w:t xml:space="preserve"> DFT studies of </w:t>
      </w:r>
      <w:r w:rsidR="00E918DC" w:rsidRPr="00256D12">
        <w:rPr>
          <w:rFonts w:ascii="Times New Roman" w:hAnsi="Times New Roman"/>
          <w:b/>
          <w:color w:val="000000" w:themeColor="text1"/>
          <w:sz w:val="24"/>
          <w:szCs w:val="24"/>
        </w:rPr>
        <w:t>66</w:t>
      </w:r>
      <w:r w:rsidR="00823689" w:rsidRPr="00256D12">
        <w:rPr>
          <w:rFonts w:ascii="Times New Roman" w:hAnsi="Times New Roman"/>
          <w:color w:val="000000" w:themeColor="text1"/>
          <w:sz w:val="24"/>
          <w:szCs w:val="24"/>
        </w:rPr>
        <w:t xml:space="preserve"> identified a dative </w:t>
      </w:r>
      <w:r w:rsidR="00DF140B" w:rsidRPr="00256D12">
        <w:rPr>
          <w:rFonts w:ascii="Times New Roman" w:hAnsi="Times New Roman"/>
          <w:color w:val="000000" w:themeColor="text1"/>
          <w:sz w:val="24"/>
          <w:szCs w:val="24"/>
        </w:rPr>
        <w:t>I</w:t>
      </w:r>
      <w:r w:rsidR="00780539" w:rsidRPr="00256D12">
        <w:rPr>
          <w:rFonts w:ascii="Times New Roman" w:hAnsi="Times New Roman"/>
          <w:color w:val="000000" w:themeColor="text1"/>
          <w:sz w:val="24"/>
          <w:szCs w:val="24"/>
        </w:rPr>
        <w:t>dipp</w:t>
      </w:r>
      <w:r w:rsidR="00823689" w:rsidRPr="00256D12">
        <w:rPr>
          <w:rFonts w:ascii="Times New Roman" w:hAnsi="Times New Roman"/>
          <w:color w:val="000000" w:themeColor="text1"/>
          <w:sz w:val="24"/>
          <w:szCs w:val="24"/>
        </w:rPr>
        <w:t>-C</w:t>
      </w:r>
      <w:r w:rsidR="00823689" w:rsidRPr="00256D12">
        <w:rPr>
          <w:rFonts w:ascii="Times New Roman" w:hAnsi="Times New Roman"/>
          <w:i/>
          <w:color w:val="000000" w:themeColor="text1"/>
          <w:sz w:val="24"/>
          <w:szCs w:val="24"/>
          <w:vertAlign w:val="superscript"/>
        </w:rPr>
        <w:sym w:font="Symbol" w:char="F064"/>
      </w:r>
      <w:r w:rsidR="00823689" w:rsidRPr="00256D12">
        <w:rPr>
          <w:rFonts w:ascii="Times New Roman" w:hAnsi="Times New Roman"/>
          <w:color w:val="000000" w:themeColor="text1"/>
          <w:sz w:val="24"/>
          <w:szCs w:val="24"/>
          <w:vertAlign w:val="superscript"/>
        </w:rPr>
        <w:t>-</w:t>
      </w:r>
      <w:r w:rsidR="00823689" w:rsidRPr="00256D12">
        <w:rPr>
          <w:rFonts w:ascii="Times New Roman" w:hAnsi="Times New Roman"/>
          <w:color w:val="000000" w:themeColor="text1"/>
          <w:sz w:val="24"/>
          <w:szCs w:val="24"/>
        </w:rPr>
        <w:t>–Si</w:t>
      </w:r>
      <w:r w:rsidR="00823689" w:rsidRPr="00256D12">
        <w:rPr>
          <w:rFonts w:ascii="Times New Roman" w:hAnsi="Times New Roman"/>
          <w:i/>
          <w:color w:val="000000" w:themeColor="text1"/>
          <w:sz w:val="24"/>
          <w:szCs w:val="24"/>
          <w:vertAlign w:val="superscript"/>
        </w:rPr>
        <w:sym w:font="Symbol" w:char="F064"/>
      </w:r>
      <w:r w:rsidR="00823689" w:rsidRPr="00256D12">
        <w:rPr>
          <w:rFonts w:ascii="Times New Roman" w:hAnsi="Times New Roman"/>
          <w:color w:val="000000" w:themeColor="text1"/>
          <w:sz w:val="24"/>
          <w:szCs w:val="24"/>
          <w:vertAlign w:val="superscript"/>
        </w:rPr>
        <w:t>+</w:t>
      </w:r>
      <w:r w:rsidR="00823689" w:rsidRPr="00256D12">
        <w:rPr>
          <w:rFonts w:ascii="Times New Roman" w:hAnsi="Times New Roman"/>
          <w:color w:val="000000" w:themeColor="text1"/>
          <w:sz w:val="24"/>
          <w:szCs w:val="24"/>
        </w:rPr>
        <w:t xml:space="preserve"> bond and the SiH</w:t>
      </w:r>
      <w:r w:rsidR="00823689" w:rsidRPr="00256D12">
        <w:rPr>
          <w:rFonts w:ascii="Times New Roman" w:hAnsi="Times New Roman"/>
          <w:color w:val="000000" w:themeColor="text1"/>
          <w:sz w:val="24"/>
          <w:szCs w:val="24"/>
          <w:vertAlign w:val="subscript"/>
        </w:rPr>
        <w:t>2</w:t>
      </w:r>
      <w:r w:rsidR="00823689" w:rsidRPr="00256D12">
        <w:rPr>
          <w:rFonts w:ascii="Times New Roman" w:hAnsi="Times New Roman"/>
          <w:color w:val="000000" w:themeColor="text1"/>
          <w:sz w:val="24"/>
          <w:szCs w:val="24"/>
        </w:rPr>
        <w:t xml:space="preserve"> groups has considerable hydridic character (H</w:t>
      </w:r>
      <w:r w:rsidR="00823689" w:rsidRPr="00256D12">
        <w:rPr>
          <w:rFonts w:ascii="Times New Roman" w:hAnsi="Times New Roman"/>
          <w:i/>
          <w:color w:val="000000" w:themeColor="text1"/>
          <w:sz w:val="24"/>
          <w:szCs w:val="24"/>
          <w:vertAlign w:val="superscript"/>
        </w:rPr>
        <w:sym w:font="Symbol" w:char="F064"/>
      </w:r>
      <w:r w:rsidR="00823689" w:rsidRPr="00256D12">
        <w:rPr>
          <w:rFonts w:ascii="Times New Roman" w:hAnsi="Times New Roman"/>
          <w:color w:val="000000" w:themeColor="text1"/>
          <w:sz w:val="24"/>
          <w:szCs w:val="24"/>
          <w:vertAlign w:val="superscript"/>
        </w:rPr>
        <w:t>-</w:t>
      </w:r>
      <w:r w:rsidR="00823689" w:rsidRPr="00256D12">
        <w:rPr>
          <w:rFonts w:ascii="Times New Roman" w:hAnsi="Times New Roman"/>
          <w:color w:val="000000" w:themeColor="text1"/>
          <w:sz w:val="24"/>
          <w:szCs w:val="24"/>
        </w:rPr>
        <w:t>). In the complex the electron density of Si</w:t>
      </w:r>
      <w:r w:rsidR="00E501EA" w:rsidRPr="00256D12">
        <w:rPr>
          <w:rFonts w:ascii="Times New Roman" w:hAnsi="Times New Roman"/>
          <w:sz w:val="24"/>
          <w:szCs w:val="24"/>
        </w:rPr>
        <w:t>–</w:t>
      </w:r>
      <w:r w:rsidR="00823689" w:rsidRPr="00256D12">
        <w:rPr>
          <w:rFonts w:ascii="Times New Roman" w:hAnsi="Times New Roman"/>
          <w:color w:val="000000" w:themeColor="text1"/>
          <w:sz w:val="24"/>
          <w:szCs w:val="24"/>
        </w:rPr>
        <w:t xml:space="preserve">W bond is moderately polarized towards Si (Chart </w:t>
      </w:r>
      <w:r w:rsidR="00FB2F0A" w:rsidRPr="00256D12">
        <w:rPr>
          <w:rFonts w:ascii="Times New Roman" w:hAnsi="Times New Roman"/>
          <w:color w:val="000000" w:themeColor="text1"/>
          <w:sz w:val="24"/>
          <w:szCs w:val="24"/>
        </w:rPr>
        <w:t>8</w:t>
      </w:r>
      <w:r w:rsidR="00823689" w:rsidRPr="00256D12">
        <w:rPr>
          <w:rFonts w:ascii="Times New Roman" w:hAnsi="Times New Roman"/>
          <w:color w:val="000000" w:themeColor="text1"/>
          <w:sz w:val="24"/>
          <w:szCs w:val="24"/>
        </w:rPr>
        <w:t>).</w:t>
      </w:r>
    </w:p>
    <w:p w:rsidR="00BE6985" w:rsidRPr="00256D12" w:rsidRDefault="00F3182F" w:rsidP="00BE6985">
      <w:pPr>
        <w:spacing w:line="360" w:lineRule="auto"/>
        <w:jc w:val="center"/>
        <w:rPr>
          <w:rFonts w:ascii="Times New Roman" w:hAnsi="Times New Roman"/>
          <w:sz w:val="24"/>
          <w:szCs w:val="24"/>
          <w:u w:val="single"/>
        </w:rPr>
      </w:pPr>
      <w:r w:rsidRPr="00256D12">
        <w:rPr>
          <w:rFonts w:ascii="Times New Roman" w:hAnsi="Times New Roman"/>
          <w:sz w:val="24"/>
          <w:szCs w:val="24"/>
        </w:rPr>
        <w:object w:dxaOrig="7015" w:dyaOrig="2594">
          <v:shape id="_x0000_i1077" type="#_x0000_t75" style="width:352.5pt;height:129.75pt" o:ole="">
            <v:imagedata r:id="rId124" o:title=""/>
          </v:shape>
          <o:OLEObject Type="Embed" ProgID="ChemDraw.Document.6.0" ShapeID="_x0000_i1077" DrawAspect="Content" ObjectID="_1611995095" r:id="rId125"/>
        </w:object>
      </w:r>
      <w:r w:rsidR="00BE6985" w:rsidRPr="00256D12">
        <w:rPr>
          <w:rFonts w:ascii="Times New Roman" w:hAnsi="Times New Roman"/>
          <w:sz w:val="24"/>
          <w:szCs w:val="24"/>
          <w:u w:val="single"/>
        </w:rPr>
        <w:t xml:space="preserve"> </w:t>
      </w:r>
    </w:p>
    <w:p w:rsidR="001074DA" w:rsidRPr="00256D12" w:rsidRDefault="00BE6985" w:rsidP="00BE6985">
      <w:pPr>
        <w:spacing w:line="480" w:lineRule="auto"/>
        <w:jc w:val="center"/>
        <w:rPr>
          <w:rFonts w:ascii="Times New Roman" w:hAnsi="Times New Roman"/>
          <w:sz w:val="24"/>
          <w:szCs w:val="24"/>
        </w:rPr>
      </w:pPr>
      <w:r w:rsidRPr="00256D12">
        <w:rPr>
          <w:rFonts w:ascii="Times New Roman" w:hAnsi="Times New Roman"/>
          <w:b/>
          <w:sz w:val="24"/>
          <w:szCs w:val="24"/>
        </w:rPr>
        <w:t>Scheme 46.</w:t>
      </w:r>
      <w:r w:rsidRPr="00256D12">
        <w:rPr>
          <w:rFonts w:ascii="Times New Roman" w:hAnsi="Times New Roman"/>
          <w:sz w:val="24"/>
          <w:szCs w:val="24"/>
        </w:rPr>
        <w:t xml:space="preserve"> Synthesis of L</w:t>
      </w:r>
      <w:r w:rsidRPr="00256D12">
        <w:rPr>
          <w:rFonts w:ascii="Times New Roman" w:hAnsi="Times New Roman"/>
          <w:sz w:val="24"/>
          <w:szCs w:val="24"/>
          <w:vertAlign w:val="superscript"/>
        </w:rPr>
        <w:t>1</w:t>
      </w:r>
      <w:r w:rsidRPr="00256D12">
        <w:rPr>
          <w:rFonts w:ascii="Times New Roman" w:hAnsi="Times New Roman"/>
          <w:sz w:val="24"/>
          <w:szCs w:val="24"/>
        </w:rPr>
        <w:t>SiH</w:t>
      </w:r>
      <w:r w:rsidRPr="00256D12">
        <w:rPr>
          <w:rFonts w:ascii="Times New Roman" w:hAnsi="Times New Roman"/>
          <w:sz w:val="24"/>
          <w:szCs w:val="24"/>
          <w:vertAlign w:val="subscript"/>
        </w:rPr>
        <w:t>2</w:t>
      </w:r>
      <w:r w:rsidRPr="00256D12">
        <w:rPr>
          <w:rFonts w:ascii="Times New Roman" w:hAnsi="Times New Roman"/>
          <w:sz w:val="24"/>
          <w:szCs w:val="24"/>
        </w:rPr>
        <w:t>.W(CO)</w:t>
      </w:r>
      <w:r w:rsidRPr="00256D12">
        <w:rPr>
          <w:rFonts w:ascii="Times New Roman" w:hAnsi="Times New Roman"/>
          <w:sz w:val="24"/>
          <w:szCs w:val="24"/>
          <w:vertAlign w:val="subscript"/>
        </w:rPr>
        <w:t>5</w:t>
      </w:r>
      <w:r w:rsidRPr="00256D12">
        <w:rPr>
          <w:rFonts w:ascii="Times New Roman" w:hAnsi="Times New Roman"/>
          <w:sz w:val="24"/>
          <w:szCs w:val="24"/>
        </w:rPr>
        <w:t xml:space="preserve"> complex (</w:t>
      </w:r>
      <w:r w:rsidRPr="00256D12">
        <w:rPr>
          <w:rFonts w:ascii="Times New Roman" w:hAnsi="Times New Roman"/>
          <w:b/>
          <w:sz w:val="24"/>
          <w:szCs w:val="24"/>
        </w:rPr>
        <w:t>66</w:t>
      </w:r>
      <w:r w:rsidRPr="00256D12">
        <w:rPr>
          <w:rFonts w:ascii="Times New Roman" w:hAnsi="Times New Roman"/>
          <w:sz w:val="24"/>
          <w:szCs w:val="24"/>
        </w:rPr>
        <w:t xml:space="preserve">) </w:t>
      </w:r>
      <w:r w:rsidRPr="00256D12">
        <w:rPr>
          <w:rFonts w:ascii="Times New Roman" w:hAnsi="Times New Roman"/>
          <w:color w:val="0070C0"/>
          <w:sz w:val="24"/>
          <w:szCs w:val="24"/>
        </w:rPr>
        <w:t>[</w:t>
      </w:r>
      <w:r w:rsidRPr="00256D12">
        <w:rPr>
          <w:rFonts w:ascii="Times New Roman" w:hAnsi="Times New Roman"/>
          <w:color w:val="0070C0"/>
          <w:sz w:val="24"/>
          <w:szCs w:val="24"/>
        </w:rPr>
        <w:fldChar w:fldCharType="begin"/>
      </w:r>
      <w:r w:rsidRPr="00256D12">
        <w:rPr>
          <w:rFonts w:ascii="Times New Roman" w:hAnsi="Times New Roman"/>
          <w:color w:val="0070C0"/>
          <w:sz w:val="24"/>
          <w:szCs w:val="24"/>
        </w:rPr>
        <w:instrText xml:space="preserve"> NOTEREF _Ref499823337 \h </w:instrText>
      </w:r>
      <w:r w:rsidR="00E02097" w:rsidRPr="00256D12">
        <w:rPr>
          <w:rFonts w:ascii="Times New Roman" w:hAnsi="Times New Roman"/>
          <w:color w:val="0070C0"/>
          <w:sz w:val="24"/>
          <w:szCs w:val="24"/>
        </w:rPr>
        <w:instrText xml:space="preserve"> \* MERGEFORMAT </w:instrText>
      </w:r>
      <w:r w:rsidRPr="00256D12">
        <w:rPr>
          <w:rFonts w:ascii="Times New Roman" w:hAnsi="Times New Roman"/>
          <w:color w:val="0070C0"/>
          <w:sz w:val="24"/>
          <w:szCs w:val="24"/>
        </w:rPr>
      </w:r>
      <w:r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79</w:t>
      </w:r>
      <w:r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00235064" w:rsidRPr="00256D12">
        <w:rPr>
          <w:rFonts w:ascii="Times New Roman" w:hAnsi="Times New Roman"/>
          <w:sz w:val="24"/>
          <w:szCs w:val="24"/>
        </w:rPr>
        <w:t>.</w:t>
      </w:r>
      <w:r w:rsidR="001074DA" w:rsidRPr="00256D12">
        <w:rPr>
          <w:rFonts w:ascii="Times New Roman" w:hAnsi="Times New Roman"/>
          <w:sz w:val="24"/>
          <w:szCs w:val="24"/>
        </w:rPr>
        <w:t xml:space="preserve"> </w:t>
      </w:r>
    </w:p>
    <w:p w:rsidR="00BE6985" w:rsidRPr="00256D12" w:rsidRDefault="00A16A77" w:rsidP="00BE6985">
      <w:pPr>
        <w:autoSpaceDE w:val="0"/>
        <w:autoSpaceDN w:val="0"/>
        <w:adjustRightInd w:val="0"/>
        <w:spacing w:after="0" w:line="360" w:lineRule="auto"/>
        <w:jc w:val="center"/>
        <w:rPr>
          <w:rFonts w:ascii="Times New Roman" w:hAnsi="Times New Roman"/>
          <w:b/>
          <w:sz w:val="24"/>
          <w:szCs w:val="24"/>
        </w:rPr>
      </w:pPr>
      <w:r w:rsidRPr="00256D12">
        <w:object w:dxaOrig="5796" w:dyaOrig="4264">
          <v:shape id="_x0000_i1078" type="#_x0000_t75" style="width:4in;height:3in" o:ole="">
            <v:imagedata r:id="rId126" o:title=""/>
          </v:shape>
          <o:OLEObject Type="Embed" ProgID="ChemDraw.Document.6.0" ShapeID="_x0000_i1078" DrawAspect="Content" ObjectID="_1611995096" r:id="rId127"/>
        </w:object>
      </w:r>
    </w:p>
    <w:p w:rsidR="00BE6985" w:rsidRPr="00256D12" w:rsidRDefault="00BE6985" w:rsidP="00BE6985">
      <w:pPr>
        <w:autoSpaceDE w:val="0"/>
        <w:autoSpaceDN w:val="0"/>
        <w:adjustRightInd w:val="0"/>
        <w:spacing w:after="0" w:line="360" w:lineRule="auto"/>
        <w:jc w:val="center"/>
        <w:rPr>
          <w:rFonts w:ascii="Times New Roman" w:hAnsi="Times New Roman"/>
          <w:b/>
          <w:sz w:val="24"/>
          <w:szCs w:val="24"/>
        </w:rPr>
      </w:pPr>
    </w:p>
    <w:p w:rsidR="00BE6985" w:rsidRPr="00256D12" w:rsidRDefault="00D13921" w:rsidP="00BE6985">
      <w:pPr>
        <w:autoSpaceDE w:val="0"/>
        <w:autoSpaceDN w:val="0"/>
        <w:adjustRightInd w:val="0"/>
        <w:spacing w:after="0" w:line="360" w:lineRule="auto"/>
        <w:jc w:val="center"/>
        <w:rPr>
          <w:rFonts w:ascii="Times New Roman" w:hAnsi="Times New Roman" w:cs="Times New Roman"/>
          <w:b/>
          <w:sz w:val="24"/>
          <w:szCs w:val="24"/>
        </w:rPr>
      </w:pPr>
      <w:r w:rsidRPr="00256D12">
        <w:rPr>
          <w:rFonts w:ascii="Times New Roman" w:hAnsi="Times New Roman"/>
          <w:b/>
          <w:sz w:val="24"/>
          <w:szCs w:val="24"/>
        </w:rPr>
        <w:t>Chart 8.</w:t>
      </w:r>
      <w:r w:rsidR="00BE6985" w:rsidRPr="00256D12">
        <w:rPr>
          <w:rFonts w:ascii="Times New Roman" w:hAnsi="Times New Roman"/>
          <w:sz w:val="24"/>
          <w:szCs w:val="24"/>
        </w:rPr>
        <w:t xml:space="preserve"> </w:t>
      </w:r>
      <w:r w:rsidR="00E501EA" w:rsidRPr="00256D12">
        <w:rPr>
          <w:rFonts w:ascii="Times New Roman" w:hAnsi="Times New Roman"/>
          <w:sz w:val="24"/>
          <w:szCs w:val="24"/>
        </w:rPr>
        <w:t>Interaction between NHC-Silylene moiety and W(CO)</w:t>
      </w:r>
      <w:r w:rsidR="00E501EA" w:rsidRPr="00256D12">
        <w:rPr>
          <w:rFonts w:ascii="Times New Roman" w:hAnsi="Times New Roman"/>
          <w:sz w:val="24"/>
          <w:szCs w:val="24"/>
          <w:vertAlign w:val="subscript"/>
        </w:rPr>
        <w:t>5</w:t>
      </w:r>
      <w:r w:rsidR="00E501EA" w:rsidRPr="00256D12">
        <w:rPr>
          <w:rFonts w:ascii="Times New Roman" w:hAnsi="Times New Roman"/>
          <w:sz w:val="24"/>
          <w:szCs w:val="24"/>
        </w:rPr>
        <w:t xml:space="preserve"> moiety in </w:t>
      </w:r>
      <w:r w:rsidR="00E501EA" w:rsidRPr="00256D12">
        <w:rPr>
          <w:rFonts w:ascii="Times New Roman" w:hAnsi="Times New Roman"/>
          <w:b/>
          <w:sz w:val="24"/>
          <w:szCs w:val="24"/>
        </w:rPr>
        <w:t>66</w:t>
      </w:r>
      <w:r w:rsidR="00A16A77" w:rsidRPr="00256D12">
        <w:rPr>
          <w:rFonts w:ascii="Times New Roman" w:hAnsi="Times New Roman"/>
          <w:sz w:val="24"/>
          <w:szCs w:val="24"/>
        </w:rPr>
        <w:t>.</w:t>
      </w:r>
    </w:p>
    <w:p w:rsidR="001074DA" w:rsidRPr="00256D12" w:rsidRDefault="001074DA" w:rsidP="00360967">
      <w:pPr>
        <w:autoSpaceDE w:val="0"/>
        <w:autoSpaceDN w:val="0"/>
        <w:adjustRightInd w:val="0"/>
        <w:spacing w:after="0" w:line="480" w:lineRule="auto"/>
        <w:ind w:firstLine="720"/>
        <w:jc w:val="both"/>
        <w:rPr>
          <w:rFonts w:ascii="Times New Roman" w:hAnsi="Times New Roman"/>
          <w:sz w:val="24"/>
          <w:szCs w:val="24"/>
        </w:rPr>
      </w:pPr>
      <w:r w:rsidRPr="00256D12">
        <w:rPr>
          <w:rFonts w:ascii="Times New Roman" w:hAnsi="Times New Roman"/>
          <w:sz w:val="24"/>
          <w:szCs w:val="24"/>
        </w:rPr>
        <w:t xml:space="preserve">The same group latter produced a stable Rh-Silylene complex, </w:t>
      </w:r>
      <w:r w:rsidRPr="00256D12">
        <w:rPr>
          <w:rFonts w:ascii="Times New Roman" w:hAnsi="Times New Roman"/>
          <w:i/>
          <w:sz w:val="24"/>
          <w:szCs w:val="24"/>
        </w:rPr>
        <w:t>trans</w:t>
      </w:r>
      <w:r w:rsidRPr="00256D12">
        <w:rPr>
          <w:rFonts w:ascii="Times New Roman" w:hAnsi="Times New Roman"/>
          <w:sz w:val="24"/>
          <w:szCs w:val="24"/>
        </w:rPr>
        <w:t>-[(L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Rh(CO)</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 xml:space="preserve"> </w:t>
      </w:r>
      <w:r w:rsidRPr="00256D12">
        <w:rPr>
          <w:rFonts w:ascii="Times New Roman" w:hAnsi="Times New Roman"/>
          <w:i/>
          <w:sz w:val="24"/>
          <w:szCs w:val="24"/>
        </w:rPr>
        <w:t>cis</w:t>
      </w:r>
      <w:r w:rsidRPr="00256D12">
        <w:rPr>
          <w:rFonts w:ascii="Times New Roman" w:hAnsi="Times New Roman"/>
          <w:sz w:val="24"/>
          <w:szCs w:val="24"/>
        </w:rPr>
        <w:t>-[Rh(CO)</w:t>
      </w:r>
      <w:r w:rsidRPr="00256D12">
        <w:rPr>
          <w:rFonts w:ascii="Times New Roman" w:hAnsi="Times New Roman"/>
          <w:sz w:val="24"/>
          <w:szCs w:val="24"/>
          <w:vertAlign w:val="subscript"/>
        </w:rPr>
        <w:t>2</w:t>
      </w:r>
      <w:r w:rsidRPr="00256D12">
        <w:rPr>
          <w:rFonts w:ascii="Times New Roman" w:hAnsi="Times New Roman"/>
          <w:sz w:val="24"/>
          <w:szCs w:val="24"/>
        </w:rPr>
        <w:t>Cl</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 xml:space="preserve"> (</w:t>
      </w:r>
      <w:r w:rsidR="00E918DC" w:rsidRPr="00256D12">
        <w:rPr>
          <w:rFonts w:ascii="Times New Roman" w:hAnsi="Times New Roman"/>
          <w:b/>
          <w:sz w:val="24"/>
          <w:szCs w:val="24"/>
        </w:rPr>
        <w:t>67</w:t>
      </w:r>
      <w:r w:rsidRPr="00256D12">
        <w:rPr>
          <w:rFonts w:ascii="Times New Roman" w:hAnsi="Times New Roman"/>
          <w:sz w:val="24"/>
          <w:szCs w:val="24"/>
        </w:rPr>
        <w:t xml:space="preserve">) isolated in 87% yield as an orange crystalline solid, by reacting </w:t>
      </w:r>
      <w:r w:rsidR="00E918DC" w:rsidRPr="00256D12">
        <w:rPr>
          <w:rFonts w:ascii="Times New Roman" w:hAnsi="Times New Roman"/>
          <w:b/>
          <w:sz w:val="24"/>
          <w:szCs w:val="24"/>
        </w:rPr>
        <w:t>2</w:t>
      </w:r>
      <w:r w:rsidRPr="00256D12">
        <w:rPr>
          <w:rFonts w:ascii="Times New Roman" w:hAnsi="Times New Roman"/>
          <w:sz w:val="24"/>
          <w:szCs w:val="24"/>
        </w:rPr>
        <w:t xml:space="preserve"> with </w:t>
      </w:r>
      <w:r w:rsidRPr="00256D12">
        <w:rPr>
          <w:rFonts w:ascii="Times New Roman" w:hAnsi="Times New Roman"/>
          <w:sz w:val="24"/>
          <w:szCs w:val="24"/>
        </w:rPr>
        <w:lastRenderedPageBreak/>
        <w:t>excess [Rh(CO)</w:t>
      </w:r>
      <w:r w:rsidRPr="00256D12">
        <w:rPr>
          <w:rFonts w:ascii="Times New Roman" w:hAnsi="Times New Roman"/>
          <w:sz w:val="24"/>
          <w:szCs w:val="24"/>
          <w:vertAlign w:val="subscript"/>
        </w:rPr>
        <w:t>2</w:t>
      </w:r>
      <w:r w:rsidRPr="00256D12">
        <w:rPr>
          <w:rFonts w:ascii="Times New Roman" w:hAnsi="Times New Roman"/>
          <w:sz w:val="24"/>
          <w:szCs w:val="24"/>
        </w:rPr>
        <w:t>Cl]</w:t>
      </w:r>
      <w:r w:rsidRPr="00256D12">
        <w:rPr>
          <w:rFonts w:ascii="Times New Roman" w:hAnsi="Times New Roman"/>
          <w:sz w:val="24"/>
          <w:szCs w:val="24"/>
          <w:vertAlign w:val="subscript"/>
        </w:rPr>
        <w:t>2</w:t>
      </w:r>
      <w:r w:rsidRPr="00256D12">
        <w:rPr>
          <w:rFonts w:ascii="Times New Roman" w:hAnsi="Times New Roman"/>
          <w:sz w:val="24"/>
          <w:szCs w:val="24"/>
        </w:rPr>
        <w:t xml:space="preserve"> in toluene, (Scheme 47)</w:t>
      </w:r>
      <w:r w:rsidR="00DD5C53" w:rsidRPr="00256D12">
        <w:rPr>
          <w:rFonts w:ascii="Times New Roman" w:hAnsi="Times New Roman"/>
          <w:sz w:val="24"/>
          <w:szCs w:val="24"/>
        </w:rPr>
        <w:t xml:space="preserve"> </w:t>
      </w:r>
      <w:r w:rsidRPr="00256D12">
        <w:rPr>
          <w:rFonts w:ascii="Times New Roman" w:hAnsi="Times New Roman"/>
          <w:color w:val="0070C0"/>
          <w:sz w:val="24"/>
          <w:szCs w:val="24"/>
        </w:rPr>
        <w:t>[</w:t>
      </w:r>
      <w:r w:rsidR="008D5783" w:rsidRPr="00256D12">
        <w:rPr>
          <w:rFonts w:ascii="Times New Roman" w:hAnsi="Times New Roman"/>
          <w:color w:val="0070C0"/>
          <w:sz w:val="24"/>
          <w:szCs w:val="24"/>
        </w:rPr>
        <w:fldChar w:fldCharType="begin"/>
      </w:r>
      <w:r w:rsidR="008D5783" w:rsidRPr="00256D12">
        <w:rPr>
          <w:rFonts w:ascii="Times New Roman" w:hAnsi="Times New Roman"/>
          <w:color w:val="0070C0"/>
          <w:sz w:val="24"/>
          <w:szCs w:val="24"/>
        </w:rPr>
        <w:instrText xml:space="preserve"> NOTEREF _Ref499823337 \h </w:instrText>
      </w:r>
      <w:r w:rsidR="00E02097" w:rsidRPr="00256D12">
        <w:rPr>
          <w:rFonts w:ascii="Times New Roman" w:hAnsi="Times New Roman"/>
          <w:color w:val="0070C0"/>
          <w:sz w:val="24"/>
          <w:szCs w:val="24"/>
        </w:rPr>
        <w:instrText xml:space="preserve"> \* MERGEFORMAT </w:instrText>
      </w:r>
      <w:r w:rsidR="008D5783" w:rsidRPr="00256D12">
        <w:rPr>
          <w:rFonts w:ascii="Times New Roman" w:hAnsi="Times New Roman"/>
          <w:color w:val="0070C0"/>
          <w:sz w:val="24"/>
          <w:szCs w:val="24"/>
        </w:rPr>
      </w:r>
      <w:r w:rsidR="008D5783"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79</w:t>
      </w:r>
      <w:r w:rsidR="008D5783" w:rsidRPr="00256D12">
        <w:rPr>
          <w:rFonts w:ascii="Times New Roman" w:hAnsi="Times New Roman"/>
          <w:color w:val="0070C0"/>
          <w:sz w:val="24"/>
          <w:szCs w:val="24"/>
        </w:rPr>
        <w:fldChar w:fldCharType="end"/>
      </w:r>
      <w:r w:rsidRPr="00256D12">
        <w:rPr>
          <w:rFonts w:ascii="Times New Roman" w:hAnsi="Times New Roman"/>
          <w:color w:val="0070C0"/>
          <w:sz w:val="24"/>
          <w:szCs w:val="24"/>
        </w:rPr>
        <w:t>]</w:t>
      </w:r>
      <w:r w:rsidRPr="00256D12">
        <w:rPr>
          <w:rFonts w:ascii="Times New Roman" w:hAnsi="Times New Roman"/>
          <w:sz w:val="24"/>
          <w:szCs w:val="24"/>
        </w:rPr>
        <w:t>. It is a coordination isomer of [L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.Rh(CO)</w:t>
      </w:r>
      <w:r w:rsidRPr="00256D12">
        <w:rPr>
          <w:rFonts w:ascii="Times New Roman" w:hAnsi="Times New Roman"/>
          <w:sz w:val="24"/>
          <w:szCs w:val="24"/>
          <w:vertAlign w:val="subscript"/>
        </w:rPr>
        <w:t>2</w:t>
      </w:r>
      <w:r w:rsidRPr="00256D12">
        <w:rPr>
          <w:rFonts w:ascii="Times New Roman" w:hAnsi="Times New Roman"/>
          <w:sz w:val="24"/>
          <w:szCs w:val="24"/>
        </w:rPr>
        <w:t xml:space="preserve">Cl]. The </w:t>
      </w:r>
      <w:r w:rsidRPr="00256D12">
        <w:rPr>
          <w:rFonts w:ascii="Times New Roman" w:hAnsi="Times New Roman"/>
          <w:sz w:val="24"/>
          <w:szCs w:val="24"/>
          <w:vertAlign w:val="superscript"/>
        </w:rPr>
        <w:t>13</w:t>
      </w:r>
      <w:r w:rsidRPr="00256D12">
        <w:rPr>
          <w:rFonts w:ascii="Times New Roman" w:hAnsi="Times New Roman"/>
          <w:sz w:val="24"/>
          <w:szCs w:val="24"/>
        </w:rPr>
        <w:t>C{</w:t>
      </w:r>
      <w:r w:rsidRPr="00256D12">
        <w:rPr>
          <w:rFonts w:ascii="Times New Roman" w:hAnsi="Times New Roman"/>
          <w:sz w:val="24"/>
          <w:szCs w:val="24"/>
          <w:vertAlign w:val="superscript"/>
        </w:rPr>
        <w:t>1</w:t>
      </w:r>
      <w:r w:rsidRPr="00256D12">
        <w:rPr>
          <w:rFonts w:ascii="Times New Roman" w:hAnsi="Times New Roman"/>
          <w:sz w:val="24"/>
          <w:szCs w:val="24"/>
        </w:rPr>
        <w:t>H} NMR shows two distinct CO peaks displaying two different environment. The average Si-C</w:t>
      </w:r>
      <w:r w:rsidRPr="00256D12">
        <w:rPr>
          <w:rFonts w:ascii="Times New Roman" w:hAnsi="Times New Roman"/>
          <w:sz w:val="24"/>
          <w:szCs w:val="24"/>
          <w:vertAlign w:val="subscript"/>
        </w:rPr>
        <w:t>carbene</w:t>
      </w:r>
      <w:r w:rsidRPr="00256D12">
        <w:rPr>
          <w:rFonts w:ascii="Times New Roman" w:hAnsi="Times New Roman"/>
          <w:sz w:val="24"/>
          <w:szCs w:val="24"/>
        </w:rPr>
        <w:t xml:space="preserve"> and Si-Rh bond distances are 1.939(3) Å and 2.36</w:t>
      </w:r>
      <w:r w:rsidR="00A7728B" w:rsidRPr="00256D12">
        <w:rPr>
          <w:rFonts w:ascii="Times New Roman" w:hAnsi="Times New Roman"/>
          <w:sz w:val="24"/>
          <w:szCs w:val="24"/>
        </w:rPr>
        <w:t>1</w:t>
      </w:r>
      <w:r w:rsidRPr="00256D12">
        <w:rPr>
          <w:rFonts w:ascii="Times New Roman" w:hAnsi="Times New Roman"/>
          <w:sz w:val="24"/>
          <w:szCs w:val="24"/>
        </w:rPr>
        <w:t xml:space="preserve">(8) Å, respectively </w:t>
      </w:r>
      <w:r w:rsidRPr="00256D12">
        <w:rPr>
          <w:rFonts w:ascii="Times New Roman" w:eastAsia="Calibri" w:hAnsi="Times New Roman"/>
          <w:sz w:val="24"/>
          <w:szCs w:val="24"/>
        </w:rPr>
        <w:t>(Figure 1</w:t>
      </w:r>
      <w:r w:rsidR="003B6987" w:rsidRPr="00256D12">
        <w:rPr>
          <w:rFonts w:ascii="Times New Roman" w:eastAsia="Calibri" w:hAnsi="Times New Roman"/>
          <w:sz w:val="24"/>
          <w:szCs w:val="24"/>
        </w:rPr>
        <w:t>2</w:t>
      </w:r>
      <w:r w:rsidRPr="00256D12">
        <w:rPr>
          <w:rFonts w:ascii="Times New Roman" w:eastAsia="Calibri" w:hAnsi="Times New Roman"/>
          <w:sz w:val="24"/>
          <w:szCs w:val="24"/>
        </w:rPr>
        <w:t>)</w:t>
      </w:r>
      <w:r w:rsidRPr="00256D12">
        <w:rPr>
          <w:rFonts w:ascii="Times New Roman" w:hAnsi="Times New Roman"/>
          <w:sz w:val="24"/>
          <w:szCs w:val="24"/>
        </w:rPr>
        <w:t>.</w:t>
      </w:r>
    </w:p>
    <w:p w:rsidR="00BE6985" w:rsidRPr="00256D12" w:rsidRDefault="00693E8E" w:rsidP="00BE6985">
      <w:pPr>
        <w:autoSpaceDE w:val="0"/>
        <w:autoSpaceDN w:val="0"/>
        <w:adjustRightInd w:val="0"/>
        <w:spacing w:after="0" w:line="360" w:lineRule="auto"/>
        <w:jc w:val="center"/>
        <w:rPr>
          <w:rFonts w:ascii="Times New Roman" w:hAnsi="Times New Roman"/>
          <w:sz w:val="24"/>
          <w:szCs w:val="24"/>
        </w:rPr>
      </w:pPr>
      <w:r w:rsidRPr="00256D12">
        <w:object w:dxaOrig="10067" w:dyaOrig="2975">
          <v:shape id="_x0000_i1079" type="#_x0000_t75" style="width:468.75pt;height:136.5pt" o:ole="">
            <v:imagedata r:id="rId128" o:title=""/>
          </v:shape>
          <o:OLEObject Type="Embed" ProgID="ChemDraw.Document.6.0" ShapeID="_x0000_i1079" DrawAspect="Content" ObjectID="_1611995097" r:id="rId129"/>
        </w:object>
      </w:r>
    </w:p>
    <w:p w:rsidR="001074DA" w:rsidRPr="00256D12" w:rsidRDefault="00BE6985" w:rsidP="00BE6985">
      <w:pPr>
        <w:autoSpaceDE w:val="0"/>
        <w:autoSpaceDN w:val="0"/>
        <w:adjustRightInd w:val="0"/>
        <w:spacing w:after="0" w:line="480" w:lineRule="auto"/>
        <w:jc w:val="center"/>
        <w:rPr>
          <w:rFonts w:ascii="Times New Roman" w:hAnsi="Times New Roman"/>
          <w:sz w:val="24"/>
          <w:szCs w:val="24"/>
        </w:rPr>
      </w:pPr>
      <w:r w:rsidRPr="00256D12">
        <w:rPr>
          <w:rFonts w:ascii="Times New Roman" w:hAnsi="Times New Roman"/>
          <w:b/>
          <w:sz w:val="24"/>
          <w:szCs w:val="24"/>
        </w:rPr>
        <w:t>Scheme 47.</w:t>
      </w:r>
      <w:r w:rsidRPr="00256D12">
        <w:rPr>
          <w:rFonts w:ascii="Times New Roman" w:hAnsi="Times New Roman"/>
          <w:sz w:val="24"/>
          <w:szCs w:val="24"/>
        </w:rPr>
        <w:t xml:space="preserve"> Synthesis of </w:t>
      </w:r>
      <w:r w:rsidRPr="00256D12">
        <w:rPr>
          <w:rFonts w:ascii="Times New Roman" w:hAnsi="Times New Roman"/>
          <w:i/>
          <w:sz w:val="24"/>
          <w:szCs w:val="24"/>
        </w:rPr>
        <w:t>trans</w:t>
      </w:r>
      <w:r w:rsidRPr="00256D12">
        <w:rPr>
          <w:rFonts w:ascii="Times New Roman" w:hAnsi="Times New Roman"/>
          <w:sz w:val="24"/>
          <w:szCs w:val="24"/>
        </w:rPr>
        <w:t>-[(L</w:t>
      </w:r>
      <w:r w:rsidRPr="00256D12">
        <w:rPr>
          <w:rFonts w:ascii="Times New Roman" w:hAnsi="Times New Roman"/>
          <w:sz w:val="24"/>
          <w:szCs w:val="24"/>
          <w:vertAlign w:val="superscript"/>
        </w:rPr>
        <w:t>1</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Rh(CO)</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 xml:space="preserve"> </w:t>
      </w:r>
      <w:r w:rsidRPr="00256D12">
        <w:rPr>
          <w:rFonts w:ascii="Times New Roman" w:hAnsi="Times New Roman"/>
          <w:i/>
          <w:sz w:val="24"/>
          <w:szCs w:val="24"/>
        </w:rPr>
        <w:t>cis</w:t>
      </w:r>
      <w:r w:rsidRPr="00256D12">
        <w:rPr>
          <w:rFonts w:ascii="Times New Roman" w:hAnsi="Times New Roman"/>
          <w:sz w:val="24"/>
          <w:szCs w:val="24"/>
        </w:rPr>
        <w:t>-[Rh(CO)</w:t>
      </w:r>
      <w:r w:rsidRPr="00256D12">
        <w:rPr>
          <w:rFonts w:ascii="Times New Roman" w:hAnsi="Times New Roman"/>
          <w:sz w:val="24"/>
          <w:szCs w:val="24"/>
          <w:vertAlign w:val="subscript"/>
        </w:rPr>
        <w:t>2</w:t>
      </w:r>
      <w:r w:rsidRPr="00256D12">
        <w:rPr>
          <w:rFonts w:ascii="Times New Roman" w:hAnsi="Times New Roman"/>
          <w:sz w:val="24"/>
          <w:szCs w:val="24"/>
        </w:rPr>
        <w:t>Cl</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 xml:space="preserve"> (</w:t>
      </w:r>
      <w:r w:rsidRPr="00256D12">
        <w:rPr>
          <w:rFonts w:ascii="Times New Roman" w:hAnsi="Times New Roman"/>
          <w:b/>
          <w:sz w:val="24"/>
          <w:szCs w:val="24"/>
        </w:rPr>
        <w:t>67</w:t>
      </w:r>
      <w:r w:rsidRPr="00256D12">
        <w:rPr>
          <w:rFonts w:ascii="Times New Roman" w:hAnsi="Times New Roman"/>
          <w:sz w:val="24"/>
          <w:szCs w:val="24"/>
        </w:rPr>
        <w:t xml:space="preserve">) </w:t>
      </w:r>
      <w:r w:rsidRPr="00256D12">
        <w:rPr>
          <w:rFonts w:ascii="Times New Roman" w:hAnsi="Times New Roman"/>
          <w:color w:val="5B9BD5"/>
          <w:sz w:val="24"/>
          <w:szCs w:val="24"/>
        </w:rPr>
        <w:t>[</w:t>
      </w:r>
      <w:r w:rsidRPr="00256D12">
        <w:rPr>
          <w:rFonts w:ascii="Times New Roman" w:hAnsi="Times New Roman"/>
          <w:color w:val="5B9BD5"/>
          <w:sz w:val="24"/>
          <w:szCs w:val="24"/>
        </w:rPr>
        <w:fldChar w:fldCharType="begin"/>
      </w:r>
      <w:r w:rsidRPr="00256D12">
        <w:rPr>
          <w:rFonts w:ascii="Times New Roman" w:hAnsi="Times New Roman"/>
          <w:color w:val="5B9BD5"/>
          <w:sz w:val="24"/>
          <w:szCs w:val="24"/>
        </w:rPr>
        <w:instrText xml:space="preserve"> NOTEREF _Ref499823337 \h </w:instrText>
      </w:r>
      <w:r w:rsidR="00E02097" w:rsidRPr="00256D12">
        <w:rPr>
          <w:rFonts w:ascii="Times New Roman" w:hAnsi="Times New Roman"/>
          <w:color w:val="5B9BD5"/>
          <w:sz w:val="24"/>
          <w:szCs w:val="24"/>
        </w:rPr>
        <w:instrText xml:space="preserve"> \* MERGEFORMAT </w:instrText>
      </w:r>
      <w:r w:rsidRPr="00256D12">
        <w:rPr>
          <w:rFonts w:ascii="Times New Roman" w:hAnsi="Times New Roman"/>
          <w:color w:val="5B9BD5"/>
          <w:sz w:val="24"/>
          <w:szCs w:val="24"/>
        </w:rPr>
      </w:r>
      <w:r w:rsidRPr="00256D12">
        <w:rPr>
          <w:rFonts w:ascii="Times New Roman" w:hAnsi="Times New Roman"/>
          <w:color w:val="5B9BD5"/>
          <w:sz w:val="24"/>
          <w:szCs w:val="24"/>
        </w:rPr>
        <w:fldChar w:fldCharType="separate"/>
      </w:r>
      <w:r w:rsidR="007B2B93" w:rsidRPr="00256D12">
        <w:rPr>
          <w:rFonts w:ascii="Times New Roman" w:hAnsi="Times New Roman"/>
          <w:color w:val="5B9BD5"/>
          <w:sz w:val="24"/>
          <w:szCs w:val="24"/>
        </w:rPr>
        <w:t>79</w:t>
      </w:r>
      <w:r w:rsidRPr="00256D12">
        <w:rPr>
          <w:rFonts w:ascii="Times New Roman" w:hAnsi="Times New Roman"/>
          <w:color w:val="5B9BD5"/>
          <w:sz w:val="24"/>
          <w:szCs w:val="24"/>
        </w:rPr>
        <w:fldChar w:fldCharType="end"/>
      </w:r>
      <w:r w:rsidRPr="00256D12">
        <w:rPr>
          <w:rFonts w:ascii="Times New Roman" w:hAnsi="Times New Roman"/>
          <w:color w:val="5B9BD5"/>
          <w:sz w:val="24"/>
          <w:szCs w:val="24"/>
        </w:rPr>
        <w:t>]</w:t>
      </w:r>
      <w:r w:rsidR="00A7728B" w:rsidRPr="00256D12">
        <w:rPr>
          <w:rFonts w:ascii="Times New Roman" w:hAnsi="Times New Roman"/>
          <w:sz w:val="24"/>
          <w:szCs w:val="24"/>
        </w:rPr>
        <w:t>.</w:t>
      </w:r>
      <w:r w:rsidR="001074DA" w:rsidRPr="00256D12">
        <w:rPr>
          <w:rFonts w:ascii="Times New Roman" w:hAnsi="Times New Roman"/>
          <w:sz w:val="24"/>
          <w:szCs w:val="24"/>
        </w:rPr>
        <w:t xml:space="preserve"> </w:t>
      </w:r>
    </w:p>
    <w:p w:rsidR="002A0535" w:rsidRPr="00256D12" w:rsidRDefault="002B2EC5" w:rsidP="001074DA">
      <w:pPr>
        <w:autoSpaceDE w:val="0"/>
        <w:autoSpaceDN w:val="0"/>
        <w:adjustRightInd w:val="0"/>
        <w:spacing w:after="0" w:line="480" w:lineRule="auto"/>
        <w:jc w:val="center"/>
        <w:rPr>
          <w:rFonts w:ascii="Times New Roman" w:eastAsia="Calibri" w:hAnsi="Times New Roman"/>
          <w:b/>
          <w:color w:val="000000" w:themeColor="text1"/>
          <w:sz w:val="24"/>
          <w:szCs w:val="24"/>
        </w:rPr>
      </w:pPr>
      <w:r w:rsidRPr="00256D12">
        <w:rPr>
          <w:rFonts w:ascii="Times New Roman" w:eastAsia="Calibri" w:hAnsi="Times New Roman"/>
          <w:b/>
          <w:noProof/>
          <w:color w:val="000000" w:themeColor="text1"/>
          <w:sz w:val="24"/>
          <w:szCs w:val="24"/>
          <w:lang w:val="en-IN" w:eastAsia="en-IN"/>
        </w:rPr>
        <w:lastRenderedPageBreak/>
        <w:drawing>
          <wp:inline distT="0" distB="0" distL="0" distR="0">
            <wp:extent cx="5554334" cy="72485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12.bmp"/>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555528" cy="7250083"/>
                    </a:xfrm>
                    <a:prstGeom prst="rect">
                      <a:avLst/>
                    </a:prstGeom>
                  </pic:spPr>
                </pic:pic>
              </a:graphicData>
            </a:graphic>
          </wp:inline>
        </w:drawing>
      </w:r>
    </w:p>
    <w:p w:rsidR="001074DA" w:rsidRPr="00256D12" w:rsidRDefault="001074DA" w:rsidP="001074DA">
      <w:pPr>
        <w:autoSpaceDE w:val="0"/>
        <w:autoSpaceDN w:val="0"/>
        <w:adjustRightInd w:val="0"/>
        <w:spacing w:after="0" w:line="480" w:lineRule="auto"/>
        <w:jc w:val="center"/>
        <w:rPr>
          <w:rFonts w:ascii="Times New Roman" w:hAnsi="Times New Roman"/>
          <w:b/>
          <w:color w:val="000000" w:themeColor="text1"/>
          <w:sz w:val="24"/>
          <w:szCs w:val="24"/>
        </w:rPr>
      </w:pPr>
      <w:r w:rsidRPr="00256D12">
        <w:rPr>
          <w:rFonts w:ascii="Times New Roman" w:eastAsia="Calibri" w:hAnsi="Times New Roman"/>
          <w:b/>
          <w:color w:val="000000" w:themeColor="text1"/>
          <w:sz w:val="24"/>
          <w:szCs w:val="24"/>
        </w:rPr>
        <w:t>Fig. 1</w:t>
      </w:r>
      <w:r w:rsidR="005D58E7" w:rsidRPr="00256D12">
        <w:rPr>
          <w:rFonts w:ascii="Times New Roman" w:eastAsia="Calibri" w:hAnsi="Times New Roman"/>
          <w:b/>
          <w:color w:val="000000" w:themeColor="text1"/>
          <w:sz w:val="24"/>
          <w:szCs w:val="24"/>
        </w:rPr>
        <w:t>2.</w:t>
      </w:r>
    </w:p>
    <w:p w:rsidR="001074DA" w:rsidRPr="00256D12" w:rsidRDefault="001074DA" w:rsidP="005A326A">
      <w:pPr>
        <w:spacing w:line="480" w:lineRule="auto"/>
        <w:ind w:firstLine="720"/>
        <w:jc w:val="both"/>
        <w:rPr>
          <w:rFonts w:ascii="Times New Roman" w:hAnsi="Times New Roman"/>
          <w:sz w:val="24"/>
          <w:szCs w:val="24"/>
        </w:rPr>
      </w:pPr>
      <w:r w:rsidRPr="00256D12">
        <w:rPr>
          <w:rFonts w:ascii="Times New Roman" w:hAnsi="Times New Roman"/>
          <w:sz w:val="24"/>
          <w:szCs w:val="24"/>
        </w:rPr>
        <w:lastRenderedPageBreak/>
        <w:t xml:space="preserve">Reactions of </w:t>
      </w:r>
      <w:r w:rsidR="00B100D7" w:rsidRPr="00256D12">
        <w:rPr>
          <w:rFonts w:ascii="Times New Roman" w:hAnsi="Times New Roman"/>
          <w:sz w:val="24"/>
          <w:szCs w:val="24"/>
        </w:rPr>
        <w:t>NHC</w:t>
      </w:r>
      <w:r w:rsidRPr="00256D12">
        <w:rPr>
          <w:rFonts w:ascii="Times New Roman" w:hAnsi="Times New Roman"/>
          <w:sz w:val="24"/>
          <w:szCs w:val="24"/>
        </w:rPr>
        <w:t xml:space="preserve"> stabilized dichlorosilylene </w:t>
      </w:r>
      <w:r w:rsidR="00E918DC" w:rsidRPr="00256D12">
        <w:rPr>
          <w:rFonts w:ascii="Times New Roman" w:hAnsi="Times New Roman"/>
          <w:b/>
          <w:sz w:val="24"/>
          <w:szCs w:val="24"/>
        </w:rPr>
        <w:t>2</w:t>
      </w:r>
      <w:r w:rsidRPr="00256D12">
        <w:rPr>
          <w:rFonts w:ascii="Times New Roman" w:hAnsi="Times New Roman"/>
          <w:sz w:val="24"/>
          <w:szCs w:val="24"/>
        </w:rPr>
        <w:t xml:space="preserve"> with (</w:t>
      </w:r>
      <w:r w:rsidRPr="00256D12">
        <w:rPr>
          <w:rFonts w:ascii="Times New Roman" w:hAnsi="Times New Roman"/>
          <w:i/>
          <w:sz w:val="24"/>
          <w:szCs w:val="24"/>
        </w:rPr>
        <w:t>η</w:t>
      </w:r>
      <w:r w:rsidRPr="00256D12">
        <w:rPr>
          <w:rFonts w:ascii="Times New Roman" w:hAnsi="Times New Roman"/>
          <w:sz w:val="24"/>
          <w:szCs w:val="24"/>
          <w:vertAlign w:val="superscript"/>
        </w:rPr>
        <w:t>5</w:t>
      </w:r>
      <w:r w:rsidRPr="00256D12">
        <w:rPr>
          <w:rFonts w:ascii="Times New Roman" w:hAnsi="Times New Roman"/>
          <w:sz w:val="24"/>
          <w:szCs w:val="24"/>
        </w:rPr>
        <w:t>-C</w:t>
      </w:r>
      <w:r w:rsidRPr="00256D12">
        <w:rPr>
          <w:rFonts w:ascii="Times New Roman" w:hAnsi="Times New Roman"/>
          <w:sz w:val="24"/>
          <w:szCs w:val="24"/>
          <w:vertAlign w:val="subscript"/>
        </w:rPr>
        <w:t>5</w:t>
      </w:r>
      <w:r w:rsidRPr="00256D12">
        <w:rPr>
          <w:rFonts w:ascii="Times New Roman" w:hAnsi="Times New Roman"/>
          <w:sz w:val="24"/>
          <w:szCs w:val="24"/>
        </w:rPr>
        <w:t>H</w:t>
      </w:r>
      <w:r w:rsidRPr="00256D12">
        <w:rPr>
          <w:rFonts w:ascii="Times New Roman" w:hAnsi="Times New Roman"/>
          <w:sz w:val="24"/>
          <w:szCs w:val="24"/>
          <w:vertAlign w:val="subscript"/>
        </w:rPr>
        <w:t>5</w:t>
      </w:r>
      <w:r w:rsidRPr="00256D12">
        <w:rPr>
          <w:rFonts w:ascii="Times New Roman" w:hAnsi="Times New Roman"/>
          <w:sz w:val="24"/>
          <w:szCs w:val="24"/>
        </w:rPr>
        <w:t>)V(CO)</w:t>
      </w:r>
      <w:r w:rsidRPr="00256D12">
        <w:rPr>
          <w:rFonts w:ascii="Times New Roman" w:hAnsi="Times New Roman"/>
          <w:sz w:val="24"/>
          <w:szCs w:val="24"/>
          <w:vertAlign w:val="subscript"/>
        </w:rPr>
        <w:t>4</w:t>
      </w:r>
      <w:r w:rsidRPr="00256D12">
        <w:rPr>
          <w:rFonts w:ascii="Times New Roman" w:hAnsi="Times New Roman"/>
          <w:sz w:val="24"/>
          <w:szCs w:val="24"/>
        </w:rPr>
        <w:t>, (</w:t>
      </w:r>
      <w:r w:rsidRPr="00256D12">
        <w:rPr>
          <w:rFonts w:ascii="Times New Roman" w:hAnsi="Times New Roman"/>
          <w:i/>
          <w:sz w:val="24"/>
          <w:szCs w:val="24"/>
        </w:rPr>
        <w:t>η</w:t>
      </w:r>
      <w:r w:rsidRPr="00256D12">
        <w:rPr>
          <w:rFonts w:ascii="Times New Roman" w:hAnsi="Times New Roman"/>
          <w:sz w:val="24"/>
          <w:szCs w:val="24"/>
          <w:vertAlign w:val="superscript"/>
        </w:rPr>
        <w:t>5</w:t>
      </w:r>
      <w:r w:rsidRPr="00256D12">
        <w:rPr>
          <w:rFonts w:ascii="Times New Roman" w:hAnsi="Times New Roman"/>
          <w:sz w:val="24"/>
          <w:szCs w:val="24"/>
        </w:rPr>
        <w:t>-C</w:t>
      </w:r>
      <w:r w:rsidRPr="00256D12">
        <w:rPr>
          <w:rFonts w:ascii="Times New Roman" w:hAnsi="Times New Roman"/>
          <w:sz w:val="24"/>
          <w:szCs w:val="24"/>
          <w:vertAlign w:val="subscript"/>
        </w:rPr>
        <w:t>5</w:t>
      </w:r>
      <w:r w:rsidRPr="00256D12">
        <w:rPr>
          <w:rFonts w:ascii="Times New Roman" w:hAnsi="Times New Roman"/>
          <w:sz w:val="24"/>
          <w:szCs w:val="24"/>
        </w:rPr>
        <w:t>H</w:t>
      </w:r>
      <w:r w:rsidRPr="00256D12">
        <w:rPr>
          <w:rFonts w:ascii="Times New Roman" w:hAnsi="Times New Roman"/>
          <w:sz w:val="24"/>
          <w:szCs w:val="24"/>
          <w:vertAlign w:val="subscript"/>
        </w:rPr>
        <w:t>5</w:t>
      </w:r>
      <w:r w:rsidRPr="00256D12">
        <w:rPr>
          <w:rFonts w:ascii="Times New Roman" w:hAnsi="Times New Roman"/>
          <w:sz w:val="24"/>
          <w:szCs w:val="24"/>
        </w:rPr>
        <w:t>)Co(CO)</w:t>
      </w:r>
      <w:r w:rsidRPr="00256D12">
        <w:rPr>
          <w:rFonts w:ascii="Times New Roman" w:hAnsi="Times New Roman"/>
          <w:sz w:val="24"/>
          <w:szCs w:val="24"/>
          <w:vertAlign w:val="subscript"/>
        </w:rPr>
        <w:t>2</w:t>
      </w:r>
      <w:r w:rsidRPr="00256D12">
        <w:rPr>
          <w:rFonts w:ascii="Times New Roman" w:hAnsi="Times New Roman"/>
          <w:sz w:val="24"/>
          <w:szCs w:val="24"/>
        </w:rPr>
        <w:t>, and Fe</w:t>
      </w:r>
      <w:r w:rsidRPr="00256D12">
        <w:rPr>
          <w:rFonts w:ascii="Times New Roman" w:hAnsi="Times New Roman"/>
          <w:sz w:val="24"/>
          <w:szCs w:val="24"/>
          <w:vertAlign w:val="subscript"/>
        </w:rPr>
        <w:t>2</w:t>
      </w:r>
      <w:r w:rsidRPr="00256D12">
        <w:rPr>
          <w:rFonts w:ascii="Times New Roman" w:hAnsi="Times New Roman"/>
          <w:sz w:val="24"/>
          <w:szCs w:val="24"/>
        </w:rPr>
        <w:t>(CO)</w:t>
      </w:r>
      <w:r w:rsidRPr="00256D12">
        <w:rPr>
          <w:rFonts w:ascii="Times New Roman" w:hAnsi="Times New Roman"/>
          <w:sz w:val="24"/>
          <w:szCs w:val="24"/>
          <w:vertAlign w:val="subscript"/>
        </w:rPr>
        <w:t>9</w:t>
      </w:r>
      <w:r w:rsidRPr="00256D12">
        <w:rPr>
          <w:rFonts w:ascii="Times New Roman" w:hAnsi="Times New Roman"/>
          <w:sz w:val="24"/>
          <w:szCs w:val="24"/>
        </w:rPr>
        <w:t xml:space="preserve"> afforded the dichlorosilylene complexes </w:t>
      </w:r>
      <w:r w:rsidR="00E918DC" w:rsidRPr="00256D12">
        <w:rPr>
          <w:rFonts w:ascii="Times New Roman" w:hAnsi="Times New Roman"/>
          <w:b/>
          <w:sz w:val="24"/>
          <w:szCs w:val="24"/>
        </w:rPr>
        <w:t>68</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69</w:t>
      </w:r>
      <w:r w:rsidRPr="00256D12">
        <w:rPr>
          <w:rFonts w:ascii="Times New Roman" w:hAnsi="Times New Roman"/>
          <w:b/>
          <w:sz w:val="24"/>
          <w:szCs w:val="24"/>
        </w:rPr>
        <w:t xml:space="preserve"> </w:t>
      </w:r>
      <w:r w:rsidRPr="00256D12">
        <w:rPr>
          <w:rFonts w:ascii="Times New Roman" w:hAnsi="Times New Roman"/>
          <w:sz w:val="24"/>
          <w:szCs w:val="24"/>
        </w:rPr>
        <w:t>and</w:t>
      </w:r>
      <w:r w:rsidRPr="00256D12">
        <w:rPr>
          <w:rFonts w:ascii="Times New Roman" w:hAnsi="Times New Roman"/>
          <w:b/>
          <w:sz w:val="24"/>
          <w:szCs w:val="24"/>
        </w:rPr>
        <w:t xml:space="preserve"> </w:t>
      </w:r>
      <w:r w:rsidR="00E918DC" w:rsidRPr="00256D12">
        <w:rPr>
          <w:rFonts w:ascii="Times New Roman" w:hAnsi="Times New Roman"/>
          <w:b/>
          <w:sz w:val="24"/>
          <w:szCs w:val="24"/>
        </w:rPr>
        <w:t>70</w:t>
      </w:r>
      <w:r w:rsidRPr="00256D12">
        <w:rPr>
          <w:rFonts w:ascii="Times New Roman" w:hAnsi="Times New Roman"/>
          <w:sz w:val="24"/>
          <w:szCs w:val="24"/>
        </w:rPr>
        <w:t xml:space="preserve"> in quantitative yield (Scheme 48 and </w:t>
      </w:r>
      <w:r w:rsidRPr="00256D12">
        <w:rPr>
          <w:rFonts w:ascii="Times New Roman" w:eastAsia="Calibri" w:hAnsi="Times New Roman"/>
          <w:sz w:val="24"/>
          <w:szCs w:val="24"/>
        </w:rPr>
        <w:t>Figure 1</w:t>
      </w:r>
      <w:r w:rsidR="003B6987" w:rsidRPr="00256D12">
        <w:rPr>
          <w:rFonts w:ascii="Times New Roman" w:eastAsia="Calibri" w:hAnsi="Times New Roman"/>
          <w:sz w:val="24"/>
          <w:szCs w:val="24"/>
        </w:rPr>
        <w:t>2</w:t>
      </w:r>
      <w:r w:rsidRPr="00256D12">
        <w:rPr>
          <w:rFonts w:ascii="Times New Roman" w:hAnsi="Times New Roman"/>
          <w:sz w:val="24"/>
          <w:szCs w:val="24"/>
        </w:rPr>
        <w:t>)</w:t>
      </w:r>
      <w:r w:rsidR="002024EE" w:rsidRPr="00256D12">
        <w:rPr>
          <w:rFonts w:ascii="Times New Roman" w:hAnsi="Times New Roman"/>
          <w:color w:val="0070C0"/>
          <w:sz w:val="24"/>
          <w:szCs w:val="24"/>
        </w:rPr>
        <w:t xml:space="preserve"> [</w:t>
      </w:r>
      <w:bookmarkStart w:id="104" w:name="_Ref500422912"/>
      <w:r w:rsidR="00821BAE" w:rsidRPr="00256D12">
        <w:rPr>
          <w:rStyle w:val="EndnoteReference"/>
          <w:rFonts w:ascii="Times New Roman" w:hAnsi="Times New Roman"/>
          <w:color w:val="0070C0"/>
          <w:sz w:val="24"/>
          <w:szCs w:val="24"/>
          <w:vertAlign w:val="baseline"/>
        </w:rPr>
        <w:endnoteReference w:id="87"/>
      </w:r>
      <w:bookmarkEnd w:id="104"/>
      <w:r w:rsidR="002024EE" w:rsidRPr="00256D12">
        <w:rPr>
          <w:rFonts w:ascii="Times New Roman" w:hAnsi="Times New Roman"/>
          <w:color w:val="0070C0"/>
          <w:sz w:val="24"/>
          <w:szCs w:val="24"/>
        </w:rPr>
        <w:t xml:space="preserve">]. </w:t>
      </w:r>
      <w:r w:rsidRPr="00256D12">
        <w:rPr>
          <w:rFonts w:ascii="Times New Roman" w:hAnsi="Times New Roman"/>
          <w:sz w:val="24"/>
          <w:szCs w:val="24"/>
        </w:rPr>
        <w:t xml:space="preserve"> Complexes </w:t>
      </w:r>
      <w:r w:rsidR="00E918DC" w:rsidRPr="00256D12">
        <w:rPr>
          <w:rFonts w:ascii="Times New Roman" w:hAnsi="Times New Roman"/>
          <w:b/>
          <w:sz w:val="24"/>
          <w:szCs w:val="24"/>
        </w:rPr>
        <w:t>68</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69</w:t>
      </w:r>
      <w:r w:rsidRPr="00256D12">
        <w:rPr>
          <w:rFonts w:ascii="Times New Roman" w:hAnsi="Times New Roman"/>
          <w:b/>
          <w:sz w:val="24"/>
          <w:szCs w:val="24"/>
        </w:rPr>
        <w:t xml:space="preserve"> </w:t>
      </w:r>
      <w:r w:rsidRPr="00256D12">
        <w:rPr>
          <w:rFonts w:ascii="Times New Roman" w:hAnsi="Times New Roman"/>
          <w:sz w:val="24"/>
          <w:szCs w:val="24"/>
        </w:rPr>
        <w:t>and</w:t>
      </w:r>
      <w:r w:rsidRPr="00256D12">
        <w:rPr>
          <w:rFonts w:ascii="Times New Roman" w:hAnsi="Times New Roman"/>
          <w:b/>
          <w:sz w:val="24"/>
          <w:szCs w:val="24"/>
        </w:rPr>
        <w:t xml:space="preserve"> </w:t>
      </w:r>
      <w:r w:rsidR="00E918DC" w:rsidRPr="00256D12">
        <w:rPr>
          <w:rFonts w:ascii="Times New Roman" w:hAnsi="Times New Roman"/>
          <w:b/>
          <w:sz w:val="24"/>
          <w:szCs w:val="24"/>
        </w:rPr>
        <w:t>70</w:t>
      </w:r>
      <w:r w:rsidRPr="00256D12">
        <w:rPr>
          <w:rFonts w:ascii="Times New Roman" w:hAnsi="Times New Roman"/>
          <w:sz w:val="24"/>
          <w:szCs w:val="24"/>
        </w:rPr>
        <w:t xml:space="preserve"> are </w:t>
      </w:r>
      <w:r w:rsidR="005A326A" w:rsidRPr="00256D12">
        <w:rPr>
          <w:rFonts w:ascii="Times New Roman" w:hAnsi="Times New Roman"/>
          <w:sz w:val="24"/>
          <w:szCs w:val="24"/>
        </w:rPr>
        <w:t xml:space="preserve">crystalline solids which are soluble in common organic solvents and are </w:t>
      </w:r>
      <w:r w:rsidRPr="00256D12">
        <w:rPr>
          <w:rFonts w:ascii="Times New Roman" w:hAnsi="Times New Roman"/>
          <w:sz w:val="24"/>
          <w:szCs w:val="24"/>
        </w:rPr>
        <w:t>stable under inert atmosphere</w:t>
      </w:r>
      <w:r w:rsidR="005A326A" w:rsidRPr="00256D12">
        <w:rPr>
          <w:rFonts w:ascii="Times New Roman" w:hAnsi="Times New Roman"/>
          <w:sz w:val="24"/>
          <w:szCs w:val="24"/>
        </w:rPr>
        <w:t>. All the compounds were</w:t>
      </w:r>
      <w:r w:rsidRPr="00256D12">
        <w:rPr>
          <w:rFonts w:ascii="Times New Roman" w:hAnsi="Times New Roman"/>
          <w:sz w:val="24"/>
          <w:szCs w:val="24"/>
        </w:rPr>
        <w:t xml:space="preserve"> characterized by elemental analysis and multinuclear (</w:t>
      </w:r>
      <w:r w:rsidRPr="00256D12">
        <w:rPr>
          <w:rFonts w:ascii="Times New Roman" w:hAnsi="Times New Roman"/>
          <w:sz w:val="24"/>
          <w:szCs w:val="24"/>
          <w:vertAlign w:val="superscript"/>
        </w:rPr>
        <w:t>1</w:t>
      </w:r>
      <w:r w:rsidRPr="00256D12">
        <w:rPr>
          <w:rFonts w:ascii="Times New Roman" w:hAnsi="Times New Roman"/>
          <w:sz w:val="24"/>
          <w:szCs w:val="24"/>
        </w:rPr>
        <w:t xml:space="preserve">H, </w:t>
      </w:r>
      <w:r w:rsidRPr="00256D12">
        <w:rPr>
          <w:rFonts w:ascii="Times New Roman" w:hAnsi="Times New Roman"/>
          <w:sz w:val="24"/>
          <w:szCs w:val="24"/>
          <w:vertAlign w:val="superscript"/>
        </w:rPr>
        <w:t>13</w:t>
      </w:r>
      <w:r w:rsidRPr="00256D12">
        <w:rPr>
          <w:rFonts w:ascii="Times New Roman" w:hAnsi="Times New Roman"/>
          <w:sz w:val="24"/>
          <w:szCs w:val="24"/>
        </w:rPr>
        <w:t xml:space="preserve">C, and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spectroscopy. Molecular structures of </w:t>
      </w:r>
      <w:r w:rsidR="00E918DC" w:rsidRPr="00256D12">
        <w:rPr>
          <w:rFonts w:ascii="Times New Roman" w:hAnsi="Times New Roman"/>
          <w:b/>
          <w:sz w:val="24"/>
          <w:szCs w:val="24"/>
        </w:rPr>
        <w:t>68</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69</w:t>
      </w:r>
      <w:r w:rsidRPr="00256D12">
        <w:rPr>
          <w:rFonts w:ascii="Times New Roman" w:hAnsi="Times New Roman"/>
          <w:b/>
          <w:sz w:val="24"/>
          <w:szCs w:val="24"/>
        </w:rPr>
        <w:t xml:space="preserve"> </w:t>
      </w:r>
      <w:r w:rsidRPr="00256D12">
        <w:rPr>
          <w:rFonts w:ascii="Times New Roman" w:hAnsi="Times New Roman"/>
          <w:sz w:val="24"/>
          <w:szCs w:val="24"/>
        </w:rPr>
        <w:t>and</w:t>
      </w:r>
      <w:r w:rsidRPr="00256D12">
        <w:rPr>
          <w:rFonts w:ascii="Times New Roman" w:hAnsi="Times New Roman"/>
          <w:b/>
          <w:sz w:val="24"/>
          <w:szCs w:val="24"/>
        </w:rPr>
        <w:t xml:space="preserve"> </w:t>
      </w:r>
      <w:r w:rsidR="00E918DC" w:rsidRPr="00256D12">
        <w:rPr>
          <w:rFonts w:ascii="Times New Roman" w:hAnsi="Times New Roman"/>
          <w:b/>
          <w:sz w:val="24"/>
          <w:szCs w:val="24"/>
        </w:rPr>
        <w:t>70</w:t>
      </w:r>
      <w:r w:rsidRPr="00256D12">
        <w:rPr>
          <w:rFonts w:ascii="Times New Roman" w:hAnsi="Times New Roman"/>
          <w:sz w:val="24"/>
          <w:szCs w:val="24"/>
        </w:rPr>
        <w:t xml:space="preserve"> have been confirmed by single crystal X-ray crystallographic studies and refined with non-spherical scattering factors. Complexes </w:t>
      </w:r>
      <w:r w:rsidR="00E918DC" w:rsidRPr="00256D12">
        <w:rPr>
          <w:rFonts w:ascii="Times New Roman" w:hAnsi="Times New Roman"/>
          <w:b/>
          <w:sz w:val="24"/>
          <w:szCs w:val="24"/>
        </w:rPr>
        <w:t>68</w:t>
      </w:r>
      <w:r w:rsidRPr="00256D12">
        <w:rPr>
          <w:rFonts w:ascii="Times New Roman" w:hAnsi="Times New Roman"/>
          <w:sz w:val="24"/>
          <w:szCs w:val="24"/>
        </w:rPr>
        <w:t xml:space="preserve"> and </w:t>
      </w:r>
      <w:r w:rsidR="00E918DC" w:rsidRPr="00256D12">
        <w:rPr>
          <w:rFonts w:ascii="Times New Roman" w:hAnsi="Times New Roman"/>
          <w:b/>
          <w:sz w:val="24"/>
          <w:szCs w:val="24"/>
        </w:rPr>
        <w:t>69</w:t>
      </w:r>
      <w:r w:rsidRPr="00256D12">
        <w:rPr>
          <w:rFonts w:ascii="Times New Roman" w:hAnsi="Times New Roman"/>
          <w:sz w:val="24"/>
          <w:szCs w:val="24"/>
        </w:rPr>
        <w:t xml:space="preserve"> each show a singlet for cyclopentadienyl (C</w:t>
      </w:r>
      <w:r w:rsidRPr="00256D12">
        <w:rPr>
          <w:rFonts w:ascii="Times New Roman" w:hAnsi="Times New Roman"/>
          <w:sz w:val="24"/>
          <w:szCs w:val="24"/>
          <w:vertAlign w:val="subscript"/>
        </w:rPr>
        <w:t>5</w:t>
      </w:r>
      <w:r w:rsidRPr="00256D12">
        <w:rPr>
          <w:rFonts w:ascii="Times New Roman" w:hAnsi="Times New Roman"/>
          <w:sz w:val="24"/>
          <w:szCs w:val="24"/>
        </w:rPr>
        <w:t>H</w:t>
      </w:r>
      <w:r w:rsidRPr="00256D12">
        <w:rPr>
          <w:rFonts w:ascii="Times New Roman" w:hAnsi="Times New Roman"/>
          <w:sz w:val="24"/>
          <w:szCs w:val="24"/>
          <w:vertAlign w:val="subscript"/>
        </w:rPr>
        <w:t>5</w:t>
      </w:r>
      <w:r w:rsidRPr="00256D12">
        <w:rPr>
          <w:rFonts w:ascii="Times New Roman" w:hAnsi="Times New Roman"/>
          <w:sz w:val="24"/>
          <w:szCs w:val="24"/>
        </w:rPr>
        <w:t xml:space="preserve">) protons. </w:t>
      </w:r>
      <w:r w:rsidRPr="00256D12">
        <w:rPr>
          <w:rFonts w:ascii="Times New Roman" w:hAnsi="Times New Roman"/>
          <w:sz w:val="24"/>
          <w:szCs w:val="24"/>
          <w:vertAlign w:val="superscript"/>
        </w:rPr>
        <w:t>13</w:t>
      </w:r>
      <w:r w:rsidRPr="00256D12">
        <w:rPr>
          <w:rFonts w:ascii="Times New Roman" w:hAnsi="Times New Roman"/>
          <w:sz w:val="24"/>
          <w:szCs w:val="24"/>
        </w:rPr>
        <w:t>C{</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spectra of </w:t>
      </w:r>
      <w:r w:rsidR="00E918DC" w:rsidRPr="00256D12">
        <w:rPr>
          <w:rFonts w:ascii="Times New Roman" w:hAnsi="Times New Roman"/>
          <w:b/>
          <w:sz w:val="24"/>
          <w:szCs w:val="24"/>
        </w:rPr>
        <w:t>68</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69</w:t>
      </w:r>
      <w:r w:rsidRPr="00256D12">
        <w:rPr>
          <w:rFonts w:ascii="Times New Roman" w:hAnsi="Times New Roman"/>
          <w:b/>
          <w:sz w:val="24"/>
          <w:szCs w:val="24"/>
        </w:rPr>
        <w:t xml:space="preserve"> </w:t>
      </w:r>
      <w:r w:rsidRPr="00256D12">
        <w:rPr>
          <w:rFonts w:ascii="Times New Roman" w:hAnsi="Times New Roman"/>
          <w:sz w:val="24"/>
          <w:szCs w:val="24"/>
        </w:rPr>
        <w:t>and</w:t>
      </w:r>
      <w:r w:rsidRPr="00256D12">
        <w:rPr>
          <w:rFonts w:ascii="Times New Roman" w:hAnsi="Times New Roman"/>
          <w:b/>
          <w:sz w:val="24"/>
          <w:szCs w:val="24"/>
        </w:rPr>
        <w:t xml:space="preserve"> </w:t>
      </w:r>
      <w:r w:rsidR="00E918DC" w:rsidRPr="00256D12">
        <w:rPr>
          <w:rFonts w:ascii="Times New Roman" w:hAnsi="Times New Roman"/>
          <w:b/>
          <w:sz w:val="24"/>
          <w:szCs w:val="24"/>
        </w:rPr>
        <w:t>70</w:t>
      </w:r>
      <w:r w:rsidRPr="00256D12">
        <w:rPr>
          <w:rFonts w:ascii="Times New Roman" w:hAnsi="Times New Roman"/>
          <w:sz w:val="24"/>
          <w:szCs w:val="24"/>
        </w:rPr>
        <w:t xml:space="preserve"> exhibit usual resonances for the </w:t>
      </w:r>
      <w:r w:rsidR="00E918DC" w:rsidRPr="00256D12">
        <w:rPr>
          <w:rFonts w:ascii="Times New Roman" w:hAnsi="Times New Roman"/>
          <w:b/>
          <w:sz w:val="24"/>
          <w:szCs w:val="24"/>
        </w:rPr>
        <w:t>2</w:t>
      </w:r>
      <w:r w:rsidRPr="00256D12">
        <w:rPr>
          <w:rFonts w:ascii="Times New Roman" w:hAnsi="Times New Roman"/>
          <w:sz w:val="24"/>
          <w:szCs w:val="24"/>
        </w:rPr>
        <w:t xml:space="preserve"> ligand. In the </w:t>
      </w:r>
      <w:r w:rsidRPr="00256D12">
        <w:rPr>
          <w:rFonts w:ascii="Times New Roman" w:hAnsi="Times New Roman"/>
          <w:sz w:val="24"/>
          <w:szCs w:val="24"/>
          <w:vertAlign w:val="superscript"/>
        </w:rPr>
        <w:t>13</w:t>
      </w:r>
      <w:r w:rsidRPr="00256D12">
        <w:rPr>
          <w:rFonts w:ascii="Times New Roman" w:hAnsi="Times New Roman"/>
          <w:sz w:val="24"/>
          <w:szCs w:val="24"/>
        </w:rPr>
        <w:t>C NMR spectra (in CD</w:t>
      </w:r>
      <w:r w:rsidRPr="00256D12">
        <w:rPr>
          <w:rFonts w:ascii="Times New Roman" w:hAnsi="Times New Roman"/>
          <w:sz w:val="24"/>
          <w:szCs w:val="24"/>
          <w:vertAlign w:val="subscript"/>
        </w:rPr>
        <w:t>2</w:t>
      </w:r>
      <w:r w:rsidRPr="00256D12">
        <w:rPr>
          <w:rFonts w:ascii="Times New Roman" w:hAnsi="Times New Roman"/>
          <w:sz w:val="24"/>
          <w:szCs w:val="24"/>
        </w:rPr>
        <w:t>Cl</w:t>
      </w:r>
      <w:r w:rsidRPr="00256D12">
        <w:rPr>
          <w:rFonts w:ascii="Times New Roman" w:hAnsi="Times New Roman"/>
          <w:sz w:val="24"/>
          <w:szCs w:val="24"/>
          <w:vertAlign w:val="subscript"/>
        </w:rPr>
        <w:t>2</w:t>
      </w:r>
      <w:r w:rsidRPr="00256D12">
        <w:rPr>
          <w:rFonts w:ascii="Times New Roman" w:hAnsi="Times New Roman"/>
          <w:sz w:val="24"/>
          <w:szCs w:val="24"/>
        </w:rPr>
        <w:t xml:space="preserve">) of </w:t>
      </w:r>
      <w:r w:rsidR="00E918DC" w:rsidRPr="00256D12">
        <w:rPr>
          <w:rFonts w:ascii="Times New Roman" w:hAnsi="Times New Roman"/>
          <w:b/>
          <w:sz w:val="24"/>
          <w:szCs w:val="24"/>
        </w:rPr>
        <w:t>68</w:t>
      </w:r>
      <w:r w:rsidRPr="00256D12">
        <w:rPr>
          <w:rFonts w:ascii="Times New Roman" w:hAnsi="Times New Roman"/>
          <w:sz w:val="24"/>
          <w:szCs w:val="24"/>
        </w:rPr>
        <w:t xml:space="preserve"> and </w:t>
      </w:r>
      <w:r w:rsidR="00E918DC" w:rsidRPr="00256D12">
        <w:rPr>
          <w:rFonts w:ascii="Times New Roman" w:hAnsi="Times New Roman"/>
          <w:b/>
          <w:sz w:val="24"/>
          <w:szCs w:val="24"/>
        </w:rPr>
        <w:t>69</w:t>
      </w:r>
      <w:r w:rsidRPr="00256D12">
        <w:rPr>
          <w:rFonts w:ascii="Times New Roman" w:hAnsi="Times New Roman"/>
          <w:sz w:val="24"/>
          <w:szCs w:val="24"/>
        </w:rPr>
        <w:t xml:space="preserve">, a resonance at </w:t>
      </w:r>
      <w:r w:rsidRPr="00256D12">
        <w:rPr>
          <w:rFonts w:ascii="Times New Roman" w:hAnsi="Times New Roman"/>
          <w:i/>
          <w:sz w:val="24"/>
          <w:szCs w:val="24"/>
        </w:rPr>
        <w:t>δ</w:t>
      </w:r>
      <w:r w:rsidRPr="00256D12">
        <w:rPr>
          <w:rFonts w:ascii="Times New Roman" w:hAnsi="Times New Roman"/>
          <w:sz w:val="24"/>
          <w:szCs w:val="24"/>
        </w:rPr>
        <w:t xml:space="preserve"> </w:t>
      </w:r>
      <w:r w:rsidR="00191754" w:rsidRPr="00256D12">
        <w:rPr>
          <w:rFonts w:ascii="Times New Roman" w:hAnsi="Times New Roman"/>
          <w:sz w:val="24"/>
          <w:szCs w:val="24"/>
        </w:rPr>
        <w:t xml:space="preserve">= </w:t>
      </w:r>
      <w:r w:rsidRPr="00256D12">
        <w:rPr>
          <w:rFonts w:ascii="Times New Roman" w:hAnsi="Times New Roman"/>
          <w:sz w:val="24"/>
          <w:szCs w:val="24"/>
        </w:rPr>
        <w:t xml:space="preserve">90.78 and 82.17 assigned for each cyclopentadienyl group. Complex </w:t>
      </w:r>
      <w:r w:rsidR="00E918DC" w:rsidRPr="00256D12">
        <w:rPr>
          <w:rFonts w:ascii="Times New Roman" w:hAnsi="Times New Roman"/>
          <w:b/>
          <w:sz w:val="24"/>
          <w:szCs w:val="24"/>
        </w:rPr>
        <w:t>68</w:t>
      </w:r>
      <w:r w:rsidRPr="00256D12">
        <w:rPr>
          <w:rFonts w:ascii="Times New Roman" w:hAnsi="Times New Roman"/>
          <w:sz w:val="24"/>
          <w:szCs w:val="24"/>
        </w:rPr>
        <w:t xml:space="preserve"> exhibits a broad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signal at </w:t>
      </w:r>
      <w:r w:rsidR="00191754" w:rsidRPr="00256D12">
        <w:rPr>
          <w:rFonts w:ascii="Times New Roman" w:hAnsi="Times New Roman"/>
          <w:i/>
          <w:sz w:val="24"/>
          <w:szCs w:val="24"/>
        </w:rPr>
        <w:t>δ</w:t>
      </w:r>
      <w:r w:rsidR="00191754" w:rsidRPr="00256D12">
        <w:rPr>
          <w:rFonts w:ascii="Times New Roman" w:hAnsi="Times New Roman"/>
          <w:sz w:val="24"/>
          <w:szCs w:val="24"/>
        </w:rPr>
        <w:t xml:space="preserve"> =</w:t>
      </w:r>
      <w:r w:rsidRPr="00256D12">
        <w:rPr>
          <w:rFonts w:ascii="Times New Roman" w:hAnsi="Times New Roman"/>
          <w:sz w:val="24"/>
          <w:szCs w:val="24"/>
        </w:rPr>
        <w:t xml:space="preserve"> 88.70 due to the presence of paramagnetic vanadium. Similar broadening can also be seen in the </w:t>
      </w:r>
      <w:r w:rsidRPr="00256D12">
        <w:rPr>
          <w:rFonts w:ascii="Times New Roman" w:hAnsi="Times New Roman"/>
          <w:sz w:val="24"/>
          <w:szCs w:val="24"/>
          <w:vertAlign w:val="superscript"/>
        </w:rPr>
        <w:t>13</w:t>
      </w:r>
      <w:r w:rsidRPr="00256D12">
        <w:rPr>
          <w:rFonts w:ascii="Times New Roman" w:hAnsi="Times New Roman"/>
          <w:sz w:val="24"/>
          <w:szCs w:val="24"/>
        </w:rPr>
        <w:t xml:space="preserve">C{1H} NMR spectrum of </w:t>
      </w:r>
      <w:r w:rsidR="00E918DC" w:rsidRPr="00256D12">
        <w:rPr>
          <w:rFonts w:ascii="Times New Roman" w:hAnsi="Times New Roman"/>
          <w:b/>
          <w:sz w:val="24"/>
          <w:szCs w:val="24"/>
        </w:rPr>
        <w:t>68</w:t>
      </w:r>
      <w:r w:rsidRPr="00256D12">
        <w:rPr>
          <w:rFonts w:ascii="Times New Roman" w:hAnsi="Times New Roman"/>
          <w:sz w:val="24"/>
          <w:szCs w:val="24"/>
        </w:rPr>
        <w:t xml:space="preserve"> for carbonyl groups (</w:t>
      </w:r>
      <w:r w:rsidR="00191754" w:rsidRPr="00256D12">
        <w:rPr>
          <w:rFonts w:ascii="Times New Roman" w:hAnsi="Times New Roman"/>
          <w:i/>
          <w:sz w:val="24"/>
          <w:szCs w:val="24"/>
        </w:rPr>
        <w:t>δ</w:t>
      </w:r>
      <w:r w:rsidR="00191754" w:rsidRPr="00256D12">
        <w:rPr>
          <w:rFonts w:ascii="Times New Roman" w:hAnsi="Times New Roman"/>
          <w:sz w:val="24"/>
          <w:szCs w:val="24"/>
        </w:rPr>
        <w:t xml:space="preserve"> =</w:t>
      </w:r>
      <w:r w:rsidRPr="00256D12">
        <w:rPr>
          <w:rFonts w:ascii="Times New Roman" w:hAnsi="Times New Roman"/>
          <w:sz w:val="24"/>
          <w:szCs w:val="24"/>
        </w:rPr>
        <w:t xml:space="preserve"> 259.20-263.03). Complex </w:t>
      </w:r>
      <w:r w:rsidR="00E918DC" w:rsidRPr="00256D12">
        <w:rPr>
          <w:rFonts w:ascii="Times New Roman" w:hAnsi="Times New Roman"/>
          <w:b/>
          <w:sz w:val="24"/>
          <w:szCs w:val="24"/>
        </w:rPr>
        <w:t>68</w:t>
      </w:r>
      <w:r w:rsidRPr="00256D12">
        <w:rPr>
          <w:rFonts w:ascii="Times New Roman" w:hAnsi="Times New Roman"/>
          <w:sz w:val="24"/>
          <w:szCs w:val="24"/>
        </w:rPr>
        <w:t xml:space="preserve"> features a distorted square-pyramidal geometry defined by the C</w:t>
      </w:r>
      <w:r w:rsidRPr="00256D12">
        <w:rPr>
          <w:rFonts w:ascii="Times New Roman" w:hAnsi="Times New Roman"/>
          <w:sz w:val="24"/>
          <w:szCs w:val="24"/>
          <w:vertAlign w:val="subscript"/>
        </w:rPr>
        <w:t>5</w:t>
      </w:r>
      <w:r w:rsidRPr="00256D12">
        <w:rPr>
          <w:rFonts w:ascii="Times New Roman" w:hAnsi="Times New Roman"/>
          <w:sz w:val="24"/>
          <w:szCs w:val="24"/>
        </w:rPr>
        <w:t>H</w:t>
      </w:r>
      <w:r w:rsidRPr="00256D12">
        <w:rPr>
          <w:rFonts w:ascii="Times New Roman" w:hAnsi="Times New Roman"/>
          <w:sz w:val="24"/>
          <w:szCs w:val="24"/>
          <w:vertAlign w:val="subscript"/>
        </w:rPr>
        <w:t>5</w:t>
      </w:r>
      <w:r w:rsidRPr="00256D12">
        <w:rPr>
          <w:rFonts w:ascii="Times New Roman" w:hAnsi="Times New Roman"/>
          <w:sz w:val="24"/>
          <w:szCs w:val="24"/>
        </w:rPr>
        <w:t xml:space="preserve"> centroid around the vanadium atom. Silicon is four coordinate and displays a distorted tetrahedral geometry. The coordination environment around vanadium consists of three carbonyl groups, one (</w:t>
      </w:r>
      <w:r w:rsidRPr="00256D12">
        <w:rPr>
          <w:rFonts w:ascii="Times New Roman" w:hAnsi="Times New Roman"/>
          <w:i/>
          <w:sz w:val="24"/>
          <w:szCs w:val="24"/>
        </w:rPr>
        <w:t>η</w:t>
      </w:r>
      <w:r w:rsidRPr="00256D12">
        <w:rPr>
          <w:rFonts w:ascii="Times New Roman" w:hAnsi="Times New Roman"/>
          <w:sz w:val="24"/>
          <w:szCs w:val="24"/>
          <w:vertAlign w:val="superscript"/>
        </w:rPr>
        <w:t>5</w:t>
      </w:r>
      <w:r w:rsidRPr="00256D12">
        <w:rPr>
          <w:rFonts w:ascii="Times New Roman" w:hAnsi="Times New Roman"/>
          <w:sz w:val="24"/>
          <w:szCs w:val="24"/>
        </w:rPr>
        <w:t>-C</w:t>
      </w:r>
      <w:r w:rsidRPr="00256D12">
        <w:rPr>
          <w:rFonts w:ascii="Times New Roman" w:hAnsi="Times New Roman"/>
          <w:sz w:val="24"/>
          <w:szCs w:val="24"/>
          <w:vertAlign w:val="subscript"/>
        </w:rPr>
        <w:t>5</w:t>
      </w:r>
      <w:r w:rsidRPr="00256D12">
        <w:rPr>
          <w:rFonts w:ascii="Times New Roman" w:hAnsi="Times New Roman"/>
          <w:sz w:val="24"/>
          <w:szCs w:val="24"/>
        </w:rPr>
        <w:t>H</w:t>
      </w:r>
      <w:r w:rsidRPr="00256D12">
        <w:rPr>
          <w:rFonts w:ascii="Times New Roman" w:hAnsi="Times New Roman"/>
          <w:sz w:val="24"/>
          <w:szCs w:val="24"/>
          <w:vertAlign w:val="subscript"/>
        </w:rPr>
        <w:t>5</w:t>
      </w:r>
      <w:r w:rsidRPr="00256D12">
        <w:rPr>
          <w:rFonts w:ascii="Times New Roman" w:hAnsi="Times New Roman"/>
          <w:sz w:val="24"/>
          <w:szCs w:val="24"/>
        </w:rPr>
        <w:t>), and a neutral silylene lig</w:t>
      </w:r>
      <w:r w:rsidR="00191754" w:rsidRPr="00256D12">
        <w:rPr>
          <w:rFonts w:ascii="Times New Roman" w:hAnsi="Times New Roman"/>
          <w:sz w:val="24"/>
          <w:szCs w:val="24"/>
        </w:rPr>
        <w:t>and. The V-Si bond length (2.40</w:t>
      </w:r>
      <w:r w:rsidRPr="00256D12">
        <w:rPr>
          <w:rFonts w:ascii="Times New Roman" w:hAnsi="Times New Roman"/>
          <w:sz w:val="24"/>
          <w:szCs w:val="24"/>
        </w:rPr>
        <w:t xml:space="preserve">5(8) Å) is shorter than those observed for vanadium-silyl (2.56 Å) complexes, indicating a contribution of </w:t>
      </w:r>
      <w:r w:rsidRPr="00256D12">
        <w:rPr>
          <w:rFonts w:ascii="Times New Roman" w:hAnsi="Times New Roman"/>
          <w:i/>
          <w:sz w:val="24"/>
          <w:szCs w:val="24"/>
        </w:rPr>
        <w:t>π</w:t>
      </w:r>
      <w:r w:rsidRPr="00256D12">
        <w:rPr>
          <w:rFonts w:ascii="Times New Roman" w:hAnsi="Times New Roman"/>
          <w:sz w:val="24"/>
          <w:szCs w:val="24"/>
        </w:rPr>
        <w:t xml:space="preserve">-back bonding. The Cl-Si-Cl bond angle in </w:t>
      </w:r>
      <w:r w:rsidR="00E918DC" w:rsidRPr="00256D12">
        <w:rPr>
          <w:rFonts w:ascii="Times New Roman" w:hAnsi="Times New Roman"/>
          <w:b/>
          <w:sz w:val="24"/>
          <w:szCs w:val="24"/>
        </w:rPr>
        <w:t>54</w:t>
      </w:r>
      <w:r w:rsidRPr="00256D12">
        <w:rPr>
          <w:rFonts w:ascii="Times New Roman" w:hAnsi="Times New Roman"/>
          <w:sz w:val="24"/>
          <w:szCs w:val="24"/>
        </w:rPr>
        <w:t xml:space="preserve"> (99.63(4)</w:t>
      </w:r>
      <w:r w:rsidRPr="00256D12">
        <w:rPr>
          <w:rFonts w:ascii="Times New Roman" w:hAnsi="Times New Roman"/>
          <w:sz w:val="24"/>
          <w:szCs w:val="24"/>
          <w:vertAlign w:val="superscript"/>
        </w:rPr>
        <w:t xml:space="preserve"> o</w:t>
      </w:r>
      <w:r w:rsidRPr="00256D12">
        <w:rPr>
          <w:rFonts w:ascii="Times New Roman" w:hAnsi="Times New Roman"/>
          <w:sz w:val="24"/>
          <w:szCs w:val="24"/>
        </w:rPr>
        <w:t xml:space="preserve">) is comparable to that in </w:t>
      </w:r>
      <w:r w:rsidR="00E918DC" w:rsidRPr="00256D12">
        <w:rPr>
          <w:rFonts w:ascii="Times New Roman" w:hAnsi="Times New Roman"/>
          <w:b/>
          <w:sz w:val="24"/>
          <w:szCs w:val="24"/>
        </w:rPr>
        <w:t>2</w:t>
      </w:r>
      <w:r w:rsidRPr="00256D12">
        <w:rPr>
          <w:rFonts w:ascii="Times New Roman" w:hAnsi="Times New Roman"/>
          <w:sz w:val="24"/>
          <w:szCs w:val="24"/>
        </w:rPr>
        <w:t xml:space="preserve"> (97.25(6)</w:t>
      </w:r>
      <w:r w:rsidRPr="00256D12">
        <w:rPr>
          <w:rFonts w:ascii="Times New Roman" w:hAnsi="Times New Roman"/>
          <w:sz w:val="24"/>
          <w:szCs w:val="24"/>
          <w:vertAlign w:val="superscript"/>
        </w:rPr>
        <w:t>o</w:t>
      </w:r>
      <w:r w:rsidRPr="00256D12">
        <w:rPr>
          <w:rFonts w:ascii="Times New Roman" w:hAnsi="Times New Roman"/>
          <w:sz w:val="24"/>
          <w:szCs w:val="24"/>
        </w:rPr>
        <w:t>). The m</w:t>
      </w:r>
      <w:r w:rsidR="00191754" w:rsidRPr="00256D12">
        <w:rPr>
          <w:rFonts w:ascii="Times New Roman" w:hAnsi="Times New Roman"/>
          <w:sz w:val="24"/>
          <w:szCs w:val="24"/>
        </w:rPr>
        <w:t>ean Si-Cl bond length (</w:t>
      </w:r>
      <w:r w:rsidR="00191754" w:rsidRPr="00256D12">
        <w:rPr>
          <w:rFonts w:ascii="Times New Roman" w:hAnsi="Times New Roman"/>
          <w:i/>
          <w:sz w:val="24"/>
          <w:szCs w:val="24"/>
        </w:rPr>
        <w:t>av</w:t>
      </w:r>
      <w:r w:rsidR="00191754" w:rsidRPr="00256D12">
        <w:rPr>
          <w:rFonts w:ascii="Times New Roman" w:hAnsi="Times New Roman"/>
          <w:sz w:val="24"/>
          <w:szCs w:val="24"/>
        </w:rPr>
        <w:t xml:space="preserve"> 2.119</w:t>
      </w:r>
      <w:r w:rsidRPr="00256D12">
        <w:rPr>
          <w:rFonts w:ascii="Times New Roman" w:hAnsi="Times New Roman"/>
          <w:sz w:val="24"/>
          <w:szCs w:val="24"/>
        </w:rPr>
        <w:t xml:space="preserve">(11) Å) in </w:t>
      </w:r>
      <w:r w:rsidR="00E918DC" w:rsidRPr="00256D12">
        <w:rPr>
          <w:rFonts w:ascii="Times New Roman" w:hAnsi="Times New Roman"/>
          <w:b/>
          <w:sz w:val="24"/>
          <w:szCs w:val="24"/>
        </w:rPr>
        <w:t>54</w:t>
      </w:r>
      <w:r w:rsidRPr="00256D12">
        <w:rPr>
          <w:rFonts w:ascii="Times New Roman" w:hAnsi="Times New Roman"/>
          <w:sz w:val="24"/>
          <w:szCs w:val="24"/>
        </w:rPr>
        <w:t xml:space="preserve"> is slightly shorter than that observed for </w:t>
      </w:r>
      <w:r w:rsidR="00E918DC" w:rsidRPr="00256D12">
        <w:rPr>
          <w:rFonts w:ascii="Times New Roman" w:hAnsi="Times New Roman"/>
          <w:b/>
          <w:sz w:val="24"/>
          <w:szCs w:val="24"/>
        </w:rPr>
        <w:t>2</w:t>
      </w:r>
      <w:r w:rsidR="00191754" w:rsidRPr="00256D12">
        <w:rPr>
          <w:rFonts w:ascii="Times New Roman" w:hAnsi="Times New Roman"/>
          <w:sz w:val="24"/>
          <w:szCs w:val="24"/>
        </w:rPr>
        <w:t xml:space="preserve"> (</w:t>
      </w:r>
      <w:r w:rsidR="00191754" w:rsidRPr="00256D12">
        <w:rPr>
          <w:rFonts w:ascii="Times New Roman" w:hAnsi="Times New Roman"/>
          <w:i/>
          <w:sz w:val="24"/>
          <w:szCs w:val="24"/>
        </w:rPr>
        <w:t>av</w:t>
      </w:r>
      <w:r w:rsidR="00191754" w:rsidRPr="00256D12">
        <w:rPr>
          <w:rFonts w:ascii="Times New Roman" w:hAnsi="Times New Roman"/>
          <w:sz w:val="24"/>
          <w:szCs w:val="24"/>
        </w:rPr>
        <w:t xml:space="preserve"> 2.166</w:t>
      </w:r>
      <w:r w:rsidRPr="00256D12">
        <w:rPr>
          <w:rFonts w:ascii="Times New Roman" w:hAnsi="Times New Roman"/>
          <w:sz w:val="24"/>
          <w:szCs w:val="24"/>
        </w:rPr>
        <w:t>(16) Å), which may be interpreted as increased Lewis acidity of the silicon due to the σ-electron donation to the vanadium atom.</w:t>
      </w:r>
    </w:p>
    <w:p w:rsidR="001074DA" w:rsidRPr="00256D12" w:rsidRDefault="001074DA" w:rsidP="00360967">
      <w:pPr>
        <w:spacing w:line="480" w:lineRule="auto"/>
        <w:jc w:val="both"/>
        <w:rPr>
          <w:rFonts w:ascii="Times New Roman" w:hAnsi="Times New Roman"/>
          <w:sz w:val="24"/>
          <w:szCs w:val="24"/>
        </w:rPr>
      </w:pPr>
      <w:r w:rsidRPr="00256D12">
        <w:rPr>
          <w:rFonts w:ascii="Times New Roman" w:hAnsi="Times New Roman"/>
          <w:sz w:val="24"/>
          <w:szCs w:val="24"/>
        </w:rPr>
        <w:tab/>
        <w:t xml:space="preserve">In </w:t>
      </w:r>
      <w:r w:rsidR="00E918DC" w:rsidRPr="00256D12">
        <w:rPr>
          <w:rFonts w:ascii="Times New Roman" w:hAnsi="Times New Roman"/>
          <w:b/>
          <w:sz w:val="24"/>
          <w:szCs w:val="24"/>
        </w:rPr>
        <w:t>69</w:t>
      </w:r>
      <w:r w:rsidRPr="00256D12">
        <w:rPr>
          <w:rFonts w:ascii="Times New Roman" w:hAnsi="Times New Roman"/>
          <w:sz w:val="24"/>
          <w:szCs w:val="24"/>
        </w:rPr>
        <w:t xml:space="preserve"> complex the cobalt atom assumes distorted trigonal planar coordination geometry defined by the C</w:t>
      </w:r>
      <w:r w:rsidRPr="00256D12">
        <w:rPr>
          <w:rFonts w:ascii="Times New Roman" w:hAnsi="Times New Roman"/>
          <w:sz w:val="24"/>
          <w:szCs w:val="24"/>
          <w:vertAlign w:val="subscript"/>
        </w:rPr>
        <w:t>5</w:t>
      </w:r>
      <w:r w:rsidRPr="00256D12">
        <w:rPr>
          <w:rFonts w:ascii="Times New Roman" w:hAnsi="Times New Roman"/>
          <w:sz w:val="24"/>
          <w:szCs w:val="24"/>
        </w:rPr>
        <w:t>H</w:t>
      </w:r>
      <w:r w:rsidRPr="00256D12">
        <w:rPr>
          <w:rFonts w:ascii="Times New Roman" w:hAnsi="Times New Roman"/>
          <w:sz w:val="24"/>
          <w:szCs w:val="24"/>
          <w:vertAlign w:val="subscript"/>
        </w:rPr>
        <w:t>5</w:t>
      </w:r>
      <w:r w:rsidRPr="00256D12">
        <w:rPr>
          <w:rFonts w:ascii="Times New Roman" w:hAnsi="Times New Roman"/>
          <w:sz w:val="24"/>
          <w:szCs w:val="24"/>
        </w:rPr>
        <w:t xml:space="preserve"> centroid, the CO ligand, and the silylene ligand </w:t>
      </w:r>
      <w:r w:rsidR="00E918DC" w:rsidRPr="00256D12">
        <w:rPr>
          <w:rFonts w:ascii="Times New Roman" w:hAnsi="Times New Roman"/>
          <w:b/>
          <w:sz w:val="24"/>
          <w:szCs w:val="24"/>
        </w:rPr>
        <w:t>2</w:t>
      </w:r>
      <w:r w:rsidRPr="00256D12">
        <w:rPr>
          <w:rFonts w:ascii="Times New Roman" w:hAnsi="Times New Roman"/>
          <w:sz w:val="24"/>
          <w:szCs w:val="24"/>
        </w:rPr>
        <w:t xml:space="preserve">. The Co-Si bond length is </w:t>
      </w:r>
      <w:r w:rsidRPr="00256D12">
        <w:rPr>
          <w:rFonts w:ascii="Times New Roman" w:hAnsi="Times New Roman"/>
          <w:sz w:val="24"/>
          <w:szCs w:val="24"/>
        </w:rPr>
        <w:lastRenderedPageBreak/>
        <w:t>2.13</w:t>
      </w:r>
      <w:r w:rsidR="00191754" w:rsidRPr="00256D12">
        <w:rPr>
          <w:rFonts w:ascii="Times New Roman" w:hAnsi="Times New Roman"/>
          <w:sz w:val="24"/>
          <w:szCs w:val="24"/>
        </w:rPr>
        <w:t>5</w:t>
      </w:r>
      <w:r w:rsidRPr="00256D12">
        <w:rPr>
          <w:rFonts w:ascii="Times New Roman" w:hAnsi="Times New Roman"/>
          <w:sz w:val="24"/>
          <w:szCs w:val="24"/>
        </w:rPr>
        <w:t>(5) Å. The C-Si-Co bond angle is 121.23(5)</w:t>
      </w:r>
      <w:r w:rsidRPr="00256D12">
        <w:rPr>
          <w:rFonts w:ascii="Times New Roman" w:hAnsi="Times New Roman"/>
          <w:sz w:val="24"/>
          <w:szCs w:val="24"/>
        </w:rPr>
        <w:sym w:font="Symbol" w:char="F0B0"/>
      </w:r>
      <w:r w:rsidRPr="00256D12">
        <w:rPr>
          <w:rFonts w:ascii="Times New Roman" w:hAnsi="Times New Roman"/>
          <w:sz w:val="24"/>
          <w:szCs w:val="24"/>
        </w:rPr>
        <w:t xml:space="preserve">. The geometry around the iron atom in </w:t>
      </w:r>
      <w:r w:rsidR="00E918DC" w:rsidRPr="00256D12">
        <w:rPr>
          <w:rFonts w:ascii="Times New Roman" w:hAnsi="Times New Roman"/>
          <w:b/>
          <w:sz w:val="24"/>
          <w:szCs w:val="24"/>
        </w:rPr>
        <w:t>70</w:t>
      </w:r>
      <w:r w:rsidRPr="00256D12">
        <w:rPr>
          <w:rFonts w:ascii="Times New Roman" w:hAnsi="Times New Roman"/>
          <w:b/>
          <w:sz w:val="24"/>
          <w:szCs w:val="24"/>
        </w:rPr>
        <w:t xml:space="preserve"> </w:t>
      </w:r>
      <w:r w:rsidRPr="00256D12">
        <w:rPr>
          <w:rFonts w:ascii="Times New Roman" w:hAnsi="Times New Roman"/>
          <w:sz w:val="24"/>
          <w:szCs w:val="24"/>
        </w:rPr>
        <w:t xml:space="preserve">is distorted trigonal bipyramidal with three equatorial positions occupied by carbonyl groups and each of the two axial positions by a carbonyl group and a silylene ligand. The silicon center is four coordinate and features a distorted tetrahedral geometry. The Si-Fe bond distance in </w:t>
      </w:r>
      <w:r w:rsidR="00E918DC" w:rsidRPr="00256D12">
        <w:rPr>
          <w:rFonts w:ascii="Times New Roman" w:hAnsi="Times New Roman"/>
          <w:b/>
          <w:sz w:val="24"/>
          <w:szCs w:val="24"/>
        </w:rPr>
        <w:t>70</w:t>
      </w:r>
      <w:r w:rsidRPr="00256D12">
        <w:rPr>
          <w:rFonts w:ascii="Times New Roman" w:hAnsi="Times New Roman"/>
          <w:sz w:val="24"/>
          <w:szCs w:val="24"/>
        </w:rPr>
        <w:t xml:space="preserve"> (2.23</w:t>
      </w:r>
      <w:r w:rsidR="00191754" w:rsidRPr="00256D12">
        <w:rPr>
          <w:rFonts w:ascii="Times New Roman" w:hAnsi="Times New Roman"/>
          <w:sz w:val="24"/>
          <w:szCs w:val="24"/>
        </w:rPr>
        <w:t>2</w:t>
      </w:r>
      <w:r w:rsidRPr="00256D12">
        <w:rPr>
          <w:rFonts w:ascii="Times New Roman" w:hAnsi="Times New Roman"/>
          <w:sz w:val="24"/>
          <w:szCs w:val="24"/>
        </w:rPr>
        <w:t>(13) Å) is comparable to those observed in silylene- iron complexes. The axial Si-Fe-C bond angle is almost linear (177.01(19)</w:t>
      </w:r>
      <w:r w:rsidRPr="00256D12">
        <w:rPr>
          <w:rFonts w:ascii="Times New Roman" w:hAnsi="Times New Roman"/>
          <w:sz w:val="24"/>
          <w:szCs w:val="24"/>
        </w:rPr>
        <w:sym w:font="Symbol" w:char="F0B0"/>
      </w:r>
      <w:r w:rsidRPr="00256D12">
        <w:rPr>
          <w:rFonts w:ascii="Times New Roman" w:hAnsi="Times New Roman"/>
          <w:sz w:val="24"/>
          <w:szCs w:val="24"/>
        </w:rPr>
        <w:t>).</w:t>
      </w:r>
    </w:p>
    <w:p w:rsidR="00BE6985" w:rsidRPr="00256D12" w:rsidRDefault="000F0CE2" w:rsidP="00BE6985">
      <w:pPr>
        <w:autoSpaceDE w:val="0"/>
        <w:autoSpaceDN w:val="0"/>
        <w:adjustRightInd w:val="0"/>
        <w:spacing w:after="0" w:line="360" w:lineRule="auto"/>
        <w:jc w:val="center"/>
        <w:rPr>
          <w:rFonts w:ascii="Times New Roman" w:hAnsi="Times New Roman"/>
          <w:color w:val="0070C0"/>
          <w:sz w:val="24"/>
          <w:szCs w:val="24"/>
        </w:rPr>
      </w:pPr>
      <w:r w:rsidRPr="00256D12">
        <w:object w:dxaOrig="10293" w:dyaOrig="7017">
          <v:shape id="_x0000_i1080" type="#_x0000_t75" style="width:483pt;height:332.25pt" o:ole="">
            <v:imagedata r:id="rId131" o:title=""/>
          </v:shape>
          <o:OLEObject Type="Embed" ProgID="ChemDraw.Document.6.0" ShapeID="_x0000_i1080" DrawAspect="Content" ObjectID="_1611995098" r:id="rId132"/>
        </w:object>
      </w:r>
      <w:r w:rsidR="00BE6985" w:rsidRPr="00256D12">
        <w:rPr>
          <w:rFonts w:ascii="Times New Roman" w:hAnsi="Times New Roman"/>
          <w:b/>
          <w:sz w:val="24"/>
          <w:szCs w:val="24"/>
        </w:rPr>
        <w:t>Scheme 48.</w:t>
      </w:r>
      <w:r w:rsidR="00BE6985" w:rsidRPr="00256D12">
        <w:rPr>
          <w:rFonts w:ascii="Times New Roman" w:hAnsi="Times New Roman"/>
          <w:sz w:val="24"/>
          <w:szCs w:val="24"/>
        </w:rPr>
        <w:t xml:space="preserve"> Synthesis of NHC stabilized dichlorosilylene transition-metal complexes of V(I) (</w:t>
      </w:r>
      <w:r w:rsidR="00BE6985" w:rsidRPr="00256D12">
        <w:rPr>
          <w:rFonts w:ascii="Times New Roman" w:hAnsi="Times New Roman"/>
          <w:b/>
          <w:sz w:val="24"/>
          <w:szCs w:val="24"/>
        </w:rPr>
        <w:t>68</w:t>
      </w:r>
      <w:r w:rsidR="00BE6985" w:rsidRPr="00256D12">
        <w:rPr>
          <w:rFonts w:ascii="Times New Roman" w:hAnsi="Times New Roman"/>
          <w:sz w:val="24"/>
          <w:szCs w:val="24"/>
        </w:rPr>
        <w:t>), Co(I) (</w:t>
      </w:r>
      <w:r w:rsidR="00BE6985" w:rsidRPr="00256D12">
        <w:rPr>
          <w:rFonts w:ascii="Times New Roman" w:hAnsi="Times New Roman"/>
          <w:b/>
          <w:sz w:val="24"/>
          <w:szCs w:val="24"/>
        </w:rPr>
        <w:t>69</w:t>
      </w:r>
      <w:r w:rsidR="00BE6985" w:rsidRPr="00256D12">
        <w:rPr>
          <w:rFonts w:ascii="Times New Roman" w:hAnsi="Times New Roman"/>
          <w:sz w:val="24"/>
          <w:szCs w:val="24"/>
        </w:rPr>
        <w:t>), and Fe(0) (</w:t>
      </w:r>
      <w:r w:rsidR="00BE6985" w:rsidRPr="00256D12">
        <w:rPr>
          <w:rFonts w:ascii="Times New Roman" w:hAnsi="Times New Roman"/>
          <w:b/>
          <w:sz w:val="24"/>
          <w:szCs w:val="24"/>
        </w:rPr>
        <w:t>70</w:t>
      </w:r>
      <w:r w:rsidR="00BE6985" w:rsidRPr="00256D12">
        <w:rPr>
          <w:rFonts w:ascii="Times New Roman" w:hAnsi="Times New Roman"/>
          <w:sz w:val="24"/>
          <w:szCs w:val="24"/>
        </w:rPr>
        <w:t xml:space="preserve">) </w:t>
      </w:r>
      <w:r w:rsidR="00BE6985" w:rsidRPr="00256D12">
        <w:rPr>
          <w:rFonts w:ascii="Times New Roman" w:hAnsi="Times New Roman"/>
          <w:color w:val="0070C0"/>
          <w:sz w:val="24"/>
          <w:szCs w:val="24"/>
        </w:rPr>
        <w:t>[</w:t>
      </w:r>
      <w:r w:rsidR="00BE6985" w:rsidRPr="00256D12">
        <w:rPr>
          <w:rFonts w:ascii="Times New Roman" w:hAnsi="Times New Roman"/>
          <w:color w:val="0070C0"/>
          <w:sz w:val="24"/>
          <w:szCs w:val="24"/>
        </w:rPr>
        <w:fldChar w:fldCharType="begin"/>
      </w:r>
      <w:r w:rsidR="00BE6985" w:rsidRPr="00256D12">
        <w:rPr>
          <w:rFonts w:ascii="Times New Roman" w:hAnsi="Times New Roman"/>
          <w:color w:val="0070C0"/>
          <w:sz w:val="24"/>
          <w:szCs w:val="24"/>
        </w:rPr>
        <w:instrText xml:space="preserve"> NOTEREF _Ref500422912 \h </w:instrText>
      </w:r>
      <w:r w:rsidR="00E02097" w:rsidRPr="00256D12">
        <w:rPr>
          <w:rFonts w:ascii="Times New Roman" w:hAnsi="Times New Roman"/>
          <w:color w:val="0070C0"/>
          <w:sz w:val="24"/>
          <w:szCs w:val="24"/>
        </w:rPr>
        <w:instrText xml:space="preserve"> \* MERGEFORMAT </w:instrText>
      </w:r>
      <w:r w:rsidR="00BE6985" w:rsidRPr="00256D12">
        <w:rPr>
          <w:rFonts w:ascii="Times New Roman" w:hAnsi="Times New Roman"/>
          <w:color w:val="0070C0"/>
          <w:sz w:val="24"/>
          <w:szCs w:val="24"/>
        </w:rPr>
      </w:r>
      <w:r w:rsidR="00BE6985" w:rsidRPr="00256D12">
        <w:rPr>
          <w:rFonts w:ascii="Times New Roman" w:hAnsi="Times New Roman"/>
          <w:color w:val="0070C0"/>
          <w:sz w:val="24"/>
          <w:szCs w:val="24"/>
        </w:rPr>
        <w:fldChar w:fldCharType="separate"/>
      </w:r>
      <w:r w:rsidR="007B2B93" w:rsidRPr="00256D12">
        <w:rPr>
          <w:rFonts w:ascii="Times New Roman" w:hAnsi="Times New Roman"/>
          <w:color w:val="0070C0"/>
          <w:sz w:val="24"/>
          <w:szCs w:val="24"/>
        </w:rPr>
        <w:t>87</w:t>
      </w:r>
      <w:r w:rsidR="00BE6985" w:rsidRPr="00256D12">
        <w:rPr>
          <w:rFonts w:ascii="Times New Roman" w:hAnsi="Times New Roman"/>
          <w:color w:val="0070C0"/>
          <w:sz w:val="24"/>
          <w:szCs w:val="24"/>
        </w:rPr>
        <w:fldChar w:fldCharType="end"/>
      </w:r>
      <w:r w:rsidR="00BE6985" w:rsidRPr="00256D12">
        <w:rPr>
          <w:rFonts w:ascii="Times New Roman" w:hAnsi="Times New Roman"/>
          <w:color w:val="0070C0"/>
          <w:sz w:val="24"/>
          <w:szCs w:val="24"/>
        </w:rPr>
        <w:t>]</w:t>
      </w:r>
      <w:r w:rsidR="00191754" w:rsidRPr="00256D12">
        <w:rPr>
          <w:rFonts w:ascii="Times New Roman" w:hAnsi="Times New Roman"/>
          <w:sz w:val="24"/>
          <w:szCs w:val="24"/>
        </w:rPr>
        <w:t>.</w:t>
      </w:r>
    </w:p>
    <w:p w:rsidR="001074DA" w:rsidRPr="00256D12" w:rsidRDefault="001074DA" w:rsidP="00360967">
      <w:pPr>
        <w:spacing w:line="480" w:lineRule="auto"/>
        <w:ind w:firstLine="720"/>
        <w:jc w:val="both"/>
        <w:rPr>
          <w:rFonts w:ascii="Times New Roman" w:hAnsi="Times New Roman"/>
          <w:sz w:val="24"/>
          <w:szCs w:val="24"/>
        </w:rPr>
      </w:pPr>
      <w:r w:rsidRPr="00256D12">
        <w:rPr>
          <w:rFonts w:ascii="Times New Roman" w:hAnsi="Times New Roman"/>
          <w:sz w:val="24"/>
          <w:szCs w:val="24"/>
        </w:rPr>
        <w:t>The synthesis and characterization of the NHC stabilized dichlorosilylene Group</w:t>
      </w:r>
      <w:r w:rsidR="002024EE" w:rsidRPr="00256D12">
        <w:rPr>
          <w:rFonts w:ascii="Times New Roman" w:hAnsi="Times New Roman"/>
          <w:sz w:val="24"/>
          <w:szCs w:val="24"/>
        </w:rPr>
        <w:t xml:space="preserve"> </w:t>
      </w:r>
      <w:r w:rsidRPr="00256D12">
        <w:rPr>
          <w:rFonts w:ascii="Times New Roman" w:hAnsi="Times New Roman"/>
          <w:sz w:val="24"/>
          <w:szCs w:val="24"/>
        </w:rPr>
        <w:t>6 metal complexes {(</w:t>
      </w:r>
      <w:r w:rsidR="00DF140B" w:rsidRPr="00256D12">
        <w:rPr>
          <w:rFonts w:ascii="Times New Roman" w:hAnsi="Times New Roman"/>
          <w:sz w:val="24"/>
          <w:szCs w:val="24"/>
        </w:rPr>
        <w:t>I</w:t>
      </w:r>
      <w:r w:rsidR="00A61D42" w:rsidRPr="00256D12">
        <w:rPr>
          <w:rFonts w:ascii="Times New Roman" w:hAnsi="Times New Roman"/>
          <w:sz w:val="24"/>
          <w:szCs w:val="24"/>
        </w:rPr>
        <w:t>dipp</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}W(CO)</w:t>
      </w:r>
      <w:r w:rsidRPr="00256D12">
        <w:rPr>
          <w:rFonts w:ascii="Times New Roman" w:hAnsi="Times New Roman"/>
          <w:sz w:val="24"/>
          <w:szCs w:val="24"/>
          <w:vertAlign w:val="subscript"/>
        </w:rPr>
        <w:t>5</w:t>
      </w:r>
      <w:r w:rsidRPr="00256D12">
        <w:rPr>
          <w:rFonts w:ascii="Times New Roman" w:hAnsi="Times New Roman"/>
          <w:sz w:val="24"/>
          <w:szCs w:val="24"/>
        </w:rPr>
        <w:t xml:space="preserve"> (</w:t>
      </w:r>
      <w:r w:rsidR="00E918DC" w:rsidRPr="00256D12">
        <w:rPr>
          <w:rFonts w:ascii="Times New Roman" w:hAnsi="Times New Roman"/>
          <w:b/>
          <w:sz w:val="24"/>
          <w:szCs w:val="24"/>
        </w:rPr>
        <w:t>72</w:t>
      </w:r>
      <w:r w:rsidRPr="00256D12">
        <w:rPr>
          <w:rFonts w:ascii="Times New Roman" w:hAnsi="Times New Roman"/>
          <w:sz w:val="24"/>
          <w:szCs w:val="24"/>
        </w:rPr>
        <w:t>), {(</w:t>
      </w:r>
      <w:r w:rsidR="00DF140B" w:rsidRPr="00256D12">
        <w:rPr>
          <w:rFonts w:ascii="Times New Roman" w:hAnsi="Times New Roman"/>
          <w:sz w:val="24"/>
          <w:szCs w:val="24"/>
        </w:rPr>
        <w:t>I</w:t>
      </w:r>
      <w:r w:rsidR="00A61D42" w:rsidRPr="00256D12">
        <w:rPr>
          <w:rFonts w:ascii="Times New Roman" w:hAnsi="Times New Roman"/>
          <w:sz w:val="24"/>
          <w:szCs w:val="24"/>
        </w:rPr>
        <w:t>dipp</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Cr(CO)</w:t>
      </w:r>
      <w:r w:rsidRPr="00256D12">
        <w:rPr>
          <w:rFonts w:ascii="Times New Roman" w:hAnsi="Times New Roman"/>
          <w:sz w:val="24"/>
          <w:szCs w:val="24"/>
          <w:vertAlign w:val="subscript"/>
        </w:rPr>
        <w:t>4</w:t>
      </w:r>
      <w:r w:rsidRPr="00256D12">
        <w:rPr>
          <w:rFonts w:ascii="Times New Roman" w:hAnsi="Times New Roman"/>
          <w:sz w:val="24"/>
          <w:szCs w:val="24"/>
        </w:rPr>
        <w:t xml:space="preserve"> (</w:t>
      </w:r>
      <w:r w:rsidR="00E918DC" w:rsidRPr="00256D12">
        <w:rPr>
          <w:rFonts w:ascii="Times New Roman" w:hAnsi="Times New Roman"/>
          <w:b/>
          <w:sz w:val="24"/>
          <w:szCs w:val="24"/>
        </w:rPr>
        <w:t>73</w:t>
      </w:r>
      <w:r w:rsidRPr="00256D12">
        <w:rPr>
          <w:rFonts w:ascii="Times New Roman" w:hAnsi="Times New Roman"/>
          <w:sz w:val="24"/>
          <w:szCs w:val="24"/>
        </w:rPr>
        <w:t>), and {(</w:t>
      </w:r>
      <w:r w:rsidR="00DF140B" w:rsidRPr="00256D12">
        <w:rPr>
          <w:rFonts w:ascii="Times New Roman" w:hAnsi="Times New Roman"/>
          <w:sz w:val="24"/>
          <w:szCs w:val="24"/>
        </w:rPr>
        <w:t>I</w:t>
      </w:r>
      <w:r w:rsidR="00A61D42" w:rsidRPr="00256D12">
        <w:rPr>
          <w:rFonts w:ascii="Times New Roman" w:hAnsi="Times New Roman"/>
          <w:sz w:val="24"/>
          <w:szCs w:val="24"/>
        </w:rPr>
        <w:t>dipp</w:t>
      </w:r>
      <w:r w:rsidRPr="00256D12">
        <w:rPr>
          <w:rFonts w:ascii="Times New Roman" w:hAnsi="Times New Roman"/>
          <w:sz w:val="24"/>
          <w:szCs w:val="24"/>
        </w:rPr>
        <w:t>)SiCl</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bscript"/>
        </w:rPr>
        <w:t>2</w:t>
      </w:r>
      <w:r w:rsidRPr="00256D12">
        <w:rPr>
          <w:rFonts w:ascii="Times New Roman" w:hAnsi="Times New Roman"/>
          <w:sz w:val="24"/>
          <w:szCs w:val="24"/>
        </w:rPr>
        <w:t>W(CO)</w:t>
      </w:r>
      <w:r w:rsidRPr="00256D12">
        <w:rPr>
          <w:rFonts w:ascii="Times New Roman" w:hAnsi="Times New Roman"/>
          <w:sz w:val="24"/>
          <w:szCs w:val="24"/>
          <w:vertAlign w:val="subscript"/>
        </w:rPr>
        <w:t>4</w:t>
      </w:r>
      <w:r w:rsidRPr="00256D12">
        <w:rPr>
          <w:rFonts w:ascii="Times New Roman" w:hAnsi="Times New Roman"/>
          <w:sz w:val="24"/>
          <w:szCs w:val="24"/>
        </w:rPr>
        <w:t xml:space="preserve"> </w:t>
      </w:r>
      <w:r w:rsidRPr="00256D12">
        <w:rPr>
          <w:rFonts w:ascii="Times New Roman" w:hAnsi="Times New Roman"/>
          <w:sz w:val="24"/>
          <w:szCs w:val="24"/>
        </w:rPr>
        <w:lastRenderedPageBreak/>
        <w:t>(</w:t>
      </w:r>
      <w:r w:rsidR="00E918DC" w:rsidRPr="00256D12">
        <w:rPr>
          <w:rFonts w:ascii="Times New Roman" w:hAnsi="Times New Roman"/>
          <w:b/>
          <w:sz w:val="24"/>
          <w:szCs w:val="24"/>
        </w:rPr>
        <w:t>74</w:t>
      </w:r>
      <w:r w:rsidRPr="00256D12">
        <w:rPr>
          <w:rFonts w:ascii="Times New Roman" w:hAnsi="Times New Roman"/>
          <w:sz w:val="24"/>
          <w:szCs w:val="24"/>
        </w:rPr>
        <w:t xml:space="preserve">) have been  reported by  Ghadwal </w:t>
      </w:r>
      <w:r w:rsidRPr="00256D12">
        <w:rPr>
          <w:rFonts w:ascii="Times New Roman" w:hAnsi="Times New Roman"/>
          <w:i/>
          <w:sz w:val="24"/>
          <w:szCs w:val="24"/>
        </w:rPr>
        <w:t>et. al.</w:t>
      </w:r>
      <w:r w:rsidRPr="00256D12">
        <w:rPr>
          <w:rFonts w:ascii="Times New Roman" w:hAnsi="Times New Roman"/>
          <w:sz w:val="24"/>
          <w:szCs w:val="24"/>
        </w:rPr>
        <w:t xml:space="preserve"> in 2017 </w:t>
      </w:r>
      <w:r w:rsidR="002024EE" w:rsidRPr="00256D12">
        <w:rPr>
          <w:rFonts w:ascii="Times New Roman" w:hAnsi="Times New Roman"/>
          <w:color w:val="00B0F0"/>
          <w:sz w:val="24"/>
          <w:szCs w:val="24"/>
        </w:rPr>
        <w:t>[</w:t>
      </w:r>
      <w:bookmarkStart w:id="105" w:name="_Ref500422934"/>
      <w:r w:rsidR="00821BAE" w:rsidRPr="00256D12">
        <w:rPr>
          <w:rStyle w:val="EndnoteReference"/>
          <w:rFonts w:ascii="Times New Roman" w:hAnsi="Times New Roman"/>
          <w:color w:val="00B0F0"/>
          <w:sz w:val="24"/>
          <w:szCs w:val="24"/>
          <w:vertAlign w:val="baseline"/>
        </w:rPr>
        <w:endnoteReference w:id="88"/>
      </w:r>
      <w:bookmarkEnd w:id="105"/>
      <w:r w:rsidR="002024EE" w:rsidRPr="00256D12">
        <w:rPr>
          <w:rFonts w:ascii="Times New Roman" w:hAnsi="Times New Roman"/>
          <w:color w:val="00B0F0"/>
          <w:sz w:val="24"/>
          <w:szCs w:val="24"/>
        </w:rPr>
        <w:t>]</w:t>
      </w:r>
      <w:r w:rsidRPr="00256D12">
        <w:rPr>
          <w:rFonts w:ascii="Times New Roman" w:hAnsi="Times New Roman"/>
          <w:sz w:val="24"/>
          <w:szCs w:val="24"/>
        </w:rPr>
        <w:t xml:space="preserve"> (Scheme 49). The complexes </w:t>
      </w:r>
      <w:r w:rsidR="00E918DC" w:rsidRPr="00256D12">
        <w:rPr>
          <w:rFonts w:ascii="Times New Roman" w:hAnsi="Times New Roman"/>
          <w:b/>
          <w:sz w:val="24"/>
          <w:szCs w:val="24"/>
        </w:rPr>
        <w:t>72</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73</w:t>
      </w:r>
      <w:r w:rsidRPr="00256D12">
        <w:rPr>
          <w:rFonts w:ascii="Times New Roman" w:hAnsi="Times New Roman"/>
          <w:sz w:val="24"/>
          <w:szCs w:val="24"/>
        </w:rPr>
        <w:t>,</w:t>
      </w:r>
      <w:r w:rsidRPr="00256D12">
        <w:rPr>
          <w:rFonts w:ascii="Times New Roman" w:hAnsi="Times New Roman"/>
          <w:b/>
          <w:sz w:val="24"/>
          <w:szCs w:val="24"/>
        </w:rPr>
        <w:t xml:space="preserve"> </w:t>
      </w:r>
      <w:r w:rsidR="00E918DC" w:rsidRPr="00256D12">
        <w:rPr>
          <w:rFonts w:ascii="Times New Roman" w:hAnsi="Times New Roman"/>
          <w:b/>
          <w:sz w:val="24"/>
          <w:szCs w:val="24"/>
        </w:rPr>
        <w:t>74</w:t>
      </w:r>
      <w:r w:rsidRPr="00256D12">
        <w:rPr>
          <w:rFonts w:ascii="Times New Roman" w:hAnsi="Times New Roman"/>
          <w:b/>
          <w:sz w:val="24"/>
          <w:szCs w:val="24"/>
        </w:rPr>
        <w:t xml:space="preserve"> </w:t>
      </w:r>
      <w:r w:rsidRPr="00256D12">
        <w:rPr>
          <w:rFonts w:ascii="Times New Roman" w:hAnsi="Times New Roman"/>
          <w:sz w:val="24"/>
          <w:szCs w:val="24"/>
        </w:rPr>
        <w:t>were synthesized in quantitative yield and have been characterized by elemental analysis and multinuclear (</w:t>
      </w:r>
      <w:r w:rsidRPr="00256D12">
        <w:rPr>
          <w:rFonts w:ascii="Times New Roman" w:hAnsi="Times New Roman"/>
          <w:sz w:val="24"/>
          <w:szCs w:val="24"/>
          <w:vertAlign w:val="superscript"/>
        </w:rPr>
        <w:t>1</w:t>
      </w:r>
      <w:r w:rsidRPr="00256D12">
        <w:rPr>
          <w:rFonts w:ascii="Times New Roman" w:hAnsi="Times New Roman"/>
          <w:sz w:val="24"/>
          <w:szCs w:val="24"/>
        </w:rPr>
        <w:t xml:space="preserve">H, </w:t>
      </w:r>
      <w:r w:rsidRPr="00256D12">
        <w:rPr>
          <w:rFonts w:ascii="Times New Roman" w:hAnsi="Times New Roman"/>
          <w:sz w:val="24"/>
          <w:szCs w:val="24"/>
          <w:vertAlign w:val="superscript"/>
        </w:rPr>
        <w:t>13</w:t>
      </w:r>
      <w:r w:rsidRPr="00256D12">
        <w:rPr>
          <w:rFonts w:ascii="Times New Roman" w:hAnsi="Times New Roman"/>
          <w:sz w:val="24"/>
          <w:szCs w:val="24"/>
        </w:rPr>
        <w:t xml:space="preserve">C, and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spectroscopy. Compounds </w:t>
      </w:r>
      <w:r w:rsidR="00E918DC" w:rsidRPr="00256D12">
        <w:rPr>
          <w:rFonts w:ascii="Times New Roman" w:hAnsi="Times New Roman"/>
          <w:b/>
          <w:sz w:val="24"/>
          <w:szCs w:val="24"/>
        </w:rPr>
        <w:t>72</w:t>
      </w:r>
      <w:r w:rsidRPr="00256D12">
        <w:rPr>
          <w:rFonts w:ascii="Times New Roman" w:hAnsi="Times New Roman"/>
          <w:sz w:val="24"/>
          <w:szCs w:val="24"/>
        </w:rPr>
        <w:t xml:space="preserve">, </w:t>
      </w:r>
      <w:r w:rsidR="00E918DC" w:rsidRPr="00256D12">
        <w:rPr>
          <w:rFonts w:ascii="Times New Roman" w:hAnsi="Times New Roman"/>
          <w:b/>
          <w:sz w:val="24"/>
          <w:szCs w:val="24"/>
        </w:rPr>
        <w:t>73</w:t>
      </w:r>
      <w:r w:rsidRPr="00256D12">
        <w:rPr>
          <w:rFonts w:ascii="Times New Roman" w:hAnsi="Times New Roman"/>
          <w:sz w:val="24"/>
          <w:szCs w:val="24"/>
        </w:rPr>
        <w:t xml:space="preserve"> and </w:t>
      </w:r>
      <w:r w:rsidR="00E918DC" w:rsidRPr="00256D12">
        <w:rPr>
          <w:rFonts w:ascii="Times New Roman" w:hAnsi="Times New Roman"/>
          <w:b/>
          <w:sz w:val="24"/>
          <w:szCs w:val="24"/>
        </w:rPr>
        <w:t>74</w:t>
      </w:r>
      <w:r w:rsidRPr="00256D12">
        <w:rPr>
          <w:rFonts w:ascii="Times New Roman" w:hAnsi="Times New Roman"/>
          <w:sz w:val="24"/>
          <w:szCs w:val="24"/>
        </w:rPr>
        <w:t xml:space="preserve"> are pale yellow solids that are stable under an inert gas atmosphere. </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spectra of </w:t>
      </w:r>
      <w:r w:rsidR="00E918DC" w:rsidRPr="00256D12">
        <w:rPr>
          <w:rFonts w:ascii="Times New Roman" w:hAnsi="Times New Roman"/>
          <w:b/>
          <w:sz w:val="24"/>
          <w:szCs w:val="24"/>
        </w:rPr>
        <w:t>72</w:t>
      </w:r>
      <w:r w:rsidRPr="00256D12">
        <w:rPr>
          <w:rFonts w:ascii="Times New Roman" w:hAnsi="Times New Roman"/>
          <w:sz w:val="24"/>
          <w:szCs w:val="24"/>
        </w:rPr>
        <w:t xml:space="preserve">, </w:t>
      </w:r>
      <w:r w:rsidR="00E918DC" w:rsidRPr="00256D12">
        <w:rPr>
          <w:rFonts w:ascii="Times New Roman" w:hAnsi="Times New Roman"/>
          <w:b/>
          <w:sz w:val="24"/>
          <w:szCs w:val="24"/>
        </w:rPr>
        <w:t>73</w:t>
      </w:r>
      <w:r w:rsidRPr="00256D12">
        <w:rPr>
          <w:rFonts w:ascii="Times New Roman" w:hAnsi="Times New Roman"/>
          <w:sz w:val="24"/>
          <w:szCs w:val="24"/>
        </w:rPr>
        <w:t xml:space="preserve">, and </w:t>
      </w:r>
      <w:r w:rsidR="00E918DC" w:rsidRPr="00256D12">
        <w:rPr>
          <w:rFonts w:ascii="Times New Roman" w:hAnsi="Times New Roman"/>
          <w:b/>
          <w:sz w:val="24"/>
          <w:szCs w:val="24"/>
        </w:rPr>
        <w:t>74</w:t>
      </w:r>
      <w:r w:rsidRPr="00256D12">
        <w:rPr>
          <w:rFonts w:ascii="Times New Roman" w:hAnsi="Times New Roman"/>
          <w:b/>
          <w:sz w:val="24"/>
          <w:szCs w:val="24"/>
        </w:rPr>
        <w:t xml:space="preserve"> </w:t>
      </w:r>
      <w:r w:rsidRPr="00256D12">
        <w:rPr>
          <w:rFonts w:ascii="Times New Roman" w:hAnsi="Times New Roman"/>
          <w:sz w:val="24"/>
          <w:szCs w:val="24"/>
        </w:rPr>
        <w:t xml:space="preserve">exhibit well-resolved resonances for the </w:t>
      </w:r>
      <w:r w:rsidR="00DF140B" w:rsidRPr="00256D12">
        <w:rPr>
          <w:rFonts w:ascii="Times New Roman" w:hAnsi="Times New Roman"/>
          <w:sz w:val="24"/>
          <w:szCs w:val="24"/>
        </w:rPr>
        <w:t>I</w:t>
      </w:r>
      <w:r w:rsidR="00A61D42" w:rsidRPr="00256D12">
        <w:rPr>
          <w:rFonts w:ascii="Times New Roman" w:hAnsi="Times New Roman"/>
          <w:sz w:val="24"/>
          <w:szCs w:val="24"/>
        </w:rPr>
        <w:t>dipp</w:t>
      </w:r>
      <w:r w:rsidRPr="00256D12">
        <w:rPr>
          <w:rFonts w:ascii="Times New Roman" w:hAnsi="Times New Roman"/>
          <w:sz w:val="24"/>
          <w:szCs w:val="24"/>
        </w:rPr>
        <w:t xml:space="preserve"> ligand, which appear in almost similar regions for all three</w:t>
      </w:r>
      <w:r w:rsidR="008D5783" w:rsidRPr="00256D12">
        <w:rPr>
          <w:rFonts w:ascii="Times New Roman" w:hAnsi="Times New Roman"/>
          <w:sz w:val="24"/>
          <w:szCs w:val="24"/>
        </w:rPr>
        <w:t xml:space="preserve"> </w:t>
      </w:r>
      <w:r w:rsidRPr="00256D12">
        <w:rPr>
          <w:rFonts w:ascii="Times New Roman" w:hAnsi="Times New Roman"/>
          <w:sz w:val="24"/>
          <w:szCs w:val="24"/>
        </w:rPr>
        <w:t>complexes.</w:t>
      </w:r>
      <w:r w:rsidR="008D5783" w:rsidRPr="00256D12">
        <w:rPr>
          <w:rFonts w:ascii="Times New Roman" w:hAnsi="Times New Roman"/>
          <w:sz w:val="24"/>
          <w:szCs w:val="24"/>
        </w:rPr>
        <w:t xml:space="preserve"> </w:t>
      </w:r>
      <w:r w:rsidRPr="00256D12">
        <w:rPr>
          <w:rFonts w:ascii="Times New Roman" w:hAnsi="Times New Roman"/>
          <w:sz w:val="24"/>
          <w:szCs w:val="24"/>
        </w:rPr>
        <w:t>The</w:t>
      </w:r>
      <w:r w:rsidR="00191754" w:rsidRPr="00256D12">
        <w:rPr>
          <w:rFonts w:ascii="Times New Roman" w:hAnsi="Times New Roman"/>
          <w:sz w:val="24"/>
          <w:szCs w:val="24"/>
        </w:rPr>
        <w:t xml:space="preserve"> </w:t>
      </w:r>
      <w:r w:rsidRPr="00256D12">
        <w:rPr>
          <w:rFonts w:ascii="Times New Roman" w:hAnsi="Times New Roman"/>
          <w:sz w:val="24"/>
          <w:szCs w:val="24"/>
          <w:vertAlign w:val="superscript"/>
        </w:rPr>
        <w:t>29</w:t>
      </w:r>
      <w:r w:rsidRPr="00256D12">
        <w:rPr>
          <w:rFonts w:ascii="Times New Roman" w:hAnsi="Times New Roman"/>
          <w:sz w:val="24"/>
          <w:szCs w:val="24"/>
        </w:rPr>
        <w:t>Si{</w:t>
      </w:r>
      <w:r w:rsidRPr="00256D12">
        <w:rPr>
          <w:rFonts w:ascii="Times New Roman" w:hAnsi="Times New Roman"/>
          <w:sz w:val="24"/>
          <w:szCs w:val="24"/>
          <w:vertAlign w:val="superscript"/>
        </w:rPr>
        <w:t>1</w:t>
      </w:r>
      <w:r w:rsidRPr="00256D12">
        <w:rPr>
          <w:rFonts w:ascii="Times New Roman" w:hAnsi="Times New Roman"/>
          <w:sz w:val="24"/>
          <w:szCs w:val="24"/>
        </w:rPr>
        <w:t xml:space="preserve">H} NMR signals of </w:t>
      </w:r>
      <w:r w:rsidR="00E918DC" w:rsidRPr="00256D12">
        <w:rPr>
          <w:rFonts w:ascii="Times New Roman" w:hAnsi="Times New Roman"/>
          <w:b/>
          <w:sz w:val="24"/>
          <w:szCs w:val="24"/>
        </w:rPr>
        <w:t>73</w:t>
      </w:r>
      <w:r w:rsidRPr="00256D12">
        <w:rPr>
          <w:rFonts w:ascii="Times New Roman" w:hAnsi="Times New Roman"/>
          <w:b/>
          <w:sz w:val="24"/>
          <w:szCs w:val="24"/>
        </w:rPr>
        <w:t xml:space="preserve"> </w:t>
      </w:r>
      <w:r w:rsidRPr="00256D12">
        <w:rPr>
          <w:rFonts w:ascii="Times New Roman" w:hAnsi="Times New Roman"/>
          <w:sz w:val="24"/>
          <w:szCs w:val="24"/>
        </w:rPr>
        <w:t>(</w:t>
      </w:r>
      <w:r w:rsidR="00191754" w:rsidRPr="00256D12">
        <w:rPr>
          <w:rFonts w:ascii="Times New Roman" w:hAnsi="Times New Roman"/>
          <w:i/>
          <w:sz w:val="24"/>
          <w:szCs w:val="24"/>
        </w:rPr>
        <w:t>δ</w:t>
      </w:r>
      <w:r w:rsidR="00191754" w:rsidRPr="00256D12">
        <w:rPr>
          <w:rFonts w:ascii="Times New Roman" w:hAnsi="Times New Roman"/>
          <w:sz w:val="24"/>
          <w:szCs w:val="24"/>
        </w:rPr>
        <w:t xml:space="preserve"> = </w:t>
      </w:r>
      <w:r w:rsidRPr="00256D12">
        <w:rPr>
          <w:rFonts w:ascii="Times New Roman" w:hAnsi="Times New Roman"/>
          <w:sz w:val="24"/>
          <w:szCs w:val="24"/>
        </w:rPr>
        <w:t xml:space="preserve">64.57), </w:t>
      </w:r>
      <w:r w:rsidR="00E918DC" w:rsidRPr="00256D12">
        <w:rPr>
          <w:rFonts w:ascii="Times New Roman" w:hAnsi="Times New Roman"/>
          <w:b/>
          <w:sz w:val="24"/>
          <w:szCs w:val="24"/>
        </w:rPr>
        <w:t>74</w:t>
      </w:r>
      <w:r w:rsidRPr="00256D12">
        <w:rPr>
          <w:rFonts w:ascii="Times New Roman" w:hAnsi="Times New Roman"/>
          <w:sz w:val="24"/>
          <w:szCs w:val="24"/>
        </w:rPr>
        <w:t xml:space="preserve"> (</w:t>
      </w:r>
      <w:r w:rsidR="00191754" w:rsidRPr="00256D12">
        <w:rPr>
          <w:rFonts w:ascii="Times New Roman" w:hAnsi="Times New Roman"/>
          <w:i/>
          <w:sz w:val="24"/>
          <w:szCs w:val="24"/>
        </w:rPr>
        <w:t>δ</w:t>
      </w:r>
      <w:r w:rsidR="00191754" w:rsidRPr="00256D12">
        <w:rPr>
          <w:rFonts w:ascii="Times New Roman" w:hAnsi="Times New Roman"/>
          <w:sz w:val="24"/>
          <w:szCs w:val="24"/>
        </w:rPr>
        <w:t xml:space="preserve"> = </w:t>
      </w:r>
      <w:r w:rsidRPr="00256D12">
        <w:rPr>
          <w:rFonts w:ascii="Times New Roman" w:hAnsi="Times New Roman"/>
          <w:sz w:val="24"/>
          <w:szCs w:val="24"/>
        </w:rPr>
        <w:t xml:space="preserve">24.84), and </w:t>
      </w:r>
      <w:r w:rsidR="00E918DC" w:rsidRPr="00256D12">
        <w:rPr>
          <w:rFonts w:ascii="Times New Roman" w:hAnsi="Times New Roman"/>
          <w:b/>
          <w:sz w:val="24"/>
          <w:szCs w:val="24"/>
        </w:rPr>
        <w:t>72</w:t>
      </w:r>
      <w:r w:rsidR="00454BEA" w:rsidRPr="00256D12">
        <w:rPr>
          <w:rFonts w:ascii="Times New Roman" w:hAnsi="Times New Roman"/>
          <w:b/>
          <w:sz w:val="24"/>
          <w:szCs w:val="24"/>
        </w:rPr>
        <w:t xml:space="preserve"> </w:t>
      </w:r>
      <w:r w:rsidRPr="00256D12">
        <w:rPr>
          <w:rFonts w:ascii="Times New Roman" w:hAnsi="Times New Roman"/>
          <w:sz w:val="24"/>
          <w:szCs w:val="24"/>
        </w:rPr>
        <w:t>(</w:t>
      </w:r>
      <w:r w:rsidR="00191754" w:rsidRPr="00256D12">
        <w:rPr>
          <w:rFonts w:ascii="Times New Roman" w:hAnsi="Times New Roman"/>
          <w:i/>
          <w:sz w:val="24"/>
          <w:szCs w:val="24"/>
        </w:rPr>
        <w:t>δ</w:t>
      </w:r>
      <w:r w:rsidR="00191754" w:rsidRPr="00256D12">
        <w:rPr>
          <w:rFonts w:ascii="Times New Roman" w:hAnsi="Times New Roman"/>
          <w:sz w:val="24"/>
          <w:szCs w:val="24"/>
        </w:rPr>
        <w:t xml:space="preserve"> = </w:t>
      </w:r>
      <w:r w:rsidRPr="00256D12">
        <w:rPr>
          <w:rFonts w:ascii="Times New Roman" w:hAnsi="Times New Roman"/>
          <w:sz w:val="24"/>
          <w:szCs w:val="24"/>
        </w:rPr>
        <w:t xml:space="preserve">26.87) are quite distinct and each shows a downfield shift compared to that of the silylene </w:t>
      </w:r>
      <w:r w:rsidR="00E918DC" w:rsidRPr="00256D12">
        <w:rPr>
          <w:rFonts w:ascii="Times New Roman" w:hAnsi="Times New Roman"/>
          <w:b/>
          <w:sz w:val="24"/>
          <w:szCs w:val="24"/>
        </w:rPr>
        <w:t>2</w:t>
      </w:r>
      <w:r w:rsidRPr="00256D12">
        <w:rPr>
          <w:rFonts w:ascii="Times New Roman" w:hAnsi="Times New Roman"/>
          <w:b/>
          <w:sz w:val="24"/>
          <w:szCs w:val="24"/>
        </w:rPr>
        <w:t xml:space="preserve"> </w:t>
      </w:r>
      <w:r w:rsidRPr="00256D12">
        <w:rPr>
          <w:rFonts w:ascii="Times New Roman" w:hAnsi="Times New Roman"/>
          <w:sz w:val="24"/>
          <w:szCs w:val="24"/>
        </w:rPr>
        <w:t>(</w:t>
      </w:r>
      <w:r w:rsidRPr="00256D12">
        <w:rPr>
          <w:rFonts w:ascii="Times New Roman" w:hAnsi="Times New Roman"/>
          <w:i/>
          <w:sz w:val="24"/>
          <w:szCs w:val="24"/>
        </w:rPr>
        <w:t>δ</w:t>
      </w:r>
      <w:r w:rsidRPr="00256D12">
        <w:rPr>
          <w:rFonts w:ascii="Times New Roman" w:hAnsi="Times New Roman"/>
          <w:sz w:val="24"/>
          <w:szCs w:val="24"/>
        </w:rPr>
        <w:t xml:space="preserve"> </w:t>
      </w:r>
      <w:r w:rsidR="00191754" w:rsidRPr="00256D12">
        <w:rPr>
          <w:rFonts w:ascii="Times New Roman" w:hAnsi="Times New Roman"/>
          <w:sz w:val="24"/>
          <w:szCs w:val="24"/>
        </w:rPr>
        <w:t xml:space="preserve">= </w:t>
      </w:r>
      <w:r w:rsidRPr="00256D12">
        <w:rPr>
          <w:rFonts w:ascii="Times New Roman" w:hAnsi="Times New Roman"/>
          <w:sz w:val="24"/>
          <w:szCs w:val="24"/>
        </w:rPr>
        <w:t>19.06 in</w:t>
      </w:r>
      <w:r w:rsidR="0089608C" w:rsidRPr="00256D12">
        <w:rPr>
          <w:rFonts w:ascii="Times New Roman" w:hAnsi="Times New Roman"/>
          <w:sz w:val="24"/>
          <w:szCs w:val="24"/>
        </w:rPr>
        <w:t xml:space="preserve"> </w:t>
      </w:r>
      <w:r w:rsidRPr="00256D12">
        <w:rPr>
          <w:rFonts w:ascii="Times New Roman" w:hAnsi="Times New Roman"/>
          <w:sz w:val="24"/>
          <w:szCs w:val="24"/>
        </w:rPr>
        <w:t>C</w:t>
      </w:r>
      <w:r w:rsidRPr="00256D12">
        <w:rPr>
          <w:rFonts w:ascii="Times New Roman" w:hAnsi="Times New Roman"/>
          <w:sz w:val="24"/>
          <w:szCs w:val="24"/>
          <w:vertAlign w:val="subscript"/>
        </w:rPr>
        <w:t>6</w:t>
      </w:r>
      <w:r w:rsidRPr="00256D12">
        <w:rPr>
          <w:rFonts w:ascii="Times New Roman" w:hAnsi="Times New Roman"/>
          <w:sz w:val="24"/>
          <w:szCs w:val="24"/>
        </w:rPr>
        <w:t>D</w:t>
      </w:r>
      <w:r w:rsidRPr="00256D12">
        <w:rPr>
          <w:rFonts w:ascii="Times New Roman" w:hAnsi="Times New Roman"/>
          <w:sz w:val="24"/>
          <w:szCs w:val="24"/>
          <w:vertAlign w:val="subscript"/>
        </w:rPr>
        <w:t>6</w:t>
      </w:r>
      <w:r w:rsidRPr="00256D12">
        <w:rPr>
          <w:rFonts w:ascii="Times New Roman" w:hAnsi="Times New Roman"/>
          <w:sz w:val="24"/>
          <w:szCs w:val="24"/>
        </w:rPr>
        <w:t>).</w:t>
      </w:r>
      <w:r w:rsidR="0089608C" w:rsidRPr="00256D12">
        <w:rPr>
          <w:rFonts w:ascii="Times New Roman" w:hAnsi="Times New Roman"/>
          <w:sz w:val="24"/>
          <w:szCs w:val="24"/>
        </w:rPr>
        <w:t xml:space="preserve"> </w:t>
      </w:r>
      <w:r w:rsidRPr="00256D12">
        <w:rPr>
          <w:rFonts w:ascii="Times New Roman" w:hAnsi="Times New Roman"/>
          <w:sz w:val="24"/>
          <w:szCs w:val="24"/>
        </w:rPr>
        <w:t xml:space="preserve">The </w:t>
      </w:r>
      <w:r w:rsidRPr="00256D12">
        <w:rPr>
          <w:rFonts w:ascii="Times New Roman" w:hAnsi="Times New Roman"/>
          <w:sz w:val="24"/>
          <w:szCs w:val="24"/>
          <w:vertAlign w:val="superscript"/>
        </w:rPr>
        <w:t>29</w:t>
      </w:r>
      <w:r w:rsidRPr="00256D12">
        <w:rPr>
          <w:rFonts w:ascii="Times New Roman" w:hAnsi="Times New Roman"/>
          <w:sz w:val="24"/>
          <w:szCs w:val="24"/>
        </w:rPr>
        <w:t xml:space="preserve">Si NMR signal of </w:t>
      </w:r>
      <w:r w:rsidR="00E918DC" w:rsidRPr="00256D12">
        <w:rPr>
          <w:rFonts w:ascii="Times New Roman" w:hAnsi="Times New Roman"/>
          <w:b/>
          <w:sz w:val="24"/>
          <w:szCs w:val="24"/>
        </w:rPr>
        <w:t>72</w:t>
      </w:r>
      <w:r w:rsidRPr="00256D12">
        <w:rPr>
          <w:rFonts w:ascii="Times New Roman" w:hAnsi="Times New Roman"/>
          <w:b/>
          <w:sz w:val="24"/>
          <w:szCs w:val="24"/>
        </w:rPr>
        <w:t xml:space="preserve"> </w:t>
      </w:r>
      <w:r w:rsidRPr="00256D12">
        <w:rPr>
          <w:rFonts w:ascii="Times New Roman" w:hAnsi="Times New Roman"/>
          <w:sz w:val="24"/>
          <w:szCs w:val="24"/>
        </w:rPr>
        <w:t>(</w:t>
      </w:r>
      <w:r w:rsidRPr="00256D12">
        <w:rPr>
          <w:rFonts w:ascii="Times New Roman" w:hAnsi="Times New Roman"/>
          <w:i/>
          <w:sz w:val="24"/>
          <w:szCs w:val="24"/>
          <w:vertAlign w:val="superscript"/>
        </w:rPr>
        <w:t>1</w:t>
      </w:r>
      <w:r w:rsidRPr="00256D12">
        <w:rPr>
          <w:rFonts w:ascii="Times New Roman" w:hAnsi="Times New Roman"/>
          <w:i/>
          <w:sz w:val="24"/>
          <w:szCs w:val="24"/>
        </w:rPr>
        <w:t>J</w:t>
      </w:r>
      <w:r w:rsidRPr="00256D12">
        <w:rPr>
          <w:rFonts w:ascii="Times New Roman" w:hAnsi="Times New Roman"/>
          <w:sz w:val="24"/>
          <w:szCs w:val="24"/>
          <w:vertAlign w:val="subscript"/>
        </w:rPr>
        <w:t>W–Si</w:t>
      </w:r>
      <w:r w:rsidRPr="00256D12">
        <w:rPr>
          <w:rFonts w:ascii="Times New Roman" w:hAnsi="Times New Roman"/>
          <w:sz w:val="24"/>
          <w:szCs w:val="24"/>
        </w:rPr>
        <w:t xml:space="preserve"> = 164.2 Hz)</w:t>
      </w:r>
      <w:r w:rsidR="0089608C" w:rsidRPr="00256D12">
        <w:rPr>
          <w:rFonts w:ascii="Times New Roman" w:hAnsi="Times New Roman"/>
          <w:sz w:val="24"/>
          <w:szCs w:val="24"/>
        </w:rPr>
        <w:t xml:space="preserve"> </w:t>
      </w:r>
      <w:r w:rsidRPr="00256D12">
        <w:rPr>
          <w:rFonts w:ascii="Times New Roman" w:hAnsi="Times New Roman"/>
          <w:sz w:val="24"/>
          <w:szCs w:val="24"/>
        </w:rPr>
        <w:t>and 4-W (</w:t>
      </w:r>
      <w:r w:rsidRPr="00256D12">
        <w:rPr>
          <w:rFonts w:ascii="Times New Roman" w:hAnsi="Times New Roman"/>
          <w:sz w:val="24"/>
          <w:szCs w:val="24"/>
          <w:vertAlign w:val="superscript"/>
        </w:rPr>
        <w:t>1</w:t>
      </w:r>
      <w:r w:rsidRPr="00256D12">
        <w:rPr>
          <w:rFonts w:ascii="Times New Roman" w:hAnsi="Times New Roman"/>
          <w:i/>
          <w:sz w:val="24"/>
          <w:szCs w:val="24"/>
        </w:rPr>
        <w:t>J</w:t>
      </w:r>
      <w:r w:rsidRPr="00256D12">
        <w:rPr>
          <w:rFonts w:ascii="Times New Roman" w:hAnsi="Times New Roman"/>
          <w:sz w:val="24"/>
          <w:szCs w:val="24"/>
          <w:vertAlign w:val="subscript"/>
        </w:rPr>
        <w:t>W–Si</w:t>
      </w:r>
      <w:r w:rsidRPr="00256D12">
        <w:rPr>
          <w:rFonts w:ascii="Times New Roman" w:hAnsi="Times New Roman"/>
          <w:sz w:val="24"/>
          <w:szCs w:val="24"/>
        </w:rPr>
        <w:t>= 165.4 Hz) is escorted by the corresponding</w:t>
      </w:r>
      <w:r w:rsidR="00191754" w:rsidRPr="00256D12">
        <w:rPr>
          <w:rFonts w:ascii="Times New Roman" w:hAnsi="Times New Roman"/>
          <w:sz w:val="24"/>
          <w:szCs w:val="24"/>
        </w:rPr>
        <w:t xml:space="preserve"> </w:t>
      </w:r>
      <w:r w:rsidRPr="00256D12">
        <w:rPr>
          <w:rFonts w:ascii="Times New Roman" w:hAnsi="Times New Roman"/>
          <w:sz w:val="24"/>
          <w:szCs w:val="24"/>
          <w:vertAlign w:val="superscript"/>
        </w:rPr>
        <w:t>183</w:t>
      </w:r>
      <w:r w:rsidRPr="00256D12">
        <w:rPr>
          <w:rFonts w:ascii="Times New Roman" w:hAnsi="Times New Roman"/>
          <w:sz w:val="24"/>
          <w:szCs w:val="24"/>
        </w:rPr>
        <w:t>W satellite signals.</w:t>
      </w:r>
      <w:r w:rsidR="0089608C" w:rsidRPr="00256D12">
        <w:rPr>
          <w:rFonts w:ascii="Times New Roman" w:hAnsi="Times New Roman"/>
          <w:sz w:val="24"/>
          <w:szCs w:val="24"/>
        </w:rPr>
        <w:t xml:space="preserve"> In order to shed light on the reaction pathways, t</w:t>
      </w:r>
      <w:r w:rsidRPr="00256D12">
        <w:rPr>
          <w:rFonts w:ascii="Times New Roman" w:hAnsi="Times New Roman"/>
          <w:sz w:val="24"/>
          <w:szCs w:val="24"/>
        </w:rPr>
        <w:t xml:space="preserve">he geometries and energies of the molecules were </w:t>
      </w:r>
      <w:r w:rsidR="0089608C" w:rsidRPr="00256D12">
        <w:rPr>
          <w:rFonts w:ascii="Times New Roman" w:hAnsi="Times New Roman"/>
          <w:sz w:val="24"/>
          <w:szCs w:val="24"/>
        </w:rPr>
        <w:t>computed</w:t>
      </w:r>
      <w:r w:rsidRPr="00256D12">
        <w:rPr>
          <w:rFonts w:ascii="Times New Roman" w:hAnsi="Times New Roman"/>
          <w:sz w:val="24"/>
          <w:szCs w:val="24"/>
        </w:rPr>
        <w:t xml:space="preserve"> by quantum chemical calculations using density functional theory (DFT). Structures of the compound </w:t>
      </w:r>
      <w:r w:rsidR="00E918DC" w:rsidRPr="00256D12">
        <w:rPr>
          <w:rFonts w:ascii="Times New Roman" w:hAnsi="Times New Roman"/>
          <w:b/>
          <w:sz w:val="24"/>
          <w:szCs w:val="24"/>
        </w:rPr>
        <w:t>73</w:t>
      </w:r>
      <w:r w:rsidRPr="00256D12">
        <w:rPr>
          <w:rFonts w:ascii="Times New Roman" w:hAnsi="Times New Roman"/>
          <w:b/>
          <w:sz w:val="24"/>
          <w:szCs w:val="24"/>
        </w:rPr>
        <w:t xml:space="preserve"> </w:t>
      </w:r>
      <w:r w:rsidRPr="00256D12">
        <w:rPr>
          <w:rFonts w:ascii="Times New Roman" w:hAnsi="Times New Roman"/>
          <w:sz w:val="24"/>
          <w:szCs w:val="24"/>
        </w:rPr>
        <w:t xml:space="preserve">and </w:t>
      </w:r>
      <w:r w:rsidR="00E918DC" w:rsidRPr="00256D12">
        <w:rPr>
          <w:rFonts w:ascii="Times New Roman" w:hAnsi="Times New Roman"/>
          <w:b/>
          <w:sz w:val="24"/>
          <w:szCs w:val="24"/>
        </w:rPr>
        <w:t>74</w:t>
      </w:r>
      <w:r w:rsidRPr="00256D12">
        <w:rPr>
          <w:rFonts w:ascii="Times New Roman" w:hAnsi="Times New Roman"/>
          <w:b/>
          <w:sz w:val="24"/>
          <w:szCs w:val="24"/>
        </w:rPr>
        <w:t xml:space="preserve"> </w:t>
      </w:r>
      <w:r w:rsidRPr="00256D12">
        <w:rPr>
          <w:rFonts w:ascii="Times New Roman" w:hAnsi="Times New Roman"/>
          <w:sz w:val="24"/>
          <w:szCs w:val="24"/>
        </w:rPr>
        <w:t xml:space="preserve">have been determined by single-crystal X-ray diffraction analyses. The central metal atom of each of </w:t>
      </w:r>
      <w:r w:rsidR="00E918DC" w:rsidRPr="00256D12">
        <w:rPr>
          <w:rFonts w:ascii="Times New Roman" w:hAnsi="Times New Roman"/>
          <w:b/>
          <w:sz w:val="24"/>
          <w:szCs w:val="24"/>
        </w:rPr>
        <w:t>73</w:t>
      </w:r>
      <w:r w:rsidRPr="00256D12">
        <w:rPr>
          <w:rFonts w:ascii="Times New Roman" w:hAnsi="Times New Roman"/>
          <w:b/>
          <w:sz w:val="24"/>
          <w:szCs w:val="24"/>
        </w:rPr>
        <w:t xml:space="preserve"> </w:t>
      </w:r>
      <w:r w:rsidRPr="00256D12">
        <w:rPr>
          <w:rFonts w:ascii="Times New Roman" w:hAnsi="Times New Roman"/>
          <w:sz w:val="24"/>
          <w:szCs w:val="24"/>
        </w:rPr>
        <w:t xml:space="preserve">and </w:t>
      </w:r>
      <w:r w:rsidR="00E918DC" w:rsidRPr="00256D12">
        <w:rPr>
          <w:rFonts w:ascii="Times New Roman" w:hAnsi="Times New Roman"/>
          <w:b/>
          <w:sz w:val="24"/>
          <w:szCs w:val="24"/>
        </w:rPr>
        <w:t>74</w:t>
      </w:r>
      <w:r w:rsidRPr="00256D12">
        <w:rPr>
          <w:rFonts w:ascii="Times New Roman" w:hAnsi="Times New Roman"/>
          <w:b/>
          <w:sz w:val="24"/>
          <w:szCs w:val="24"/>
        </w:rPr>
        <w:t xml:space="preserve"> </w:t>
      </w:r>
      <w:r w:rsidRPr="00256D12">
        <w:rPr>
          <w:rFonts w:ascii="Times New Roman" w:hAnsi="Times New Roman"/>
          <w:sz w:val="24"/>
          <w:szCs w:val="24"/>
        </w:rPr>
        <w:t>is hexa-coordinated, featuring two silylene ligands at the trans-axial positions, the four CO ligands occupies the equatorial positions</w:t>
      </w:r>
      <w:r w:rsidR="00295300" w:rsidRPr="00256D12">
        <w:rPr>
          <w:rFonts w:ascii="Times New Roman" w:hAnsi="Times New Roman"/>
          <w:sz w:val="24"/>
          <w:szCs w:val="24"/>
        </w:rPr>
        <w:t xml:space="preserve"> (Figure 1</w:t>
      </w:r>
      <w:r w:rsidR="003B6987" w:rsidRPr="00256D12">
        <w:rPr>
          <w:rFonts w:ascii="Times New Roman" w:hAnsi="Times New Roman"/>
          <w:sz w:val="24"/>
          <w:szCs w:val="24"/>
        </w:rPr>
        <w:t>3</w:t>
      </w:r>
      <w:r w:rsidR="00295300" w:rsidRPr="00256D12">
        <w:rPr>
          <w:rFonts w:ascii="Times New Roman" w:hAnsi="Times New Roman"/>
          <w:sz w:val="24"/>
          <w:szCs w:val="24"/>
        </w:rPr>
        <w:t>)</w:t>
      </w:r>
      <w:r w:rsidRPr="00256D12">
        <w:rPr>
          <w:rFonts w:ascii="Times New Roman" w:hAnsi="Times New Roman"/>
          <w:sz w:val="24"/>
          <w:szCs w:val="24"/>
        </w:rPr>
        <w:t>. The dichlorosilylene (</w:t>
      </w:r>
      <w:r w:rsidR="00E918DC" w:rsidRPr="00256D12">
        <w:rPr>
          <w:rFonts w:ascii="Times New Roman" w:hAnsi="Times New Roman"/>
          <w:b/>
          <w:sz w:val="24"/>
          <w:szCs w:val="24"/>
        </w:rPr>
        <w:t>2</w:t>
      </w:r>
      <w:r w:rsidRPr="00256D12">
        <w:rPr>
          <w:rFonts w:ascii="Times New Roman" w:hAnsi="Times New Roman"/>
          <w:sz w:val="24"/>
          <w:szCs w:val="24"/>
        </w:rPr>
        <w:t xml:space="preserve">) functions as a two electron σ-donor ligand, featuring a four-fold coordinated silicon atom that is bonded with two chlorides, one NHC, and one metal (Cr or W) atom. The Si–M–Si bond angle of </w:t>
      </w:r>
      <w:r w:rsidR="00E918DC" w:rsidRPr="00256D12">
        <w:rPr>
          <w:rFonts w:ascii="Times New Roman" w:hAnsi="Times New Roman"/>
          <w:b/>
          <w:sz w:val="24"/>
          <w:szCs w:val="24"/>
        </w:rPr>
        <w:t>73</w:t>
      </w:r>
      <w:r w:rsidRPr="00256D12">
        <w:rPr>
          <w:rFonts w:ascii="Times New Roman" w:hAnsi="Times New Roman"/>
          <w:b/>
          <w:sz w:val="24"/>
          <w:szCs w:val="24"/>
        </w:rPr>
        <w:t xml:space="preserve"> </w:t>
      </w:r>
      <w:r w:rsidRPr="00256D12">
        <w:rPr>
          <w:rFonts w:ascii="Times New Roman" w:hAnsi="Times New Roman"/>
          <w:sz w:val="24"/>
          <w:szCs w:val="24"/>
        </w:rPr>
        <w:t xml:space="preserve">(177.76(3)°) and </w:t>
      </w:r>
      <w:r w:rsidR="00E918DC" w:rsidRPr="00256D12">
        <w:rPr>
          <w:rFonts w:ascii="Times New Roman" w:hAnsi="Times New Roman"/>
          <w:b/>
          <w:sz w:val="24"/>
          <w:szCs w:val="24"/>
        </w:rPr>
        <w:t>74</w:t>
      </w:r>
      <w:r w:rsidRPr="00256D12">
        <w:rPr>
          <w:rFonts w:ascii="Times New Roman" w:hAnsi="Times New Roman"/>
          <w:b/>
          <w:sz w:val="24"/>
          <w:szCs w:val="24"/>
        </w:rPr>
        <w:t xml:space="preserve"> </w:t>
      </w:r>
      <w:r w:rsidRPr="00256D12">
        <w:rPr>
          <w:rFonts w:ascii="Times New Roman" w:hAnsi="Times New Roman"/>
          <w:sz w:val="24"/>
          <w:szCs w:val="24"/>
        </w:rPr>
        <w:t xml:space="preserve">(176.41(7)°) is almost linear. The Si–Cl and Si–C bond lengths of </w:t>
      </w:r>
      <w:r w:rsidR="00E918DC" w:rsidRPr="00256D12">
        <w:rPr>
          <w:rFonts w:ascii="Times New Roman" w:hAnsi="Times New Roman"/>
          <w:b/>
          <w:sz w:val="24"/>
          <w:szCs w:val="24"/>
        </w:rPr>
        <w:t>73</w:t>
      </w:r>
      <w:r w:rsidR="00454BEA" w:rsidRPr="00256D12">
        <w:rPr>
          <w:rFonts w:ascii="Times New Roman" w:hAnsi="Times New Roman"/>
          <w:b/>
          <w:sz w:val="24"/>
          <w:szCs w:val="24"/>
        </w:rPr>
        <w:t xml:space="preserve"> </w:t>
      </w:r>
      <w:r w:rsidRPr="00256D12">
        <w:rPr>
          <w:rFonts w:ascii="Times New Roman" w:hAnsi="Times New Roman"/>
          <w:sz w:val="24"/>
          <w:szCs w:val="24"/>
        </w:rPr>
        <w:t xml:space="preserve">and </w:t>
      </w:r>
      <w:r w:rsidR="00E918DC" w:rsidRPr="00256D12">
        <w:rPr>
          <w:rFonts w:ascii="Times New Roman" w:hAnsi="Times New Roman"/>
          <w:b/>
          <w:sz w:val="24"/>
          <w:szCs w:val="24"/>
        </w:rPr>
        <w:t>74</w:t>
      </w:r>
      <w:r w:rsidRPr="00256D12">
        <w:rPr>
          <w:rFonts w:ascii="Times New Roman" w:hAnsi="Times New Roman"/>
          <w:sz w:val="24"/>
          <w:szCs w:val="24"/>
        </w:rPr>
        <w:t xml:space="preserve"> are comparable with other metal complexes featuring </w:t>
      </w:r>
      <w:r w:rsidR="00E918DC" w:rsidRPr="00256D12">
        <w:rPr>
          <w:rFonts w:ascii="Times New Roman" w:hAnsi="Times New Roman"/>
          <w:b/>
          <w:sz w:val="24"/>
          <w:szCs w:val="24"/>
        </w:rPr>
        <w:t>2</w:t>
      </w:r>
      <w:r w:rsidRPr="00256D12">
        <w:rPr>
          <w:rFonts w:ascii="Times New Roman" w:hAnsi="Times New Roman"/>
          <w:sz w:val="24"/>
          <w:szCs w:val="24"/>
        </w:rPr>
        <w:t xml:space="preserve"> as a ligand.</w:t>
      </w:r>
    </w:p>
    <w:p w:rsidR="00BE6985" w:rsidRPr="00256D12" w:rsidRDefault="006D6A5E" w:rsidP="00BE6985">
      <w:pPr>
        <w:spacing w:line="360" w:lineRule="auto"/>
        <w:jc w:val="center"/>
        <w:rPr>
          <w:rFonts w:ascii="Times New Roman" w:hAnsi="Times New Roman"/>
          <w:sz w:val="24"/>
          <w:szCs w:val="24"/>
        </w:rPr>
      </w:pPr>
      <w:r w:rsidRPr="00256D12">
        <w:object w:dxaOrig="9127" w:dyaOrig="6489">
          <v:shape id="_x0000_i1081" type="#_x0000_t75" style="width:396.75pt;height:281.25pt" o:ole="">
            <v:imagedata r:id="rId133" o:title=""/>
          </v:shape>
          <o:OLEObject Type="Embed" ProgID="ChemDraw.Document.6.0" ShapeID="_x0000_i1081" DrawAspect="Content" ObjectID="_1611995099" r:id="rId134"/>
        </w:object>
      </w:r>
    </w:p>
    <w:p w:rsidR="00BE6985" w:rsidRPr="00256D12" w:rsidRDefault="00BE6985" w:rsidP="00BE6985">
      <w:pPr>
        <w:spacing w:line="360" w:lineRule="auto"/>
        <w:jc w:val="center"/>
        <w:rPr>
          <w:rFonts w:ascii="Times New Roman" w:hAnsi="Times New Roman"/>
          <w:sz w:val="24"/>
          <w:szCs w:val="24"/>
        </w:rPr>
      </w:pPr>
      <w:r w:rsidRPr="00256D12">
        <w:rPr>
          <w:rFonts w:ascii="Times New Roman" w:hAnsi="Times New Roman"/>
          <w:b/>
          <w:sz w:val="24"/>
          <w:szCs w:val="24"/>
        </w:rPr>
        <w:t xml:space="preserve">Scheme 49. </w:t>
      </w:r>
      <w:r w:rsidRPr="00256D12">
        <w:rPr>
          <w:rFonts w:ascii="Times New Roman" w:hAnsi="Times New Roman"/>
          <w:sz w:val="24"/>
          <w:szCs w:val="24"/>
        </w:rPr>
        <w:t xml:space="preserve">Synthesis of NHC stabilized dichlorosilylene Group 6 metal complexes, </w:t>
      </w:r>
      <w:r w:rsidRPr="00256D12">
        <w:rPr>
          <w:rFonts w:ascii="Times New Roman" w:hAnsi="Times New Roman"/>
          <w:b/>
          <w:sz w:val="24"/>
          <w:szCs w:val="24"/>
        </w:rPr>
        <w:t>71</w:t>
      </w:r>
      <w:r w:rsidRPr="00256D12">
        <w:rPr>
          <w:rFonts w:ascii="Times New Roman" w:hAnsi="Times New Roman"/>
          <w:sz w:val="24"/>
          <w:szCs w:val="24"/>
        </w:rPr>
        <w:t>-</w:t>
      </w:r>
      <w:r w:rsidRPr="00256D12">
        <w:rPr>
          <w:rFonts w:ascii="Times New Roman" w:hAnsi="Times New Roman"/>
          <w:b/>
          <w:sz w:val="24"/>
          <w:szCs w:val="24"/>
        </w:rPr>
        <w:t xml:space="preserve">74 </w:t>
      </w:r>
      <w:r w:rsidRPr="00256D12">
        <w:rPr>
          <w:rFonts w:ascii="Times New Roman" w:hAnsi="Times New Roman"/>
          <w:color w:val="00B0F0"/>
          <w:sz w:val="24"/>
          <w:szCs w:val="24"/>
        </w:rPr>
        <w:t>[</w:t>
      </w:r>
      <w:r w:rsidRPr="00256D12">
        <w:rPr>
          <w:rFonts w:ascii="Times New Roman" w:hAnsi="Times New Roman"/>
          <w:color w:val="00B0F0"/>
          <w:sz w:val="24"/>
          <w:szCs w:val="24"/>
        </w:rPr>
        <w:fldChar w:fldCharType="begin"/>
      </w:r>
      <w:r w:rsidRPr="00256D12">
        <w:rPr>
          <w:rFonts w:ascii="Times New Roman" w:hAnsi="Times New Roman"/>
          <w:color w:val="00B0F0"/>
          <w:sz w:val="24"/>
          <w:szCs w:val="24"/>
        </w:rPr>
        <w:instrText xml:space="preserve"> NOTEREF _Ref500422934 \h </w:instrText>
      </w:r>
      <w:r w:rsidR="00E02097" w:rsidRPr="00256D12">
        <w:rPr>
          <w:rFonts w:ascii="Times New Roman" w:hAnsi="Times New Roman"/>
          <w:color w:val="00B0F0"/>
          <w:sz w:val="24"/>
          <w:szCs w:val="24"/>
        </w:rPr>
        <w:instrText xml:space="preserve"> \* MERGEFORMAT </w:instrText>
      </w:r>
      <w:r w:rsidRPr="00256D12">
        <w:rPr>
          <w:rFonts w:ascii="Times New Roman" w:hAnsi="Times New Roman"/>
          <w:color w:val="00B0F0"/>
          <w:sz w:val="24"/>
          <w:szCs w:val="24"/>
        </w:rPr>
      </w:r>
      <w:r w:rsidRPr="00256D12">
        <w:rPr>
          <w:rFonts w:ascii="Times New Roman" w:hAnsi="Times New Roman"/>
          <w:color w:val="00B0F0"/>
          <w:sz w:val="24"/>
          <w:szCs w:val="24"/>
        </w:rPr>
        <w:fldChar w:fldCharType="separate"/>
      </w:r>
      <w:r w:rsidR="007B2B93" w:rsidRPr="00256D12">
        <w:rPr>
          <w:rFonts w:ascii="Times New Roman" w:hAnsi="Times New Roman"/>
          <w:color w:val="00B0F0"/>
          <w:sz w:val="24"/>
          <w:szCs w:val="24"/>
        </w:rPr>
        <w:t>88</w:t>
      </w:r>
      <w:r w:rsidRPr="00256D12">
        <w:rPr>
          <w:rFonts w:ascii="Times New Roman" w:hAnsi="Times New Roman"/>
          <w:color w:val="00B0F0"/>
          <w:sz w:val="24"/>
          <w:szCs w:val="24"/>
        </w:rPr>
        <w:fldChar w:fldCharType="end"/>
      </w:r>
      <w:r w:rsidRPr="00256D12">
        <w:rPr>
          <w:rFonts w:ascii="Times New Roman" w:hAnsi="Times New Roman"/>
          <w:color w:val="00B0F0"/>
          <w:sz w:val="24"/>
          <w:szCs w:val="24"/>
        </w:rPr>
        <w:t>]</w:t>
      </w:r>
      <w:r w:rsidR="00191754" w:rsidRPr="00256D12">
        <w:rPr>
          <w:rFonts w:ascii="Times New Roman" w:hAnsi="Times New Roman"/>
          <w:sz w:val="24"/>
          <w:szCs w:val="24"/>
        </w:rPr>
        <w:t>.</w:t>
      </w:r>
    </w:p>
    <w:p w:rsidR="002A0535" w:rsidRPr="00256D12" w:rsidRDefault="00EB23AC" w:rsidP="00901191">
      <w:pPr>
        <w:autoSpaceDE w:val="0"/>
        <w:autoSpaceDN w:val="0"/>
        <w:adjustRightInd w:val="0"/>
        <w:spacing w:after="0" w:line="480" w:lineRule="auto"/>
        <w:ind w:firstLine="720"/>
        <w:jc w:val="center"/>
        <w:rPr>
          <w:rFonts w:ascii="Times New Roman" w:hAnsi="Times New Roman"/>
          <w:b/>
          <w:sz w:val="24"/>
          <w:szCs w:val="24"/>
        </w:rPr>
      </w:pPr>
      <w:r>
        <w:rPr>
          <w:rFonts w:ascii="Times New Roman" w:hAnsi="Times New Roman"/>
          <w:b/>
          <w:noProof/>
          <w:sz w:val="24"/>
          <w:szCs w:val="24"/>
          <w:lang w:val="en-IN" w:eastAsia="en-IN"/>
        </w:rPr>
        <w:lastRenderedPageBreak/>
        <w:drawing>
          <wp:inline distT="0" distB="0" distL="0" distR="0">
            <wp:extent cx="3521371" cy="53795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3.bmp"/>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524596" cy="5384452"/>
                    </a:xfrm>
                    <a:prstGeom prst="rect">
                      <a:avLst/>
                    </a:prstGeom>
                  </pic:spPr>
                </pic:pic>
              </a:graphicData>
            </a:graphic>
          </wp:inline>
        </w:drawing>
      </w:r>
    </w:p>
    <w:p w:rsidR="00015EC2" w:rsidRPr="00256D12" w:rsidRDefault="00901191" w:rsidP="00901191">
      <w:pPr>
        <w:autoSpaceDE w:val="0"/>
        <w:autoSpaceDN w:val="0"/>
        <w:adjustRightInd w:val="0"/>
        <w:spacing w:after="0" w:line="480" w:lineRule="auto"/>
        <w:ind w:firstLine="720"/>
        <w:jc w:val="center"/>
        <w:rPr>
          <w:rFonts w:ascii="Times New Roman" w:hAnsi="Times New Roman"/>
          <w:b/>
          <w:sz w:val="24"/>
          <w:szCs w:val="24"/>
        </w:rPr>
      </w:pPr>
      <w:r w:rsidRPr="00D334AD">
        <w:rPr>
          <w:rFonts w:ascii="Times New Roman" w:hAnsi="Times New Roman"/>
          <w:b/>
          <w:sz w:val="24"/>
          <w:szCs w:val="24"/>
          <w:highlight w:val="yellow"/>
        </w:rPr>
        <w:t>Fig. 1</w:t>
      </w:r>
      <w:r w:rsidR="005D58E7" w:rsidRPr="00D334AD">
        <w:rPr>
          <w:rFonts w:ascii="Times New Roman" w:hAnsi="Times New Roman"/>
          <w:b/>
          <w:sz w:val="24"/>
          <w:szCs w:val="24"/>
          <w:highlight w:val="yellow"/>
        </w:rPr>
        <w:t>3</w:t>
      </w:r>
      <w:r w:rsidRPr="00D334AD">
        <w:rPr>
          <w:rFonts w:ascii="Times New Roman" w:hAnsi="Times New Roman"/>
          <w:b/>
          <w:sz w:val="24"/>
          <w:szCs w:val="24"/>
          <w:highlight w:val="yellow"/>
        </w:rPr>
        <w:t>.</w:t>
      </w:r>
    </w:p>
    <w:p w:rsidR="00E6763A" w:rsidRPr="00256D12" w:rsidRDefault="00E6763A" w:rsidP="00574E89">
      <w:pPr>
        <w:autoSpaceDE w:val="0"/>
        <w:autoSpaceDN w:val="0"/>
        <w:adjustRightInd w:val="0"/>
        <w:spacing w:after="0" w:line="480" w:lineRule="auto"/>
        <w:ind w:firstLine="720"/>
        <w:jc w:val="both"/>
        <w:rPr>
          <w:rFonts w:ascii="Times New Roman" w:hAnsi="Times New Roman"/>
          <w:b/>
          <w:sz w:val="24"/>
          <w:szCs w:val="24"/>
        </w:rPr>
      </w:pPr>
      <w:r w:rsidRPr="00256D12">
        <w:rPr>
          <w:rFonts w:ascii="Times New Roman" w:hAnsi="Times New Roman"/>
          <w:sz w:val="24"/>
          <w:szCs w:val="24"/>
        </w:rPr>
        <w:t xml:space="preserve">Filippou </w:t>
      </w:r>
      <w:r w:rsidRPr="00256D12">
        <w:rPr>
          <w:rFonts w:ascii="Times New Roman" w:hAnsi="Times New Roman"/>
          <w:i/>
          <w:sz w:val="24"/>
          <w:szCs w:val="24"/>
        </w:rPr>
        <w:t>et al</w:t>
      </w:r>
      <w:r w:rsidR="00191754" w:rsidRPr="00256D12">
        <w:rPr>
          <w:rFonts w:ascii="Times New Roman" w:hAnsi="Times New Roman"/>
          <w:i/>
          <w:sz w:val="24"/>
          <w:szCs w:val="24"/>
        </w:rPr>
        <w:t>.,</w:t>
      </w:r>
      <w:r w:rsidRPr="00256D12">
        <w:rPr>
          <w:rFonts w:ascii="Times New Roman" w:hAnsi="Times New Roman"/>
          <w:sz w:val="24"/>
          <w:szCs w:val="24"/>
        </w:rPr>
        <w:t xml:space="preserve"> reported a novel method for </w:t>
      </w:r>
      <w:r w:rsidR="00A77BFC" w:rsidRPr="00256D12">
        <w:rPr>
          <w:rFonts w:ascii="Times New Roman" w:hAnsi="Times New Roman"/>
          <w:sz w:val="24"/>
          <w:szCs w:val="24"/>
        </w:rPr>
        <w:t xml:space="preserve">the </w:t>
      </w:r>
      <w:r w:rsidRPr="00256D12">
        <w:rPr>
          <w:rFonts w:ascii="Times New Roman" w:hAnsi="Times New Roman"/>
          <w:sz w:val="24"/>
          <w:szCs w:val="24"/>
        </w:rPr>
        <w:t>preparation of SiCp*</w:t>
      </w:r>
      <w:r w:rsidRPr="00256D12">
        <w:rPr>
          <w:rFonts w:ascii="Times New Roman" w:hAnsi="Times New Roman"/>
          <w:sz w:val="24"/>
          <w:szCs w:val="24"/>
          <w:vertAlign w:val="superscript"/>
        </w:rPr>
        <w:t>2</w:t>
      </w:r>
      <w:r w:rsidRPr="00256D12">
        <w:rPr>
          <w:rFonts w:ascii="Times New Roman" w:hAnsi="Times New Roman"/>
          <w:sz w:val="24"/>
          <w:szCs w:val="24"/>
        </w:rPr>
        <w:t xml:space="preserve"> </w:t>
      </w:r>
      <w:r w:rsidR="00172F13" w:rsidRPr="00256D12">
        <w:rPr>
          <w:rFonts w:ascii="Times New Roman" w:hAnsi="Times New Roman"/>
          <w:sz w:val="24"/>
          <w:szCs w:val="24"/>
        </w:rPr>
        <w:t>(</w:t>
      </w:r>
      <w:r w:rsidR="00172F13" w:rsidRPr="00256D12">
        <w:rPr>
          <w:rFonts w:ascii="Times New Roman" w:hAnsi="Times New Roman"/>
          <w:b/>
          <w:sz w:val="24"/>
          <w:szCs w:val="24"/>
        </w:rPr>
        <w:t>75</w:t>
      </w:r>
      <w:r w:rsidR="00172F13" w:rsidRPr="00256D12">
        <w:rPr>
          <w:rFonts w:ascii="Times New Roman" w:hAnsi="Times New Roman"/>
          <w:sz w:val="24"/>
          <w:szCs w:val="24"/>
        </w:rPr>
        <w:t xml:space="preserve">) </w:t>
      </w:r>
      <w:r w:rsidRPr="00256D12">
        <w:rPr>
          <w:rFonts w:ascii="Times New Roman" w:hAnsi="Times New Roman"/>
          <w:sz w:val="24"/>
          <w:szCs w:val="24"/>
        </w:rPr>
        <w:t>(Cp* =C</w:t>
      </w:r>
      <w:r w:rsidRPr="00256D12">
        <w:rPr>
          <w:rFonts w:ascii="Times New Roman" w:hAnsi="Times New Roman"/>
          <w:sz w:val="24"/>
          <w:szCs w:val="24"/>
          <w:vertAlign w:val="subscript"/>
        </w:rPr>
        <w:t>5</w:t>
      </w:r>
      <w:r w:rsidRPr="00256D12">
        <w:rPr>
          <w:rFonts w:ascii="Times New Roman" w:hAnsi="Times New Roman"/>
          <w:sz w:val="24"/>
          <w:szCs w:val="24"/>
        </w:rPr>
        <w:t>Me</w:t>
      </w:r>
      <w:r w:rsidRPr="00256D12">
        <w:rPr>
          <w:rFonts w:ascii="Times New Roman" w:hAnsi="Times New Roman"/>
          <w:sz w:val="24"/>
          <w:szCs w:val="24"/>
          <w:vertAlign w:val="subscript"/>
        </w:rPr>
        <w:t>5</w:t>
      </w:r>
      <w:r w:rsidRPr="00256D12">
        <w:rPr>
          <w:rFonts w:ascii="Times New Roman" w:hAnsi="Times New Roman"/>
          <w:sz w:val="24"/>
          <w:szCs w:val="24"/>
        </w:rPr>
        <w:t>) in which NHC-stabilized halosilylene [NHC-SiX</w:t>
      </w:r>
      <w:r w:rsidRPr="00256D12">
        <w:rPr>
          <w:rFonts w:ascii="Times New Roman" w:hAnsi="Times New Roman"/>
          <w:sz w:val="24"/>
          <w:szCs w:val="24"/>
          <w:vertAlign w:val="subscript"/>
        </w:rPr>
        <w:t>2</w:t>
      </w:r>
      <w:r w:rsidRPr="00256D12">
        <w:rPr>
          <w:rFonts w:ascii="Times New Roman" w:hAnsi="Times New Roman"/>
          <w:sz w:val="24"/>
          <w:szCs w:val="24"/>
        </w:rPr>
        <w:t xml:space="preserve">, (X = Cl, Br)] was treated with 2 equiv of KCp*. </w:t>
      </w:r>
      <w:r w:rsidR="00172F13" w:rsidRPr="00256D12">
        <w:rPr>
          <w:rFonts w:ascii="Times New Roman" w:hAnsi="Times New Roman"/>
          <w:sz w:val="24"/>
          <w:szCs w:val="24"/>
        </w:rPr>
        <w:t xml:space="preserve">The selective protonolysis of </w:t>
      </w:r>
      <w:r w:rsidR="00172F13" w:rsidRPr="00256D12">
        <w:rPr>
          <w:rFonts w:ascii="Times New Roman" w:hAnsi="Times New Roman"/>
          <w:b/>
          <w:sz w:val="24"/>
          <w:szCs w:val="24"/>
        </w:rPr>
        <w:t>75</w:t>
      </w:r>
      <w:r w:rsidR="00172F13" w:rsidRPr="00256D12">
        <w:rPr>
          <w:rFonts w:ascii="Times New Roman" w:hAnsi="Times New Roman"/>
          <w:sz w:val="24"/>
          <w:szCs w:val="24"/>
        </w:rPr>
        <w:t xml:space="preserve"> with </w:t>
      </w:r>
      <w:r w:rsidRPr="00256D12">
        <w:rPr>
          <w:rFonts w:ascii="Times New Roman" w:hAnsi="Times New Roman"/>
          <w:sz w:val="24"/>
          <w:szCs w:val="24"/>
        </w:rPr>
        <w:t>[H(Et</w:t>
      </w:r>
      <w:r w:rsidRPr="00256D12">
        <w:rPr>
          <w:rFonts w:ascii="Times New Roman" w:hAnsi="Times New Roman"/>
          <w:sz w:val="24"/>
          <w:szCs w:val="24"/>
          <w:vertAlign w:val="subscript"/>
        </w:rPr>
        <w:t>2</w:t>
      </w:r>
      <w:r w:rsidRPr="00256D12">
        <w:rPr>
          <w:rFonts w:ascii="Times New Roman" w:hAnsi="Times New Roman"/>
          <w:sz w:val="24"/>
          <w:szCs w:val="24"/>
        </w:rPr>
        <w:t>O)</w:t>
      </w:r>
      <w:r w:rsidRPr="00256D12">
        <w:rPr>
          <w:rFonts w:ascii="Times New Roman" w:hAnsi="Times New Roman"/>
          <w:sz w:val="24"/>
          <w:szCs w:val="24"/>
          <w:vertAlign w:val="subscript"/>
        </w:rPr>
        <w:t>2</w:t>
      </w:r>
      <w:r w:rsidRPr="00256D12">
        <w:rPr>
          <w:rFonts w:ascii="Times New Roman" w:hAnsi="Times New Roman"/>
          <w:sz w:val="24"/>
          <w:szCs w:val="24"/>
        </w:rPr>
        <w:t>]</w:t>
      </w:r>
      <w:r w:rsidRPr="00256D12">
        <w:rPr>
          <w:rFonts w:ascii="Times New Roman" w:hAnsi="Times New Roman"/>
          <w:sz w:val="24"/>
          <w:szCs w:val="24"/>
          <w:vertAlign w:val="superscript"/>
        </w:rPr>
        <w:t>-</w:t>
      </w:r>
      <w:r w:rsidRPr="00256D12">
        <w:rPr>
          <w:rFonts w:ascii="Times New Roman" w:hAnsi="Times New Roman"/>
          <w:sz w:val="24"/>
          <w:szCs w:val="24"/>
        </w:rPr>
        <w:t>[B(C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4</w:t>
      </w:r>
      <w:r w:rsidR="00172F13" w:rsidRPr="00256D12">
        <w:rPr>
          <w:rFonts w:ascii="Times New Roman" w:hAnsi="Times New Roman"/>
          <w:sz w:val="24"/>
          <w:szCs w:val="24"/>
        </w:rPr>
        <w:t xml:space="preserve">] yielded </w:t>
      </w:r>
      <w:r w:rsidRPr="00256D12">
        <w:rPr>
          <w:rFonts w:ascii="Times New Roman" w:hAnsi="Times New Roman"/>
          <w:sz w:val="24"/>
          <w:szCs w:val="24"/>
        </w:rPr>
        <w:t>[Si(η</w:t>
      </w:r>
      <w:r w:rsidRPr="00256D12">
        <w:rPr>
          <w:rFonts w:ascii="Times New Roman" w:hAnsi="Times New Roman"/>
          <w:sz w:val="24"/>
          <w:szCs w:val="24"/>
          <w:vertAlign w:val="superscript"/>
        </w:rPr>
        <w:t>5</w:t>
      </w:r>
      <w:r w:rsidRPr="00256D12">
        <w:rPr>
          <w:rFonts w:ascii="Times New Roman" w:hAnsi="Times New Roman"/>
          <w:sz w:val="24"/>
          <w:szCs w:val="24"/>
        </w:rPr>
        <w:t>-Cp*)][B(C</w:t>
      </w:r>
      <w:r w:rsidRPr="00256D12">
        <w:rPr>
          <w:rFonts w:ascii="Times New Roman" w:hAnsi="Times New Roman"/>
          <w:sz w:val="24"/>
          <w:szCs w:val="24"/>
          <w:vertAlign w:val="subscript"/>
        </w:rPr>
        <w:t>6</w:t>
      </w:r>
      <w:r w:rsidRPr="00256D12">
        <w:rPr>
          <w:rFonts w:ascii="Times New Roman" w:hAnsi="Times New Roman"/>
          <w:sz w:val="24"/>
          <w:szCs w:val="24"/>
        </w:rPr>
        <w:t>F</w:t>
      </w:r>
      <w:r w:rsidRPr="00256D12">
        <w:rPr>
          <w:rFonts w:ascii="Times New Roman" w:hAnsi="Times New Roman"/>
          <w:sz w:val="24"/>
          <w:szCs w:val="24"/>
          <w:vertAlign w:val="subscript"/>
        </w:rPr>
        <w:t>5</w:t>
      </w:r>
      <w:r w:rsidRPr="00256D12">
        <w:rPr>
          <w:rFonts w:ascii="Times New Roman" w:hAnsi="Times New Roman"/>
          <w:sz w:val="24"/>
          <w:szCs w:val="24"/>
        </w:rPr>
        <w:t>)</w:t>
      </w:r>
      <w:r w:rsidRPr="00256D12">
        <w:rPr>
          <w:rFonts w:ascii="Times New Roman" w:hAnsi="Times New Roman"/>
          <w:sz w:val="24"/>
          <w:szCs w:val="24"/>
          <w:vertAlign w:val="subscript"/>
        </w:rPr>
        <w:t>4</w:t>
      </w:r>
      <w:r w:rsidRPr="00256D12">
        <w:rPr>
          <w:rFonts w:ascii="Times New Roman" w:hAnsi="Times New Roman"/>
          <w:sz w:val="24"/>
          <w:szCs w:val="24"/>
        </w:rPr>
        <w:t>] (</w:t>
      </w:r>
      <w:r w:rsidR="00172F13" w:rsidRPr="00256D12">
        <w:rPr>
          <w:rFonts w:ascii="Times New Roman" w:hAnsi="Times New Roman"/>
          <w:b/>
          <w:sz w:val="24"/>
          <w:szCs w:val="24"/>
        </w:rPr>
        <w:t>76</w:t>
      </w:r>
      <w:r w:rsidRPr="00256D12">
        <w:rPr>
          <w:rFonts w:ascii="Times New Roman" w:hAnsi="Times New Roman"/>
          <w:sz w:val="24"/>
          <w:szCs w:val="24"/>
        </w:rPr>
        <w:t xml:space="preserve">) in high yield. Reaction of </w:t>
      </w:r>
      <w:r w:rsidR="00172F13" w:rsidRPr="00256D12">
        <w:rPr>
          <w:rFonts w:ascii="Times New Roman" w:hAnsi="Times New Roman"/>
          <w:b/>
          <w:sz w:val="24"/>
          <w:szCs w:val="24"/>
        </w:rPr>
        <w:t>76</w:t>
      </w:r>
      <w:r w:rsidRPr="00256D12">
        <w:rPr>
          <w:rFonts w:ascii="Times New Roman" w:hAnsi="Times New Roman"/>
          <w:sz w:val="24"/>
          <w:szCs w:val="24"/>
        </w:rPr>
        <w:t xml:space="preserve"> with the tailored metallate Na[Tp</w:t>
      </w:r>
      <w:r w:rsidRPr="00256D12">
        <w:rPr>
          <w:rFonts w:ascii="Times New Roman" w:hAnsi="Times New Roman"/>
          <w:sz w:val="24"/>
          <w:szCs w:val="24"/>
          <w:vertAlign w:val="superscript"/>
        </w:rPr>
        <w:t>Me</w:t>
      </w:r>
      <w:r w:rsidRPr="00256D12">
        <w:rPr>
          <w:rFonts w:ascii="Times New Roman" w:hAnsi="Times New Roman"/>
          <w:sz w:val="24"/>
          <w:szCs w:val="24"/>
        </w:rPr>
        <w:t>Mo(CO)</w:t>
      </w:r>
      <w:r w:rsidRPr="00256D12">
        <w:rPr>
          <w:rFonts w:ascii="Times New Roman" w:hAnsi="Times New Roman"/>
          <w:sz w:val="24"/>
          <w:szCs w:val="24"/>
          <w:vertAlign w:val="subscript"/>
        </w:rPr>
        <w:t>2</w:t>
      </w:r>
      <w:r w:rsidRPr="00256D12">
        <w:rPr>
          <w:rFonts w:ascii="Times New Roman" w:hAnsi="Times New Roman"/>
          <w:sz w:val="24"/>
          <w:szCs w:val="24"/>
        </w:rPr>
        <w:t>(PMe</w:t>
      </w:r>
      <w:r w:rsidRPr="00256D12">
        <w:rPr>
          <w:rFonts w:ascii="Times New Roman" w:hAnsi="Times New Roman"/>
          <w:sz w:val="24"/>
          <w:szCs w:val="24"/>
          <w:vertAlign w:val="subscript"/>
        </w:rPr>
        <w:t>3</w:t>
      </w:r>
      <w:r w:rsidRPr="00256D12">
        <w:rPr>
          <w:rFonts w:ascii="Times New Roman" w:hAnsi="Times New Roman"/>
          <w:sz w:val="24"/>
          <w:szCs w:val="24"/>
        </w:rPr>
        <w:t>)] afforded the silylidyne complex [Tp</w:t>
      </w:r>
      <w:r w:rsidRPr="00256D12">
        <w:rPr>
          <w:rFonts w:ascii="Times New Roman" w:hAnsi="Times New Roman"/>
          <w:sz w:val="24"/>
          <w:szCs w:val="24"/>
          <w:vertAlign w:val="superscript"/>
        </w:rPr>
        <w:t>Me</w:t>
      </w:r>
      <w:r w:rsidRPr="00256D12">
        <w:rPr>
          <w:rFonts w:ascii="Times New Roman" w:hAnsi="Times New Roman"/>
          <w:sz w:val="24"/>
          <w:szCs w:val="24"/>
        </w:rPr>
        <w:t>(CO)</w:t>
      </w:r>
      <w:r w:rsidRPr="00256D12">
        <w:rPr>
          <w:rFonts w:ascii="Times New Roman" w:hAnsi="Times New Roman"/>
          <w:sz w:val="24"/>
          <w:szCs w:val="24"/>
          <w:vertAlign w:val="subscript"/>
        </w:rPr>
        <w:t>2</w:t>
      </w:r>
      <w:r w:rsidRPr="00256D12">
        <w:rPr>
          <w:rFonts w:ascii="Times New Roman" w:hAnsi="Times New Roman"/>
          <w:sz w:val="24"/>
          <w:szCs w:val="24"/>
        </w:rPr>
        <w:t>MoSi(η</w:t>
      </w:r>
      <w:r w:rsidRPr="00256D12">
        <w:rPr>
          <w:rFonts w:ascii="Times New Roman" w:hAnsi="Times New Roman"/>
          <w:sz w:val="24"/>
          <w:szCs w:val="24"/>
          <w:vertAlign w:val="superscript"/>
        </w:rPr>
        <w:t>3</w:t>
      </w:r>
      <w:r w:rsidRPr="00256D12">
        <w:rPr>
          <w:rFonts w:ascii="Times New Roman" w:hAnsi="Times New Roman"/>
          <w:sz w:val="24"/>
          <w:szCs w:val="24"/>
        </w:rPr>
        <w:t>-Cp*)] (</w:t>
      </w:r>
      <w:r w:rsidR="004E79D5" w:rsidRPr="00256D12">
        <w:rPr>
          <w:rFonts w:ascii="Times New Roman" w:hAnsi="Times New Roman"/>
          <w:b/>
          <w:sz w:val="24"/>
          <w:szCs w:val="24"/>
        </w:rPr>
        <w:t>77</w:t>
      </w:r>
      <w:r w:rsidR="004E79D5" w:rsidRPr="00256D12">
        <w:rPr>
          <w:rFonts w:ascii="Times New Roman" w:hAnsi="Times New Roman"/>
          <w:sz w:val="24"/>
          <w:szCs w:val="24"/>
        </w:rPr>
        <w:t>;</w:t>
      </w:r>
      <w:r w:rsidRPr="00256D12">
        <w:rPr>
          <w:rFonts w:ascii="Times New Roman" w:hAnsi="Times New Roman"/>
          <w:sz w:val="24"/>
          <w:szCs w:val="24"/>
        </w:rPr>
        <w:t xml:space="preserve"> Tp</w:t>
      </w:r>
      <w:r w:rsidRPr="00256D12">
        <w:rPr>
          <w:rFonts w:ascii="Times New Roman" w:hAnsi="Times New Roman"/>
          <w:sz w:val="24"/>
          <w:szCs w:val="24"/>
          <w:vertAlign w:val="superscript"/>
        </w:rPr>
        <w:t>Me</w:t>
      </w:r>
      <w:r w:rsidRPr="00256D12">
        <w:rPr>
          <w:rFonts w:ascii="Times New Roman" w:hAnsi="Times New Roman"/>
          <w:sz w:val="24"/>
          <w:szCs w:val="24"/>
        </w:rPr>
        <w:t xml:space="preserve"> = κ3-N,N</w:t>
      </w:r>
      <w:r w:rsidR="004E79D5" w:rsidRPr="00256D12">
        <w:rPr>
          <w:rFonts w:ascii="Times New Roman" w:hAnsi="Times New Roman" w:cs="Times New Roman"/>
          <w:sz w:val="24"/>
          <w:szCs w:val="24"/>
        </w:rPr>
        <w:t>′</w:t>
      </w:r>
      <w:r w:rsidRPr="00256D12">
        <w:rPr>
          <w:rFonts w:ascii="Times New Roman" w:hAnsi="Times New Roman"/>
          <w:sz w:val="24"/>
          <w:szCs w:val="24"/>
        </w:rPr>
        <w:t>,N</w:t>
      </w:r>
      <w:r w:rsidR="004E79D5" w:rsidRPr="00256D12">
        <w:rPr>
          <w:rFonts w:ascii="Times New Roman" w:hAnsi="Times New Roman" w:cs="Times New Roman"/>
          <w:sz w:val="24"/>
          <w:szCs w:val="24"/>
        </w:rPr>
        <w:t>ʺ</w:t>
      </w:r>
      <w:r w:rsidRPr="00256D12">
        <w:rPr>
          <w:rFonts w:ascii="Times New Roman" w:hAnsi="Times New Roman"/>
          <w:sz w:val="24"/>
          <w:szCs w:val="24"/>
        </w:rPr>
        <w:t>-hydridotris(3,5-dimethyl-1-pyrazolyl)-borate)</w:t>
      </w:r>
      <w:r w:rsidR="00172F13" w:rsidRPr="00256D12">
        <w:rPr>
          <w:rFonts w:ascii="Times New Roman" w:hAnsi="Times New Roman"/>
          <w:sz w:val="24"/>
          <w:szCs w:val="24"/>
        </w:rPr>
        <w:t xml:space="preserve"> </w:t>
      </w:r>
      <w:r w:rsidR="00172F13" w:rsidRPr="00256D12">
        <w:rPr>
          <w:rFonts w:ascii="Times New Roman" w:hAnsi="Times New Roman"/>
          <w:b/>
          <w:sz w:val="24"/>
          <w:szCs w:val="24"/>
        </w:rPr>
        <w:t>77</w:t>
      </w:r>
      <w:r w:rsidR="00FF3073" w:rsidRPr="00256D12">
        <w:rPr>
          <w:rFonts w:ascii="Times New Roman" w:hAnsi="Times New Roman"/>
          <w:b/>
          <w:sz w:val="24"/>
          <w:szCs w:val="24"/>
        </w:rPr>
        <w:t xml:space="preserve"> </w:t>
      </w:r>
      <w:r w:rsidR="00574E89" w:rsidRPr="00256D12">
        <w:rPr>
          <w:rFonts w:ascii="Times New Roman" w:hAnsi="Times New Roman"/>
          <w:sz w:val="24"/>
          <w:szCs w:val="24"/>
        </w:rPr>
        <w:t>as an analytically pure, highly air-sensitive, orange solid in 49% yield</w:t>
      </w:r>
      <w:r w:rsidR="00574E89" w:rsidRPr="00256D12">
        <w:rPr>
          <w:rFonts w:ascii="Times New Roman" w:hAnsi="Times New Roman"/>
          <w:b/>
          <w:sz w:val="24"/>
          <w:szCs w:val="24"/>
        </w:rPr>
        <w:t xml:space="preserve"> </w:t>
      </w:r>
      <w:r w:rsidR="00FF3073" w:rsidRPr="00256D12">
        <w:rPr>
          <w:rFonts w:ascii="Times New Roman" w:hAnsi="Times New Roman"/>
          <w:color w:val="00B0F0"/>
          <w:sz w:val="24"/>
          <w:szCs w:val="24"/>
        </w:rPr>
        <w:t>[</w:t>
      </w:r>
      <w:r w:rsidR="00A77BFC" w:rsidRPr="00256D12">
        <w:rPr>
          <w:rStyle w:val="EndnoteReference"/>
          <w:rFonts w:ascii="Times New Roman" w:hAnsi="Times New Roman"/>
          <w:color w:val="00B0F0"/>
          <w:sz w:val="24"/>
          <w:szCs w:val="24"/>
          <w:vertAlign w:val="baseline"/>
        </w:rPr>
        <w:endnoteReference w:id="89"/>
      </w:r>
      <w:r w:rsidR="00FF3073" w:rsidRPr="00256D12">
        <w:rPr>
          <w:rFonts w:ascii="Times New Roman" w:hAnsi="Times New Roman"/>
          <w:color w:val="00B0F0"/>
          <w:sz w:val="24"/>
          <w:szCs w:val="24"/>
        </w:rPr>
        <w:t>]</w:t>
      </w:r>
      <w:r w:rsidRPr="00256D12">
        <w:rPr>
          <w:rFonts w:ascii="Times New Roman" w:hAnsi="Times New Roman"/>
          <w:sz w:val="24"/>
          <w:szCs w:val="24"/>
        </w:rPr>
        <w:t xml:space="preserve">. </w:t>
      </w:r>
      <w:r w:rsidR="00172F13" w:rsidRPr="00256D12">
        <w:rPr>
          <w:rFonts w:ascii="Times New Roman" w:hAnsi="Times New Roman"/>
          <w:sz w:val="24"/>
          <w:szCs w:val="24"/>
        </w:rPr>
        <w:lastRenderedPageBreak/>
        <w:t xml:space="preserve">Compound </w:t>
      </w:r>
      <w:r w:rsidR="00172F13" w:rsidRPr="00256D12">
        <w:rPr>
          <w:rFonts w:ascii="Times New Roman" w:hAnsi="Times New Roman"/>
          <w:b/>
          <w:sz w:val="24"/>
          <w:szCs w:val="24"/>
        </w:rPr>
        <w:t>77</w:t>
      </w:r>
      <w:r w:rsidR="00172F13" w:rsidRPr="00256D12">
        <w:rPr>
          <w:rFonts w:ascii="Times New Roman" w:hAnsi="Times New Roman"/>
          <w:sz w:val="24"/>
          <w:szCs w:val="24"/>
        </w:rPr>
        <w:t xml:space="preserve"> was characterized by s</w:t>
      </w:r>
      <w:r w:rsidRPr="00256D12">
        <w:rPr>
          <w:rFonts w:ascii="Times New Roman" w:hAnsi="Times New Roman"/>
          <w:sz w:val="24"/>
          <w:szCs w:val="24"/>
        </w:rPr>
        <w:t>ingle crystal X-ray diffraction and spectroscopic studies</w:t>
      </w:r>
      <w:r w:rsidR="00172F13" w:rsidRPr="00256D12">
        <w:rPr>
          <w:rFonts w:ascii="Times New Roman" w:hAnsi="Times New Roman"/>
          <w:sz w:val="24"/>
          <w:szCs w:val="24"/>
        </w:rPr>
        <w:t xml:space="preserve">. In compound </w:t>
      </w:r>
      <w:r w:rsidR="00172F13" w:rsidRPr="00256D12">
        <w:rPr>
          <w:rFonts w:ascii="Times New Roman" w:hAnsi="Times New Roman"/>
          <w:b/>
          <w:sz w:val="24"/>
          <w:szCs w:val="24"/>
        </w:rPr>
        <w:t>77</w:t>
      </w:r>
      <w:r w:rsidR="00172F13" w:rsidRPr="00256D12">
        <w:rPr>
          <w:rFonts w:ascii="Times New Roman" w:hAnsi="Times New Roman"/>
          <w:sz w:val="24"/>
          <w:szCs w:val="24"/>
        </w:rPr>
        <w:t xml:space="preserve"> the Mo</w:t>
      </w:r>
      <w:r w:rsidR="00172F13" w:rsidRPr="00256D12">
        <w:rPr>
          <w:rFonts w:ascii="Times New Roman" w:hAnsi="Times New Roman" w:hint="eastAsia"/>
          <w:sz w:val="24"/>
          <w:szCs w:val="24"/>
        </w:rPr>
        <w:t>−</w:t>
      </w:r>
      <w:r w:rsidR="008055CC" w:rsidRPr="00256D12">
        <w:rPr>
          <w:rFonts w:ascii="Times New Roman" w:hAnsi="Times New Roman"/>
          <w:sz w:val="24"/>
          <w:szCs w:val="24"/>
        </w:rPr>
        <w:t>Si bond length is 2.309</w:t>
      </w:r>
      <w:r w:rsidR="00172F13" w:rsidRPr="00256D12">
        <w:rPr>
          <w:rFonts w:ascii="Times New Roman" w:hAnsi="Times New Roman"/>
          <w:sz w:val="24"/>
          <w:szCs w:val="24"/>
        </w:rPr>
        <w:t>(4) Å which is considerably shorter than the Mo</w:t>
      </w:r>
      <w:r w:rsidR="00172F13" w:rsidRPr="00256D12">
        <w:rPr>
          <w:rFonts w:ascii="Times New Roman" w:hAnsi="Times New Roman" w:hint="eastAsia"/>
          <w:sz w:val="24"/>
          <w:szCs w:val="24"/>
        </w:rPr>
        <w:t>−</w:t>
      </w:r>
      <w:r w:rsidR="00172F13" w:rsidRPr="00256D12">
        <w:rPr>
          <w:rFonts w:ascii="Times New Roman" w:hAnsi="Times New Roman"/>
          <w:sz w:val="24"/>
          <w:szCs w:val="24"/>
        </w:rPr>
        <w:t>Si single bonds of silyl complexes 2.56 Å</w:t>
      </w:r>
      <w:r w:rsidR="00583916" w:rsidRPr="00256D12">
        <w:rPr>
          <w:rFonts w:ascii="Times New Roman" w:hAnsi="Times New Roman"/>
          <w:sz w:val="24"/>
          <w:szCs w:val="24"/>
        </w:rPr>
        <w:t>, Mo=Si bond</w:t>
      </w:r>
      <w:r w:rsidR="00A77BFC" w:rsidRPr="00256D12">
        <w:rPr>
          <w:rFonts w:ascii="Times New Roman" w:hAnsi="Times New Roman"/>
          <w:sz w:val="24"/>
          <w:szCs w:val="24"/>
        </w:rPr>
        <w:t>s</w:t>
      </w:r>
      <w:r w:rsidR="00583916" w:rsidRPr="00256D12">
        <w:rPr>
          <w:rFonts w:ascii="Times New Roman" w:hAnsi="Times New Roman"/>
          <w:sz w:val="24"/>
          <w:szCs w:val="24"/>
        </w:rPr>
        <w:t xml:space="preserve"> of silylidene complexes, 2.287(1)</w:t>
      </w:r>
      <w:r w:rsidR="00583916" w:rsidRPr="00256D12">
        <w:rPr>
          <w:rFonts w:ascii="Times New Roman" w:hAnsi="Times New Roman" w:hint="eastAsia"/>
          <w:sz w:val="24"/>
          <w:szCs w:val="24"/>
        </w:rPr>
        <w:t>−</w:t>
      </w:r>
      <w:r w:rsidR="00583916" w:rsidRPr="00256D12">
        <w:rPr>
          <w:rFonts w:ascii="Times New Roman" w:hAnsi="Times New Roman"/>
          <w:sz w:val="24"/>
          <w:szCs w:val="24"/>
        </w:rPr>
        <w:t>2.3872(7) Å) and is only slightly larger than the Mo</w:t>
      </w:r>
      <w:r w:rsidR="00583916" w:rsidRPr="00256D12">
        <w:rPr>
          <w:rFonts w:ascii="Times New Roman" w:hAnsi="Times New Roman" w:cs="Times New Roman"/>
          <w:sz w:val="24"/>
          <w:szCs w:val="24"/>
        </w:rPr>
        <w:t>≡</w:t>
      </w:r>
      <w:r w:rsidR="00583916" w:rsidRPr="00256D12">
        <w:rPr>
          <w:rFonts w:ascii="Times New Roman" w:hAnsi="Times New Roman"/>
          <w:sz w:val="24"/>
          <w:szCs w:val="24"/>
        </w:rPr>
        <w:t>Si bond of the reddish-orange arylsilylidyne complex</w:t>
      </w:r>
      <w:r w:rsidR="00863F86" w:rsidRPr="00256D12">
        <w:rPr>
          <w:rFonts w:ascii="Times New Roman" w:hAnsi="Times New Roman"/>
          <w:sz w:val="24"/>
          <w:szCs w:val="24"/>
        </w:rPr>
        <w:t xml:space="preserve"> </w:t>
      </w:r>
      <w:r w:rsidR="00583916" w:rsidRPr="00256D12">
        <w:rPr>
          <w:rFonts w:ascii="Times New Roman" w:hAnsi="Times New Roman"/>
          <w:sz w:val="24"/>
          <w:szCs w:val="24"/>
        </w:rPr>
        <w:t>[Tp</w:t>
      </w:r>
      <w:r w:rsidR="00583916" w:rsidRPr="00256D12">
        <w:rPr>
          <w:rFonts w:ascii="Times New Roman" w:hAnsi="Times New Roman"/>
          <w:sz w:val="24"/>
          <w:szCs w:val="24"/>
          <w:vertAlign w:val="superscript"/>
        </w:rPr>
        <w:t>Me</w:t>
      </w:r>
      <w:r w:rsidR="00583916" w:rsidRPr="00256D12">
        <w:rPr>
          <w:rFonts w:ascii="Times New Roman" w:hAnsi="Times New Roman"/>
          <w:sz w:val="24"/>
          <w:szCs w:val="24"/>
        </w:rPr>
        <w:t>(CO)</w:t>
      </w:r>
      <w:r w:rsidR="00583916" w:rsidRPr="00256D12">
        <w:rPr>
          <w:rFonts w:ascii="Times New Roman" w:hAnsi="Times New Roman"/>
          <w:sz w:val="24"/>
          <w:szCs w:val="24"/>
          <w:vertAlign w:val="subscript"/>
        </w:rPr>
        <w:t>2</w:t>
      </w:r>
      <w:r w:rsidR="00583916" w:rsidRPr="00256D12">
        <w:rPr>
          <w:rFonts w:ascii="Times New Roman" w:hAnsi="Times New Roman"/>
          <w:sz w:val="24"/>
          <w:szCs w:val="24"/>
        </w:rPr>
        <w:t>Mo</w:t>
      </w:r>
      <w:r w:rsidR="00A21EC0" w:rsidRPr="00256D12">
        <w:rPr>
          <w:rFonts w:ascii="Times New Roman" w:hAnsi="Times New Roman" w:cs="Times New Roman"/>
          <w:sz w:val="24"/>
          <w:szCs w:val="24"/>
        </w:rPr>
        <w:t>≡</w:t>
      </w:r>
      <w:r w:rsidR="00A77BFC" w:rsidRPr="00256D12">
        <w:rPr>
          <w:rFonts w:ascii="Times New Roman" w:hAnsi="Times New Roman"/>
          <w:sz w:val="24"/>
          <w:szCs w:val="24"/>
        </w:rPr>
        <w:t xml:space="preserve">Si-Tbb] </w:t>
      </w:r>
      <w:r w:rsidR="008055CC" w:rsidRPr="00256D12">
        <w:rPr>
          <w:rFonts w:ascii="Times New Roman" w:hAnsi="Times New Roman"/>
          <w:sz w:val="24"/>
          <w:szCs w:val="24"/>
        </w:rPr>
        <w:t>2.261</w:t>
      </w:r>
      <w:r w:rsidR="00583916" w:rsidRPr="00256D12">
        <w:rPr>
          <w:rFonts w:ascii="Times New Roman" w:hAnsi="Times New Roman"/>
          <w:sz w:val="24"/>
          <w:szCs w:val="24"/>
        </w:rPr>
        <w:t>(9)</w:t>
      </w:r>
      <w:r w:rsidR="00863F86" w:rsidRPr="00256D12">
        <w:rPr>
          <w:rFonts w:ascii="Times New Roman" w:hAnsi="Times New Roman"/>
          <w:sz w:val="24"/>
          <w:szCs w:val="24"/>
        </w:rPr>
        <w:t xml:space="preserve">. </w:t>
      </w:r>
      <w:r w:rsidR="00E22999" w:rsidRPr="00256D12">
        <w:rPr>
          <w:rFonts w:ascii="Times New Roman" w:hAnsi="Times New Roman"/>
          <w:sz w:val="24"/>
          <w:szCs w:val="24"/>
        </w:rPr>
        <w:t xml:space="preserve"> DFT </w:t>
      </w:r>
      <w:r w:rsidRPr="00256D12">
        <w:rPr>
          <w:rFonts w:ascii="Times New Roman" w:hAnsi="Times New Roman"/>
          <w:sz w:val="24"/>
          <w:szCs w:val="24"/>
        </w:rPr>
        <w:t xml:space="preserve">calculations </w:t>
      </w:r>
      <w:r w:rsidR="00E22999" w:rsidRPr="00256D12">
        <w:rPr>
          <w:rFonts w:ascii="Times New Roman" w:hAnsi="Times New Roman"/>
          <w:sz w:val="24"/>
          <w:szCs w:val="24"/>
        </w:rPr>
        <w:t xml:space="preserve">support </w:t>
      </w:r>
      <w:r w:rsidRPr="00256D12">
        <w:rPr>
          <w:rFonts w:ascii="Times New Roman" w:hAnsi="Times New Roman"/>
          <w:sz w:val="24"/>
          <w:szCs w:val="24"/>
        </w:rPr>
        <w:t xml:space="preserve">the unique bonding situation </w:t>
      </w:r>
      <w:r w:rsidR="00E22999" w:rsidRPr="00256D12">
        <w:rPr>
          <w:rFonts w:ascii="Times New Roman" w:hAnsi="Times New Roman"/>
          <w:sz w:val="24"/>
          <w:szCs w:val="24"/>
        </w:rPr>
        <w:t>in</w:t>
      </w:r>
      <w:r w:rsidRPr="00256D12">
        <w:rPr>
          <w:rFonts w:ascii="Times New Roman" w:hAnsi="Times New Roman"/>
          <w:sz w:val="24"/>
          <w:szCs w:val="24"/>
        </w:rPr>
        <w:t xml:space="preserve"> </w:t>
      </w:r>
      <w:r w:rsidR="00E22999" w:rsidRPr="00256D12">
        <w:rPr>
          <w:rFonts w:ascii="Times New Roman" w:hAnsi="Times New Roman"/>
          <w:b/>
          <w:sz w:val="24"/>
          <w:szCs w:val="24"/>
        </w:rPr>
        <w:t>77</w:t>
      </w:r>
      <w:r w:rsidRPr="00256D12">
        <w:rPr>
          <w:rFonts w:ascii="Times New Roman" w:hAnsi="Times New Roman"/>
          <w:sz w:val="24"/>
          <w:szCs w:val="24"/>
        </w:rPr>
        <w:t xml:space="preserve"> </w:t>
      </w:r>
      <w:r w:rsidR="00E22999" w:rsidRPr="00256D12">
        <w:rPr>
          <w:rFonts w:ascii="Times New Roman" w:hAnsi="Times New Roman"/>
          <w:sz w:val="24"/>
          <w:szCs w:val="24"/>
        </w:rPr>
        <w:t xml:space="preserve">which features a </w:t>
      </w:r>
      <w:r w:rsidRPr="00256D12">
        <w:rPr>
          <w:rFonts w:ascii="Times New Roman" w:hAnsi="Times New Roman"/>
          <w:sz w:val="24"/>
          <w:szCs w:val="24"/>
        </w:rPr>
        <w:t>Mo</w:t>
      </w:r>
      <w:r w:rsidRPr="00256D12">
        <w:rPr>
          <w:rFonts w:ascii="Times New Roman" w:hAnsi="Times New Roman" w:hint="eastAsia"/>
          <w:sz w:val="24"/>
          <w:szCs w:val="24"/>
        </w:rPr>
        <w:t>−</w:t>
      </w:r>
      <w:r w:rsidRPr="00256D12">
        <w:rPr>
          <w:rFonts w:ascii="Times New Roman" w:hAnsi="Times New Roman"/>
          <w:sz w:val="24"/>
          <w:szCs w:val="24"/>
        </w:rPr>
        <w:t xml:space="preserve">Si bond with partial triple bond character and a </w:t>
      </w:r>
      <w:r w:rsidR="00E22999" w:rsidRPr="00256D12">
        <w:rPr>
          <w:rFonts w:ascii="Times New Roman" w:hAnsi="Times New Roman"/>
          <w:i/>
          <w:sz w:val="24"/>
          <w:szCs w:val="24"/>
        </w:rPr>
        <w:t>η</w:t>
      </w:r>
      <w:r w:rsidR="00E22999" w:rsidRPr="00256D12">
        <w:rPr>
          <w:rFonts w:ascii="Times New Roman" w:hAnsi="Times New Roman"/>
          <w:sz w:val="24"/>
          <w:szCs w:val="24"/>
          <w:vertAlign w:val="superscript"/>
        </w:rPr>
        <w:t>3</w:t>
      </w:r>
      <w:r w:rsidR="00E22999" w:rsidRPr="00256D12">
        <w:rPr>
          <w:rFonts w:ascii="Times New Roman" w:hAnsi="Times New Roman"/>
          <w:sz w:val="24"/>
          <w:szCs w:val="24"/>
        </w:rPr>
        <w:t xml:space="preserve">-coordinated </w:t>
      </w:r>
      <w:r w:rsidRPr="00256D12">
        <w:rPr>
          <w:rFonts w:ascii="Times New Roman" w:hAnsi="Times New Roman"/>
          <w:sz w:val="24"/>
          <w:szCs w:val="24"/>
        </w:rPr>
        <w:t xml:space="preserve">Cp* which is </w:t>
      </w:r>
      <w:r w:rsidR="00E22999" w:rsidRPr="00256D12">
        <w:rPr>
          <w:rFonts w:ascii="Times New Roman" w:hAnsi="Times New Roman"/>
          <w:sz w:val="24"/>
          <w:szCs w:val="24"/>
        </w:rPr>
        <w:t xml:space="preserve">attached </w:t>
      </w:r>
      <w:r w:rsidRPr="00256D12">
        <w:rPr>
          <w:rFonts w:ascii="Times New Roman" w:hAnsi="Times New Roman"/>
          <w:sz w:val="24"/>
          <w:szCs w:val="24"/>
        </w:rPr>
        <w:t>to silicon.</w:t>
      </w:r>
      <w:r w:rsidR="00E22999" w:rsidRPr="00256D12">
        <w:rPr>
          <w:rFonts w:ascii="Times New Roman" w:hAnsi="Times New Roman"/>
          <w:sz w:val="24"/>
          <w:szCs w:val="24"/>
        </w:rPr>
        <w:t xml:space="preserve"> </w:t>
      </w:r>
    </w:p>
    <w:p w:rsidR="00015EC2" w:rsidRPr="00256D12" w:rsidRDefault="00197F4C" w:rsidP="004C27A3">
      <w:pPr>
        <w:autoSpaceDE w:val="0"/>
        <w:autoSpaceDN w:val="0"/>
        <w:adjustRightInd w:val="0"/>
        <w:spacing w:after="0" w:line="480" w:lineRule="auto"/>
        <w:ind w:firstLine="720"/>
        <w:jc w:val="center"/>
        <w:rPr>
          <w:rFonts w:ascii="Times New Roman" w:hAnsi="Times New Roman"/>
          <w:sz w:val="24"/>
          <w:szCs w:val="24"/>
        </w:rPr>
      </w:pPr>
      <w:r w:rsidRPr="00256D12">
        <w:object w:dxaOrig="9007" w:dyaOrig="5518">
          <v:shape id="_x0000_i1082" type="#_x0000_t75" style="width:445.5pt;height:274.5pt" o:ole="">
            <v:imagedata r:id="rId136" o:title=""/>
          </v:shape>
          <o:OLEObject Type="Embed" ProgID="ChemDraw.Document.6.0" ShapeID="_x0000_i1082" DrawAspect="Content" ObjectID="_1611995100" r:id="rId137"/>
        </w:object>
      </w:r>
      <w:r w:rsidRPr="00256D12">
        <w:rPr>
          <w:rFonts w:ascii="Times New Roman" w:hAnsi="Times New Roman"/>
          <w:b/>
          <w:sz w:val="24"/>
          <w:szCs w:val="24"/>
        </w:rPr>
        <w:t xml:space="preserve"> </w:t>
      </w:r>
      <w:r w:rsidR="00A537E0" w:rsidRPr="00256D12">
        <w:rPr>
          <w:rFonts w:ascii="Times New Roman" w:hAnsi="Times New Roman"/>
          <w:b/>
          <w:sz w:val="24"/>
          <w:szCs w:val="24"/>
        </w:rPr>
        <w:t>Scheme 50</w:t>
      </w:r>
      <w:r w:rsidR="00A537E0" w:rsidRPr="00256D12">
        <w:rPr>
          <w:rFonts w:ascii="Times New Roman" w:hAnsi="Times New Roman"/>
          <w:sz w:val="24"/>
          <w:szCs w:val="24"/>
        </w:rPr>
        <w:t>: Synthesis of Silylidyne Complex [Tp</w:t>
      </w:r>
      <w:r w:rsidR="00A537E0" w:rsidRPr="00256D12">
        <w:rPr>
          <w:rFonts w:ascii="Times New Roman" w:hAnsi="Times New Roman"/>
          <w:sz w:val="24"/>
          <w:szCs w:val="24"/>
          <w:vertAlign w:val="superscript"/>
        </w:rPr>
        <w:t>Me</w:t>
      </w:r>
      <w:r w:rsidR="00A537E0" w:rsidRPr="00256D12">
        <w:rPr>
          <w:rFonts w:ascii="Times New Roman" w:hAnsi="Times New Roman"/>
          <w:sz w:val="24"/>
          <w:szCs w:val="24"/>
        </w:rPr>
        <w:t>(CO)</w:t>
      </w:r>
      <w:r w:rsidR="00A537E0" w:rsidRPr="00256D12">
        <w:rPr>
          <w:rFonts w:ascii="Times New Roman" w:hAnsi="Times New Roman"/>
          <w:sz w:val="24"/>
          <w:szCs w:val="24"/>
          <w:vertAlign w:val="subscript"/>
        </w:rPr>
        <w:t>2</w:t>
      </w:r>
      <w:r w:rsidR="00A537E0" w:rsidRPr="00256D12">
        <w:rPr>
          <w:rFonts w:ascii="Times New Roman" w:hAnsi="Times New Roman"/>
          <w:sz w:val="24"/>
          <w:szCs w:val="24"/>
        </w:rPr>
        <w:t>MoSi(</w:t>
      </w:r>
      <w:r w:rsidR="00A537E0" w:rsidRPr="00256D12">
        <w:rPr>
          <w:rFonts w:ascii="Times New Roman" w:hAnsi="Times New Roman"/>
          <w:i/>
          <w:sz w:val="24"/>
          <w:szCs w:val="24"/>
        </w:rPr>
        <w:t>η</w:t>
      </w:r>
      <w:r w:rsidR="00A537E0" w:rsidRPr="00256D12">
        <w:rPr>
          <w:rFonts w:ascii="Times New Roman" w:hAnsi="Times New Roman"/>
          <w:sz w:val="24"/>
          <w:szCs w:val="24"/>
          <w:vertAlign w:val="superscript"/>
        </w:rPr>
        <w:t>3</w:t>
      </w:r>
      <w:r w:rsidR="00A537E0" w:rsidRPr="00256D12">
        <w:rPr>
          <w:rFonts w:ascii="Times New Roman" w:hAnsi="Times New Roman"/>
          <w:sz w:val="24"/>
          <w:szCs w:val="24"/>
        </w:rPr>
        <w:t>‑C</w:t>
      </w:r>
      <w:r w:rsidR="00A537E0" w:rsidRPr="00256D12">
        <w:rPr>
          <w:rFonts w:ascii="Times New Roman" w:hAnsi="Times New Roman"/>
          <w:sz w:val="24"/>
          <w:szCs w:val="24"/>
          <w:vertAlign w:val="subscript"/>
        </w:rPr>
        <w:t>5</w:t>
      </w:r>
      <w:r w:rsidR="00A537E0" w:rsidRPr="00256D12">
        <w:rPr>
          <w:rFonts w:ascii="Times New Roman" w:hAnsi="Times New Roman"/>
          <w:sz w:val="24"/>
          <w:szCs w:val="24"/>
        </w:rPr>
        <w:t>Me</w:t>
      </w:r>
      <w:r w:rsidR="00A537E0" w:rsidRPr="00256D12">
        <w:rPr>
          <w:rFonts w:ascii="Times New Roman" w:hAnsi="Times New Roman"/>
          <w:sz w:val="24"/>
          <w:szCs w:val="24"/>
          <w:vertAlign w:val="subscript"/>
        </w:rPr>
        <w:t>5</w:t>
      </w:r>
      <w:r w:rsidR="00A537E0" w:rsidRPr="00256D12">
        <w:rPr>
          <w:rFonts w:ascii="Times New Roman" w:hAnsi="Times New Roman"/>
          <w:sz w:val="24"/>
          <w:szCs w:val="24"/>
        </w:rPr>
        <w:t>)]</w:t>
      </w:r>
      <w:r w:rsidR="00207CE1" w:rsidRPr="00256D12">
        <w:rPr>
          <w:rFonts w:ascii="Times New Roman" w:hAnsi="Times New Roman"/>
          <w:sz w:val="24"/>
          <w:szCs w:val="24"/>
        </w:rPr>
        <w:t xml:space="preserve"> </w:t>
      </w:r>
      <w:r w:rsidR="00207CE1" w:rsidRPr="00256D12">
        <w:rPr>
          <w:rFonts w:ascii="Times New Roman" w:hAnsi="Times New Roman"/>
          <w:b/>
          <w:sz w:val="24"/>
          <w:szCs w:val="24"/>
        </w:rPr>
        <w:t>77</w:t>
      </w:r>
      <w:r w:rsidR="008055CC" w:rsidRPr="00256D12">
        <w:rPr>
          <w:rFonts w:ascii="Times New Roman" w:hAnsi="Times New Roman"/>
          <w:sz w:val="24"/>
          <w:szCs w:val="24"/>
        </w:rPr>
        <w:t>.</w:t>
      </w:r>
    </w:p>
    <w:p w:rsidR="00E6763A" w:rsidRPr="00256D12" w:rsidRDefault="00FF4272" w:rsidP="004C27A3">
      <w:pPr>
        <w:autoSpaceDE w:val="0"/>
        <w:autoSpaceDN w:val="0"/>
        <w:adjustRightInd w:val="0"/>
        <w:spacing w:after="0" w:line="480" w:lineRule="auto"/>
        <w:ind w:firstLine="720"/>
        <w:jc w:val="center"/>
        <w:rPr>
          <w:rFonts w:ascii="Times New Roman" w:hAnsi="Times New Roman"/>
          <w:b/>
          <w:sz w:val="24"/>
          <w:szCs w:val="24"/>
        </w:rPr>
      </w:pPr>
      <w:r w:rsidRPr="00256D12">
        <w:rPr>
          <w:rFonts w:ascii="Times New Roman" w:hAnsi="Times New Roman"/>
          <w:b/>
          <w:noProof/>
          <w:sz w:val="24"/>
          <w:szCs w:val="24"/>
          <w:lang w:val="en-IN" w:eastAsia="en-IN"/>
        </w:rPr>
        <w:lastRenderedPageBreak/>
        <w:drawing>
          <wp:inline distT="0" distB="0" distL="0" distR="0">
            <wp:extent cx="2247363" cy="168552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4b.tif"/>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264764" cy="1698573"/>
                    </a:xfrm>
                    <a:prstGeom prst="rect">
                      <a:avLst/>
                    </a:prstGeom>
                  </pic:spPr>
                </pic:pic>
              </a:graphicData>
            </a:graphic>
          </wp:inline>
        </w:drawing>
      </w:r>
    </w:p>
    <w:p w:rsidR="00E6763A" w:rsidRPr="00256D12" w:rsidRDefault="00632AFC" w:rsidP="004C27A3">
      <w:pPr>
        <w:autoSpaceDE w:val="0"/>
        <w:autoSpaceDN w:val="0"/>
        <w:adjustRightInd w:val="0"/>
        <w:spacing w:after="0" w:line="480" w:lineRule="auto"/>
        <w:ind w:firstLine="720"/>
        <w:jc w:val="center"/>
        <w:rPr>
          <w:rFonts w:ascii="Times New Roman" w:hAnsi="Times New Roman"/>
          <w:b/>
          <w:sz w:val="24"/>
          <w:szCs w:val="24"/>
        </w:rPr>
      </w:pPr>
      <w:r w:rsidRPr="00256D12">
        <w:rPr>
          <w:rFonts w:ascii="Times New Roman" w:hAnsi="Times New Roman"/>
          <w:b/>
          <w:sz w:val="24"/>
          <w:szCs w:val="24"/>
        </w:rPr>
        <w:t>Fig. 14</w:t>
      </w:r>
    </w:p>
    <w:p w:rsidR="00DF007B" w:rsidRPr="00256D12" w:rsidRDefault="00DF007B" w:rsidP="00015EC2">
      <w:pPr>
        <w:spacing w:line="480" w:lineRule="auto"/>
        <w:rPr>
          <w:rFonts w:ascii="Times New Roman" w:eastAsia="GulliverRM" w:hAnsi="Times New Roman"/>
          <w:b/>
          <w:sz w:val="24"/>
          <w:szCs w:val="24"/>
        </w:rPr>
      </w:pPr>
      <w:r w:rsidRPr="00256D12">
        <w:rPr>
          <w:rFonts w:ascii="Times New Roman" w:eastAsia="GulliverRM" w:hAnsi="Times New Roman"/>
          <w:b/>
          <w:sz w:val="24"/>
          <w:szCs w:val="24"/>
        </w:rPr>
        <w:t xml:space="preserve">4. Bonding in NHC stabilized </w:t>
      </w:r>
      <w:r w:rsidR="004B0851" w:rsidRPr="00256D12">
        <w:rPr>
          <w:rFonts w:ascii="Times New Roman" w:eastAsia="GulliverRM" w:hAnsi="Times New Roman"/>
          <w:b/>
          <w:sz w:val="24"/>
          <w:szCs w:val="24"/>
        </w:rPr>
        <w:t>s</w:t>
      </w:r>
      <w:r w:rsidRPr="00256D12">
        <w:rPr>
          <w:rFonts w:ascii="Times New Roman" w:eastAsia="GulliverRM" w:hAnsi="Times New Roman"/>
          <w:b/>
          <w:sz w:val="24"/>
          <w:szCs w:val="24"/>
        </w:rPr>
        <w:t xml:space="preserve">ilylenes and their complexes </w:t>
      </w:r>
    </w:p>
    <w:p w:rsidR="00DF007B" w:rsidRPr="00256D12" w:rsidRDefault="00E06F69" w:rsidP="00DF007B">
      <w:pPr>
        <w:spacing w:line="360" w:lineRule="auto"/>
        <w:jc w:val="both"/>
        <w:rPr>
          <w:rFonts w:ascii="Times New Roman" w:hAnsi="Times New Roman"/>
          <w:sz w:val="24"/>
          <w:szCs w:val="24"/>
        </w:rPr>
      </w:pPr>
      <w:r w:rsidRPr="00256D12">
        <w:rPr>
          <w:rFonts w:ascii="Times New Roman" w:hAnsi="Times New Roman"/>
          <w:sz w:val="24"/>
          <w:szCs w:val="24"/>
        </w:rPr>
        <w:tab/>
      </w:r>
      <w:r w:rsidR="00C90A4B" w:rsidRPr="00256D12">
        <w:rPr>
          <w:rFonts w:ascii="Times New Roman" w:hAnsi="Times New Roman"/>
          <w:sz w:val="24"/>
          <w:szCs w:val="24"/>
        </w:rPr>
        <w:t xml:space="preserve">An extensive analysis </w:t>
      </w:r>
      <w:r w:rsidR="00EA714D" w:rsidRPr="00256D12">
        <w:rPr>
          <w:rFonts w:ascii="Times New Roman" w:hAnsi="Times New Roman"/>
          <w:sz w:val="24"/>
          <w:szCs w:val="24"/>
        </w:rPr>
        <w:t>on the bonding situation between Si(II) and C</w:t>
      </w:r>
      <w:r w:rsidR="00EA714D" w:rsidRPr="00256D12">
        <w:rPr>
          <w:rFonts w:ascii="Times New Roman" w:hAnsi="Times New Roman"/>
          <w:sz w:val="24"/>
          <w:szCs w:val="24"/>
          <w:vertAlign w:val="subscript"/>
        </w:rPr>
        <w:t>carbene</w:t>
      </w:r>
      <w:r w:rsidR="00EA714D" w:rsidRPr="00256D12">
        <w:rPr>
          <w:rFonts w:ascii="Times New Roman" w:hAnsi="Times New Roman"/>
          <w:sz w:val="24"/>
          <w:szCs w:val="24"/>
        </w:rPr>
        <w:t xml:space="preserve"> have been investigated. Based on the reported outcome, w</w:t>
      </w:r>
      <w:r w:rsidR="00C90A4B" w:rsidRPr="00256D12">
        <w:rPr>
          <w:rFonts w:ascii="Times New Roman" w:hAnsi="Times New Roman"/>
          <w:sz w:val="24"/>
          <w:szCs w:val="24"/>
        </w:rPr>
        <w:t xml:space="preserve">e have </w:t>
      </w:r>
      <w:r w:rsidR="00EA714D" w:rsidRPr="00256D12">
        <w:rPr>
          <w:rFonts w:ascii="Times New Roman" w:hAnsi="Times New Roman"/>
          <w:sz w:val="24"/>
          <w:szCs w:val="24"/>
        </w:rPr>
        <w:t>correlated</w:t>
      </w:r>
      <w:r w:rsidR="00C90A4B" w:rsidRPr="00256D12">
        <w:rPr>
          <w:rFonts w:ascii="Times New Roman" w:hAnsi="Times New Roman"/>
          <w:sz w:val="24"/>
          <w:szCs w:val="24"/>
        </w:rPr>
        <w:t xml:space="preserve"> </w:t>
      </w:r>
      <w:r w:rsidR="00EA714D" w:rsidRPr="00256D12">
        <w:rPr>
          <w:rFonts w:ascii="Times New Roman" w:hAnsi="Times New Roman"/>
          <w:sz w:val="24"/>
          <w:szCs w:val="24"/>
        </w:rPr>
        <w:t xml:space="preserve">the </w:t>
      </w:r>
      <w:r w:rsidR="00736E90" w:rsidRPr="00256D12">
        <w:rPr>
          <w:rFonts w:ascii="Times New Roman" w:hAnsi="Times New Roman"/>
          <w:sz w:val="24"/>
          <w:szCs w:val="24"/>
        </w:rPr>
        <w:t>impact of</w:t>
      </w:r>
      <w:r w:rsidR="00DF007B" w:rsidRPr="00256D12">
        <w:rPr>
          <w:rFonts w:ascii="Times New Roman" w:hAnsi="Times New Roman"/>
          <w:sz w:val="24"/>
          <w:szCs w:val="24"/>
        </w:rPr>
        <w:t xml:space="preserve"> carbene</w:t>
      </w:r>
      <w:r w:rsidR="00EA714D" w:rsidRPr="00256D12">
        <w:rPr>
          <w:rFonts w:ascii="Times New Roman" w:hAnsi="Times New Roman"/>
          <w:sz w:val="24"/>
          <w:szCs w:val="24"/>
        </w:rPr>
        <w:t>s</w:t>
      </w:r>
      <w:r w:rsidR="00DF007B" w:rsidRPr="00256D12">
        <w:rPr>
          <w:rFonts w:ascii="Times New Roman" w:hAnsi="Times New Roman"/>
          <w:sz w:val="24"/>
          <w:szCs w:val="24"/>
        </w:rPr>
        <w:t xml:space="preserve"> and substituents on t</w:t>
      </w:r>
      <w:r w:rsidR="00C90A4B" w:rsidRPr="00256D12">
        <w:rPr>
          <w:rFonts w:ascii="Times New Roman" w:hAnsi="Times New Roman"/>
          <w:sz w:val="24"/>
          <w:szCs w:val="24"/>
        </w:rPr>
        <w:t>he silicon atom.</w:t>
      </w:r>
      <w:r w:rsidR="00DF007B" w:rsidRPr="00256D12">
        <w:rPr>
          <w:rFonts w:ascii="Times New Roman" w:hAnsi="Times New Roman"/>
          <w:sz w:val="24"/>
          <w:szCs w:val="24"/>
        </w:rPr>
        <w:t xml:space="preserve">  </w:t>
      </w:r>
    </w:p>
    <w:p w:rsidR="00DF007B" w:rsidRPr="00256D12" w:rsidRDefault="00736E90" w:rsidP="00DF007B">
      <w:pPr>
        <w:spacing w:line="360" w:lineRule="auto"/>
        <w:jc w:val="both"/>
        <w:rPr>
          <w:rFonts w:ascii="Times New Roman" w:hAnsi="Times New Roman"/>
          <w:i/>
          <w:sz w:val="24"/>
          <w:szCs w:val="24"/>
        </w:rPr>
      </w:pPr>
      <w:r w:rsidRPr="00256D12">
        <w:rPr>
          <w:rFonts w:ascii="Times New Roman" w:hAnsi="Times New Roman"/>
          <w:i/>
          <w:sz w:val="24"/>
          <w:szCs w:val="24"/>
        </w:rPr>
        <w:t>4.1.</w:t>
      </w:r>
      <w:r w:rsidR="00DF007B" w:rsidRPr="00256D12">
        <w:rPr>
          <w:rFonts w:ascii="Times New Roman" w:hAnsi="Times New Roman"/>
          <w:i/>
          <w:sz w:val="24"/>
          <w:szCs w:val="24"/>
        </w:rPr>
        <w:t xml:space="preserve"> Type of </w:t>
      </w:r>
      <w:r w:rsidRPr="00256D12">
        <w:rPr>
          <w:rFonts w:ascii="Times New Roman" w:hAnsi="Times New Roman"/>
          <w:i/>
          <w:sz w:val="24"/>
          <w:szCs w:val="24"/>
        </w:rPr>
        <w:t>carb</w:t>
      </w:r>
      <w:r w:rsidR="00011944" w:rsidRPr="00256D12">
        <w:rPr>
          <w:rFonts w:ascii="Times New Roman" w:hAnsi="Times New Roman"/>
          <w:i/>
          <w:sz w:val="24"/>
          <w:szCs w:val="24"/>
        </w:rPr>
        <w:t>e</w:t>
      </w:r>
      <w:r w:rsidRPr="00256D12">
        <w:rPr>
          <w:rFonts w:ascii="Times New Roman" w:hAnsi="Times New Roman"/>
          <w:i/>
          <w:sz w:val="24"/>
          <w:szCs w:val="24"/>
        </w:rPr>
        <w:t xml:space="preserve">ne: </w:t>
      </w:r>
      <w:r w:rsidR="00DF007B" w:rsidRPr="00256D12">
        <w:rPr>
          <w:rFonts w:ascii="Times New Roman" w:hAnsi="Times New Roman" w:cs="Times New Roman"/>
          <w:i/>
          <w:sz w:val="24"/>
          <w:szCs w:val="24"/>
        </w:rPr>
        <w:t>NHC-</w:t>
      </w:r>
      <w:r w:rsidR="003275A0" w:rsidRPr="00256D12">
        <w:rPr>
          <w:rFonts w:ascii="Times New Roman" w:hAnsi="Times New Roman" w:cs="Times New Roman"/>
          <w:i/>
          <w:sz w:val="24"/>
          <w:szCs w:val="24"/>
        </w:rPr>
        <w:t>s</w:t>
      </w:r>
      <w:r w:rsidR="00DF007B" w:rsidRPr="00256D12">
        <w:rPr>
          <w:rFonts w:ascii="Times New Roman" w:hAnsi="Times New Roman" w:cs="Times New Roman"/>
          <w:i/>
          <w:sz w:val="24"/>
          <w:szCs w:val="24"/>
        </w:rPr>
        <w:t>ilylene stabilized phosphinidenes vs cAAC-silylene stabilized phosphinidenes</w:t>
      </w:r>
    </w:p>
    <w:p w:rsidR="00DF007B" w:rsidRPr="00256D12" w:rsidRDefault="00DF007B" w:rsidP="003275A0">
      <w:pPr>
        <w:spacing w:line="360" w:lineRule="auto"/>
        <w:jc w:val="both"/>
        <w:rPr>
          <w:rFonts w:ascii="Times New Roman" w:hAnsi="Times New Roman" w:cs="Times New Roman"/>
          <w:sz w:val="24"/>
          <w:szCs w:val="24"/>
        </w:rPr>
      </w:pPr>
      <w:r w:rsidRPr="00256D12">
        <w:rPr>
          <w:rFonts w:ascii="Times New Roman" w:hAnsi="Times New Roman" w:cs="Times New Roman"/>
          <w:sz w:val="24"/>
          <w:szCs w:val="24"/>
        </w:rPr>
        <w:tab/>
        <w:t xml:space="preserve">In compounds </w:t>
      </w:r>
      <w:r w:rsidRPr="00256D12">
        <w:rPr>
          <w:rFonts w:ascii="Times New Roman" w:hAnsi="Times New Roman" w:cs="Times New Roman"/>
          <w:b/>
          <w:sz w:val="24"/>
          <w:szCs w:val="24"/>
        </w:rPr>
        <w:t>53a</w:t>
      </w:r>
      <w:r w:rsidRPr="00256D12">
        <w:rPr>
          <w:rFonts w:ascii="Times New Roman" w:hAnsi="Times New Roman" w:cs="Times New Roman"/>
          <w:sz w:val="24"/>
          <w:szCs w:val="24"/>
        </w:rPr>
        <w:t xml:space="preserve"> and </w:t>
      </w:r>
      <w:r w:rsidRPr="00256D12">
        <w:rPr>
          <w:rFonts w:ascii="Times New Roman" w:hAnsi="Times New Roman" w:cs="Times New Roman"/>
          <w:b/>
          <w:sz w:val="24"/>
          <w:szCs w:val="24"/>
        </w:rPr>
        <w:t>53c</w:t>
      </w:r>
      <w:r w:rsidR="00736E90" w:rsidRPr="00256D12">
        <w:rPr>
          <w:rFonts w:ascii="Times New Roman" w:hAnsi="Times New Roman" w:cs="Times New Roman"/>
          <w:sz w:val="24"/>
          <w:szCs w:val="24"/>
        </w:rPr>
        <w:t>,</w:t>
      </w:r>
      <w:r w:rsidRPr="00256D12">
        <w:rPr>
          <w:rFonts w:ascii="Times New Roman" w:hAnsi="Times New Roman" w:cs="Times New Roman"/>
          <w:sz w:val="24"/>
          <w:szCs w:val="24"/>
        </w:rPr>
        <w:t xml:space="preserve"> the Si-C</w:t>
      </w:r>
      <w:r w:rsidRPr="00256D12">
        <w:rPr>
          <w:rFonts w:ascii="Times New Roman" w:hAnsi="Times New Roman" w:cs="Times New Roman"/>
          <w:sz w:val="24"/>
          <w:szCs w:val="24"/>
          <w:vertAlign w:val="subscript"/>
        </w:rPr>
        <w:t>carbene</w:t>
      </w:r>
      <w:r w:rsidRPr="00256D12">
        <w:rPr>
          <w:rFonts w:ascii="Times New Roman" w:hAnsi="Times New Roman" w:cs="Times New Roman"/>
          <w:sz w:val="24"/>
          <w:szCs w:val="24"/>
        </w:rPr>
        <w:t xml:space="preserve"> bond length i</w:t>
      </w:r>
      <w:r w:rsidR="00F72D16" w:rsidRPr="00256D12">
        <w:rPr>
          <w:rFonts w:ascii="Times New Roman" w:hAnsi="Times New Roman" w:cs="Times New Roman"/>
          <w:sz w:val="24"/>
          <w:szCs w:val="24"/>
        </w:rPr>
        <w:t>s 1.945(2) Å</w:t>
      </w:r>
      <w:r w:rsidR="00B103C2" w:rsidRPr="00256D12">
        <w:rPr>
          <w:rFonts w:ascii="Times New Roman" w:hAnsi="Times New Roman" w:cs="Times New Roman"/>
          <w:sz w:val="24"/>
          <w:szCs w:val="24"/>
        </w:rPr>
        <w:t xml:space="preserve"> and 1.944(2</w:t>
      </w:r>
      <w:r w:rsidRPr="00256D12">
        <w:rPr>
          <w:rFonts w:ascii="Times New Roman" w:hAnsi="Times New Roman" w:cs="Times New Roman"/>
          <w:sz w:val="24"/>
          <w:szCs w:val="24"/>
        </w:rPr>
        <w:t>) A</w:t>
      </w:r>
      <w:r w:rsidR="00736E90" w:rsidRPr="00256D12">
        <w:rPr>
          <w:rFonts w:ascii="Times New Roman" w:hAnsi="Times New Roman" w:cs="Times New Roman"/>
          <w:sz w:val="24"/>
          <w:szCs w:val="24"/>
        </w:rPr>
        <w:t>,</w:t>
      </w:r>
      <w:r w:rsidRPr="00256D12">
        <w:rPr>
          <w:rFonts w:ascii="Times New Roman" w:hAnsi="Times New Roman" w:cs="Times New Roman"/>
          <w:sz w:val="24"/>
          <w:szCs w:val="24"/>
        </w:rPr>
        <w:t xml:space="preserve"> respectively</w:t>
      </w:r>
      <w:r w:rsidR="00C90A4B" w:rsidRPr="00256D12">
        <w:rPr>
          <w:rFonts w:ascii="Times New Roman" w:hAnsi="Times New Roman" w:cs="Times New Roman"/>
          <w:sz w:val="24"/>
          <w:szCs w:val="24"/>
        </w:rPr>
        <w:t xml:space="preserve"> </w:t>
      </w:r>
      <w:r w:rsidR="00063CF0" w:rsidRPr="00256D12">
        <w:rPr>
          <w:rFonts w:ascii="Times New Roman" w:hAnsi="Times New Roman" w:cs="Times New Roman"/>
          <w:sz w:val="24"/>
          <w:szCs w:val="24"/>
        </w:rPr>
        <w:t>(</w:t>
      </w:r>
      <w:r w:rsidR="00063CF0" w:rsidRPr="00256D12">
        <w:rPr>
          <w:rFonts w:ascii="Times New Roman" w:hAnsi="Times New Roman" w:cs="Times New Roman"/>
          <w:b/>
          <w:sz w:val="24"/>
          <w:szCs w:val="24"/>
        </w:rPr>
        <w:t>Scheme 37</w:t>
      </w:r>
      <w:r w:rsidR="00063CF0" w:rsidRPr="00256D12">
        <w:rPr>
          <w:rFonts w:ascii="Times New Roman" w:hAnsi="Times New Roman" w:cs="Times New Roman"/>
          <w:sz w:val="24"/>
          <w:szCs w:val="24"/>
        </w:rPr>
        <w:t>)</w:t>
      </w:r>
      <w:r w:rsidR="00736E90" w:rsidRPr="00256D12">
        <w:rPr>
          <w:rFonts w:ascii="Times New Roman" w:hAnsi="Times New Roman" w:cs="Times New Roman"/>
          <w:sz w:val="24"/>
          <w:szCs w:val="24"/>
        </w:rPr>
        <w:t>,</w:t>
      </w:r>
      <w:r w:rsidR="00063CF0" w:rsidRPr="00256D12">
        <w:rPr>
          <w:rFonts w:ascii="Times New Roman" w:hAnsi="Times New Roman" w:cs="Times New Roman"/>
          <w:sz w:val="24"/>
          <w:szCs w:val="24"/>
        </w:rPr>
        <w:t xml:space="preserve"> </w:t>
      </w:r>
      <w:r w:rsidR="00C90A4B" w:rsidRPr="00256D12">
        <w:rPr>
          <w:rFonts w:ascii="Times New Roman" w:hAnsi="Times New Roman" w:cs="Times New Roman"/>
          <w:color w:val="548DD4" w:themeColor="text2" w:themeTint="99"/>
          <w:sz w:val="24"/>
          <w:szCs w:val="24"/>
        </w:rPr>
        <w:t>[</w:t>
      </w:r>
      <w:r w:rsidR="00C90A4B" w:rsidRPr="00256D12">
        <w:rPr>
          <w:rFonts w:ascii="Times New Roman" w:hAnsi="Times New Roman" w:cs="Times New Roman"/>
          <w:color w:val="548DD4" w:themeColor="text2" w:themeTint="99"/>
          <w:sz w:val="24"/>
          <w:szCs w:val="24"/>
        </w:rPr>
        <w:fldChar w:fldCharType="begin"/>
      </w:r>
      <w:r w:rsidR="00C90A4B" w:rsidRPr="00256D12">
        <w:rPr>
          <w:rFonts w:ascii="Times New Roman" w:hAnsi="Times New Roman" w:cs="Times New Roman"/>
          <w:color w:val="548DD4" w:themeColor="text2" w:themeTint="99"/>
          <w:sz w:val="24"/>
          <w:szCs w:val="24"/>
        </w:rPr>
        <w:instrText xml:space="preserve"> NOTEREF _Ref500422541 \h  \* MERGEFORMAT </w:instrText>
      </w:r>
      <w:r w:rsidR="00C90A4B" w:rsidRPr="00256D12">
        <w:rPr>
          <w:rFonts w:ascii="Times New Roman" w:hAnsi="Times New Roman" w:cs="Times New Roman"/>
          <w:color w:val="548DD4" w:themeColor="text2" w:themeTint="99"/>
          <w:sz w:val="24"/>
          <w:szCs w:val="24"/>
        </w:rPr>
      </w:r>
      <w:r w:rsidR="00C90A4B" w:rsidRPr="00256D12">
        <w:rPr>
          <w:rFonts w:ascii="Times New Roman" w:hAnsi="Times New Roman" w:cs="Times New Roman"/>
          <w:color w:val="548DD4" w:themeColor="text2" w:themeTint="99"/>
          <w:sz w:val="24"/>
          <w:szCs w:val="24"/>
        </w:rPr>
        <w:fldChar w:fldCharType="separate"/>
      </w:r>
      <w:r w:rsidR="00C90A4B" w:rsidRPr="00256D12">
        <w:rPr>
          <w:rFonts w:ascii="Times New Roman" w:hAnsi="Times New Roman" w:cs="Times New Roman"/>
          <w:color w:val="548DD4" w:themeColor="text2" w:themeTint="99"/>
          <w:sz w:val="24"/>
          <w:szCs w:val="24"/>
        </w:rPr>
        <w:t>80</w:t>
      </w:r>
      <w:r w:rsidR="00C90A4B" w:rsidRPr="00256D12">
        <w:rPr>
          <w:rFonts w:ascii="Times New Roman" w:hAnsi="Times New Roman" w:cs="Times New Roman"/>
          <w:color w:val="548DD4" w:themeColor="text2" w:themeTint="99"/>
          <w:sz w:val="24"/>
          <w:szCs w:val="24"/>
        </w:rPr>
        <w:fldChar w:fldCharType="end"/>
      </w:r>
      <w:r w:rsidR="00C90A4B" w:rsidRPr="00256D12">
        <w:rPr>
          <w:rFonts w:ascii="Times New Roman" w:hAnsi="Times New Roman" w:cs="Times New Roman"/>
          <w:color w:val="548DD4" w:themeColor="text2" w:themeTint="99"/>
          <w:sz w:val="24"/>
          <w:szCs w:val="24"/>
        </w:rPr>
        <w:t>]</w:t>
      </w:r>
      <w:r w:rsidR="000B4D17" w:rsidRPr="00256D12">
        <w:rPr>
          <w:rFonts w:ascii="Times New Roman" w:hAnsi="Times New Roman" w:cs="Times New Roman"/>
          <w:sz w:val="24"/>
          <w:szCs w:val="24"/>
        </w:rPr>
        <w:t xml:space="preserve"> which is longer compared to that in cAAC stabilized silylene [1.8423(17)-1.8424(17) Å]</w:t>
      </w:r>
      <w:r w:rsidRPr="00256D12">
        <w:rPr>
          <w:rFonts w:ascii="Times New Roman" w:hAnsi="Times New Roman" w:cs="Times New Roman"/>
          <w:sz w:val="24"/>
          <w:szCs w:val="24"/>
        </w:rPr>
        <w:t xml:space="preserve">. </w:t>
      </w:r>
      <w:r w:rsidR="000B4D17" w:rsidRPr="00256D12">
        <w:rPr>
          <w:rFonts w:ascii="Times New Roman" w:hAnsi="Times New Roman" w:cs="Times New Roman"/>
          <w:sz w:val="24"/>
          <w:szCs w:val="24"/>
        </w:rPr>
        <w:t>In NHC-silylene stabilized phosphinidenes (</w:t>
      </w:r>
      <w:r w:rsidR="000B4D17" w:rsidRPr="00256D12">
        <w:rPr>
          <w:rFonts w:ascii="Times New Roman" w:hAnsi="Times New Roman" w:cs="Times New Roman"/>
          <w:b/>
          <w:sz w:val="24"/>
          <w:szCs w:val="24"/>
        </w:rPr>
        <w:t>53d</w:t>
      </w:r>
      <w:r w:rsidR="000B4D17" w:rsidRPr="00256D12">
        <w:rPr>
          <w:rFonts w:ascii="Times New Roman" w:hAnsi="Times New Roman" w:cs="Times New Roman"/>
          <w:sz w:val="24"/>
          <w:szCs w:val="24"/>
        </w:rPr>
        <w:t>) (</w:t>
      </w:r>
      <w:r w:rsidR="000B4D17" w:rsidRPr="00256D12">
        <w:rPr>
          <w:rFonts w:ascii="Times New Roman" w:hAnsi="Times New Roman" w:cs="Times New Roman"/>
          <w:b/>
          <w:sz w:val="24"/>
          <w:szCs w:val="24"/>
        </w:rPr>
        <w:t>Scheme S1</w:t>
      </w:r>
      <w:r w:rsidR="000B4D17" w:rsidRPr="00256D12">
        <w:rPr>
          <w:rFonts w:ascii="Times New Roman" w:hAnsi="Times New Roman" w:cs="Times New Roman"/>
          <w:sz w:val="24"/>
          <w:szCs w:val="24"/>
        </w:rPr>
        <w:t>)</w:t>
      </w:r>
      <w:r w:rsidR="00736E90" w:rsidRPr="00256D12">
        <w:rPr>
          <w:rFonts w:ascii="Times New Roman" w:hAnsi="Times New Roman" w:cs="Times New Roman"/>
          <w:sz w:val="24"/>
          <w:szCs w:val="24"/>
        </w:rPr>
        <w:t>,</w:t>
      </w:r>
      <w:r w:rsidR="000B4D17" w:rsidRPr="00256D12">
        <w:rPr>
          <w:rFonts w:ascii="Times New Roman" w:hAnsi="Times New Roman" w:cs="Times New Roman"/>
          <w:sz w:val="24"/>
          <w:szCs w:val="24"/>
        </w:rPr>
        <w:t xml:space="preserve"> the Si-C</w:t>
      </w:r>
      <w:r w:rsidR="000B4D17" w:rsidRPr="00256D12">
        <w:rPr>
          <w:rFonts w:ascii="Times New Roman" w:hAnsi="Times New Roman" w:cs="Times New Roman"/>
          <w:sz w:val="24"/>
          <w:szCs w:val="24"/>
          <w:vertAlign w:val="subscript"/>
        </w:rPr>
        <w:t>carbene</w:t>
      </w:r>
      <w:r w:rsidR="000B4D17" w:rsidRPr="00256D12">
        <w:rPr>
          <w:rFonts w:ascii="Times New Roman" w:hAnsi="Times New Roman" w:cs="Times New Roman"/>
          <w:sz w:val="24"/>
          <w:szCs w:val="24"/>
        </w:rPr>
        <w:t xml:space="preserve"> bond length is 1.928(3) Å</w:t>
      </w:r>
      <w:r w:rsidR="00736E90" w:rsidRPr="00256D12">
        <w:rPr>
          <w:rFonts w:ascii="Times New Roman" w:hAnsi="Times New Roman" w:cs="Times New Roman"/>
          <w:sz w:val="24"/>
          <w:szCs w:val="24"/>
        </w:rPr>
        <w:t>,</w:t>
      </w:r>
      <w:r w:rsidR="000B4D17" w:rsidRPr="00256D12">
        <w:rPr>
          <w:rFonts w:ascii="Times New Roman" w:hAnsi="Times New Roman" w:cs="Times New Roman"/>
          <w:sz w:val="24"/>
          <w:szCs w:val="24"/>
        </w:rPr>
        <w:t xml:space="preserve"> which is shorter compared to that in NHC-stabilized silylene (1.985(4) Å). </w:t>
      </w:r>
      <w:r w:rsidRPr="00256D12">
        <w:rPr>
          <w:rFonts w:ascii="Times New Roman" w:hAnsi="Times New Roman" w:cs="Times New Roman"/>
          <w:sz w:val="24"/>
          <w:szCs w:val="24"/>
        </w:rPr>
        <w:t>The UV-vis spectr</w:t>
      </w:r>
      <w:r w:rsidR="00736E90" w:rsidRPr="00256D12">
        <w:rPr>
          <w:rFonts w:ascii="Times New Roman" w:hAnsi="Times New Roman" w:cs="Times New Roman"/>
          <w:sz w:val="24"/>
          <w:szCs w:val="24"/>
        </w:rPr>
        <w:t>a</w:t>
      </w:r>
      <w:r w:rsidRPr="00256D12">
        <w:rPr>
          <w:rFonts w:ascii="Times New Roman" w:hAnsi="Times New Roman" w:cs="Times New Roman"/>
          <w:sz w:val="24"/>
          <w:szCs w:val="24"/>
        </w:rPr>
        <w:t xml:space="preserve"> of </w:t>
      </w:r>
      <w:r w:rsidR="000B4D17" w:rsidRPr="00256D12">
        <w:rPr>
          <w:rFonts w:ascii="Times New Roman" w:hAnsi="Times New Roman" w:cs="Times New Roman"/>
          <w:sz w:val="24"/>
          <w:szCs w:val="24"/>
        </w:rPr>
        <w:t xml:space="preserve">all </w:t>
      </w:r>
      <w:r w:rsidRPr="00256D12">
        <w:rPr>
          <w:rFonts w:ascii="Times New Roman" w:hAnsi="Times New Roman" w:cs="Times New Roman"/>
          <w:sz w:val="24"/>
          <w:szCs w:val="24"/>
        </w:rPr>
        <w:t xml:space="preserve">these </w:t>
      </w:r>
      <w:r w:rsidR="000B4D17" w:rsidRPr="00256D12">
        <w:rPr>
          <w:rFonts w:ascii="Times New Roman" w:hAnsi="Times New Roman" w:cs="Times New Roman"/>
          <w:sz w:val="24"/>
          <w:szCs w:val="24"/>
        </w:rPr>
        <w:t>complexes</w:t>
      </w:r>
      <w:r w:rsidRPr="00256D12">
        <w:rPr>
          <w:rFonts w:ascii="Times New Roman" w:hAnsi="Times New Roman" w:cs="Times New Roman"/>
          <w:sz w:val="24"/>
          <w:szCs w:val="24"/>
        </w:rPr>
        <w:t xml:space="preserve"> w</w:t>
      </w:r>
      <w:r w:rsidR="00736E90" w:rsidRPr="00256D12">
        <w:rPr>
          <w:rFonts w:ascii="Times New Roman" w:hAnsi="Times New Roman" w:cs="Times New Roman"/>
          <w:sz w:val="24"/>
          <w:szCs w:val="24"/>
        </w:rPr>
        <w:t>ere</w:t>
      </w:r>
      <w:r w:rsidRPr="00256D12">
        <w:rPr>
          <w:rFonts w:ascii="Times New Roman" w:hAnsi="Times New Roman" w:cs="Times New Roman"/>
          <w:sz w:val="24"/>
          <w:szCs w:val="24"/>
        </w:rPr>
        <w:t xml:space="preserve"> measured and </w:t>
      </w:r>
      <w:r w:rsidR="000B4D17" w:rsidRPr="00256D12">
        <w:rPr>
          <w:rFonts w:ascii="Times New Roman" w:hAnsi="Times New Roman" w:cs="Times New Roman"/>
          <w:sz w:val="24"/>
          <w:szCs w:val="24"/>
        </w:rPr>
        <w:t xml:space="preserve">complexes </w:t>
      </w:r>
      <w:r w:rsidR="000B4D17" w:rsidRPr="00256D12">
        <w:rPr>
          <w:rFonts w:ascii="Times New Roman" w:hAnsi="Times New Roman" w:cs="Times New Roman"/>
          <w:b/>
          <w:sz w:val="24"/>
          <w:szCs w:val="24"/>
        </w:rPr>
        <w:t>53a</w:t>
      </w:r>
      <w:r w:rsidR="000B4D17" w:rsidRPr="00256D12">
        <w:rPr>
          <w:rFonts w:ascii="Times New Roman" w:hAnsi="Times New Roman" w:cs="Times New Roman"/>
          <w:sz w:val="24"/>
          <w:szCs w:val="24"/>
        </w:rPr>
        <w:t xml:space="preserve">, </w:t>
      </w:r>
      <w:r w:rsidR="000B4D17" w:rsidRPr="00256D12">
        <w:rPr>
          <w:rFonts w:ascii="Times New Roman" w:hAnsi="Times New Roman" w:cs="Times New Roman"/>
          <w:b/>
          <w:sz w:val="24"/>
          <w:szCs w:val="24"/>
        </w:rPr>
        <w:t>53b</w:t>
      </w:r>
      <w:r w:rsidR="000B4D17" w:rsidRPr="00256D12">
        <w:rPr>
          <w:rFonts w:ascii="Times New Roman" w:hAnsi="Times New Roman" w:cs="Times New Roman"/>
          <w:sz w:val="24"/>
          <w:szCs w:val="24"/>
        </w:rPr>
        <w:t xml:space="preserve"> and </w:t>
      </w:r>
      <w:r w:rsidR="000B4D17" w:rsidRPr="00256D12">
        <w:rPr>
          <w:rFonts w:ascii="Times New Roman" w:hAnsi="Times New Roman" w:cs="Times New Roman"/>
          <w:b/>
          <w:sz w:val="24"/>
          <w:szCs w:val="24"/>
        </w:rPr>
        <w:t>53c</w:t>
      </w:r>
      <w:r w:rsidR="000B4D17" w:rsidRPr="00256D12">
        <w:rPr>
          <w:rFonts w:ascii="Times New Roman" w:hAnsi="Times New Roman" w:cs="Times New Roman"/>
          <w:sz w:val="24"/>
          <w:szCs w:val="24"/>
        </w:rPr>
        <w:t xml:space="preserve"> showed </w:t>
      </w:r>
      <w:r w:rsidRPr="00256D12">
        <w:rPr>
          <w:rFonts w:ascii="Times New Roman" w:hAnsi="Times New Roman" w:cs="Times New Roman"/>
          <w:sz w:val="24"/>
          <w:szCs w:val="24"/>
        </w:rPr>
        <w:t>absorp</w:t>
      </w:r>
      <w:r w:rsidR="000B4D17" w:rsidRPr="00256D12">
        <w:rPr>
          <w:rFonts w:ascii="Times New Roman" w:hAnsi="Times New Roman" w:cs="Times New Roman"/>
          <w:sz w:val="24"/>
          <w:szCs w:val="24"/>
        </w:rPr>
        <w:t>tion around ~460 nm and ~660 nm</w:t>
      </w:r>
      <w:r w:rsidR="00736E90" w:rsidRPr="00256D12">
        <w:rPr>
          <w:rFonts w:ascii="Times New Roman" w:hAnsi="Times New Roman" w:cs="Times New Roman"/>
          <w:sz w:val="24"/>
          <w:szCs w:val="24"/>
        </w:rPr>
        <w:t>,</w:t>
      </w:r>
      <w:r w:rsidR="000B4D17" w:rsidRPr="00256D12">
        <w:rPr>
          <w:rFonts w:ascii="Times New Roman" w:hAnsi="Times New Roman" w:cs="Times New Roman"/>
          <w:sz w:val="24"/>
          <w:szCs w:val="24"/>
        </w:rPr>
        <w:t xml:space="preserve"> whereas </w:t>
      </w:r>
      <w:r w:rsidR="000B4D17" w:rsidRPr="00256D12">
        <w:rPr>
          <w:rFonts w:ascii="Times New Roman" w:hAnsi="Times New Roman" w:cs="Times New Roman"/>
          <w:b/>
          <w:sz w:val="24"/>
          <w:szCs w:val="24"/>
        </w:rPr>
        <w:t>53d</w:t>
      </w:r>
      <w:r w:rsidR="000B4D17" w:rsidRPr="00256D12">
        <w:rPr>
          <w:rFonts w:ascii="Times New Roman" w:hAnsi="Times New Roman" w:cs="Times New Roman"/>
          <w:sz w:val="24"/>
          <w:szCs w:val="24"/>
        </w:rPr>
        <w:t xml:space="preserve"> showed absorption around 475 nm and no absorption at ~660 nm. </w:t>
      </w:r>
      <w:r w:rsidRPr="00256D12">
        <w:rPr>
          <w:rFonts w:ascii="Times New Roman" w:hAnsi="Times New Roman" w:cs="Times New Roman"/>
          <w:sz w:val="24"/>
          <w:szCs w:val="24"/>
        </w:rPr>
        <w:t xml:space="preserve">The absorption at ~660 nm in </w:t>
      </w:r>
      <w:r w:rsidRPr="00256D12">
        <w:rPr>
          <w:rFonts w:ascii="Times New Roman" w:hAnsi="Times New Roman" w:cs="Times New Roman"/>
          <w:b/>
          <w:sz w:val="24"/>
          <w:szCs w:val="24"/>
        </w:rPr>
        <w:t>53a-c</w:t>
      </w:r>
      <w:r w:rsidRPr="00256D12">
        <w:rPr>
          <w:rFonts w:ascii="Times New Roman" w:hAnsi="Times New Roman" w:cs="Times New Roman"/>
          <w:sz w:val="24"/>
          <w:szCs w:val="24"/>
        </w:rPr>
        <w:t xml:space="preserve"> is due to a strong intramolecular charge transfer from </w:t>
      </w:r>
      <w:r w:rsidRPr="00256D12">
        <w:rPr>
          <w:rFonts w:ascii="Times New Roman" w:hAnsi="Times New Roman" w:cs="Times New Roman"/>
          <w:sz w:val="24"/>
          <w:szCs w:val="24"/>
        </w:rPr>
        <w:sym w:font="Symbol" w:char="F070"/>
      </w:r>
      <w:r w:rsidRPr="00256D12">
        <w:rPr>
          <w:rFonts w:ascii="Times New Roman" w:hAnsi="Times New Roman" w:cs="Times New Roman"/>
          <w:sz w:val="24"/>
          <w:szCs w:val="24"/>
          <w:vertAlign w:val="subscript"/>
        </w:rPr>
        <w:t>Si=P</w:t>
      </w:r>
      <w:r w:rsidRPr="00256D12">
        <w:rPr>
          <w:rFonts w:ascii="Times New Roman" w:hAnsi="Times New Roman" w:cs="Times New Roman"/>
          <w:sz w:val="24"/>
          <w:szCs w:val="24"/>
        </w:rPr>
        <w:t>→</w:t>
      </w:r>
      <w:r w:rsidRPr="00256D12">
        <w:rPr>
          <w:rFonts w:ascii="Times New Roman" w:hAnsi="Times New Roman" w:cs="Times New Roman"/>
          <w:sz w:val="24"/>
          <w:szCs w:val="24"/>
        </w:rPr>
        <w:sym w:font="Symbol" w:char="F070"/>
      </w:r>
      <w:r w:rsidRPr="00256D12">
        <w:rPr>
          <w:rFonts w:ascii="Times New Roman" w:hAnsi="Times New Roman" w:cs="Times New Roman"/>
          <w:sz w:val="24"/>
          <w:szCs w:val="24"/>
        </w:rPr>
        <w:t>*</w:t>
      </w:r>
      <w:r w:rsidRPr="00256D12">
        <w:rPr>
          <w:rFonts w:ascii="Times New Roman" w:hAnsi="Times New Roman" w:cs="Times New Roman"/>
          <w:sz w:val="24"/>
          <w:szCs w:val="24"/>
          <w:vertAlign w:val="subscript"/>
        </w:rPr>
        <w:t>cAAC</w:t>
      </w:r>
      <w:r w:rsidR="00736E90" w:rsidRPr="00256D12">
        <w:rPr>
          <w:rFonts w:ascii="Times New Roman" w:hAnsi="Times New Roman" w:cs="Times New Roman"/>
          <w:sz w:val="24"/>
          <w:szCs w:val="24"/>
          <w:vertAlign w:val="subscript"/>
        </w:rPr>
        <w:t>,</w:t>
      </w:r>
      <w:r w:rsidRPr="00256D12">
        <w:rPr>
          <w:rFonts w:ascii="Times New Roman" w:hAnsi="Times New Roman" w:cs="Times New Roman"/>
          <w:sz w:val="24"/>
          <w:szCs w:val="24"/>
        </w:rPr>
        <w:t xml:space="preserve"> which in turn leads to longer Si-C</w:t>
      </w:r>
      <w:r w:rsidRPr="00256D12">
        <w:rPr>
          <w:rFonts w:ascii="Times New Roman" w:hAnsi="Times New Roman" w:cs="Times New Roman"/>
          <w:sz w:val="24"/>
          <w:szCs w:val="24"/>
          <w:vertAlign w:val="subscript"/>
        </w:rPr>
        <w:t>carbene</w:t>
      </w:r>
      <w:r w:rsidRPr="00256D12">
        <w:rPr>
          <w:rFonts w:ascii="Times New Roman" w:hAnsi="Times New Roman" w:cs="Times New Roman"/>
          <w:sz w:val="24"/>
          <w:szCs w:val="24"/>
        </w:rPr>
        <w:t xml:space="preserve"> bond compared to that in similar cAAC-silylene</w:t>
      </w:r>
      <w:r w:rsidR="00C90A4B" w:rsidRPr="00256D12">
        <w:rPr>
          <w:rFonts w:ascii="Times New Roman" w:hAnsi="Times New Roman" w:cs="Times New Roman"/>
          <w:sz w:val="24"/>
          <w:szCs w:val="24"/>
        </w:rPr>
        <w:t>.</w:t>
      </w:r>
      <w:r w:rsidR="003275A0" w:rsidRPr="00256D12">
        <w:rPr>
          <w:rFonts w:ascii="Times New Roman" w:hAnsi="Times New Roman" w:cs="Times New Roman"/>
          <w:sz w:val="24"/>
          <w:szCs w:val="24"/>
        </w:rPr>
        <w:t xml:space="preserve"> </w:t>
      </w:r>
      <w:r w:rsidR="000B4D17" w:rsidRPr="00256D12">
        <w:rPr>
          <w:rFonts w:ascii="Times New Roman" w:hAnsi="Times New Roman" w:cs="Times New Roman"/>
          <w:sz w:val="24"/>
          <w:szCs w:val="24"/>
        </w:rPr>
        <w:t xml:space="preserve">The absence of absorption at ~660 nm in NHC-silylene stabilized phosphinidene </w:t>
      </w:r>
      <w:r w:rsidRPr="00256D12">
        <w:rPr>
          <w:rFonts w:ascii="Times New Roman" w:hAnsi="Times New Roman" w:cs="Times New Roman"/>
          <w:sz w:val="24"/>
          <w:szCs w:val="24"/>
        </w:rPr>
        <w:t xml:space="preserve">clearly indicates that there is no intramolecular charge transfer similar to that observed in cAAC. This is due to the fact that the HOMO-LUMO energy gap in NHC is higher compared to that in cAAC [supplementary information </w:t>
      </w:r>
      <w:r w:rsidR="003275A0" w:rsidRPr="00256D12">
        <w:rPr>
          <w:rFonts w:ascii="Times New Roman" w:hAnsi="Times New Roman" w:cs="Times New Roman"/>
          <w:sz w:val="24"/>
          <w:szCs w:val="24"/>
        </w:rPr>
        <w:t xml:space="preserve">ref </w:t>
      </w:r>
      <w:r w:rsidRPr="00256D12">
        <w:rPr>
          <w:rFonts w:ascii="Times New Roman" w:hAnsi="Times New Roman" w:cs="Times New Roman"/>
          <w:sz w:val="24"/>
          <w:szCs w:val="24"/>
        </w:rPr>
        <w:t>80].</w:t>
      </w:r>
    </w:p>
    <w:p w:rsidR="001B70DD" w:rsidRPr="00256D12" w:rsidRDefault="001B70DD" w:rsidP="003275A0">
      <w:pPr>
        <w:spacing w:line="360" w:lineRule="auto"/>
        <w:jc w:val="both"/>
        <w:rPr>
          <w:rFonts w:ascii="Times New Roman" w:hAnsi="Times New Roman" w:cs="Times New Roman"/>
          <w:sz w:val="24"/>
          <w:szCs w:val="24"/>
        </w:rPr>
      </w:pPr>
    </w:p>
    <w:p w:rsidR="001B70DD" w:rsidRPr="00256D12" w:rsidRDefault="001B70DD" w:rsidP="001B70DD">
      <w:pPr>
        <w:spacing w:line="360" w:lineRule="auto"/>
        <w:jc w:val="center"/>
        <w:rPr>
          <w:rFonts w:ascii="Times New Roman" w:hAnsi="Times New Roman" w:cs="Times New Roman"/>
          <w:sz w:val="24"/>
          <w:szCs w:val="24"/>
        </w:rPr>
      </w:pPr>
      <w:r w:rsidRPr="00256D12">
        <w:object w:dxaOrig="6816" w:dyaOrig="2832">
          <v:shape id="_x0000_i1083" type="#_x0000_t75" style="width:338.25pt;height:2in" o:ole="">
            <v:imagedata r:id="rId139" o:title=""/>
          </v:shape>
          <o:OLEObject Type="Embed" ProgID="ChemDraw.Document.6.0" ShapeID="_x0000_i1083" DrawAspect="Content" ObjectID="_1611995101" r:id="rId140"/>
        </w:object>
      </w:r>
    </w:p>
    <w:p w:rsidR="00DF007B" w:rsidRPr="00256D12" w:rsidRDefault="001B70DD" w:rsidP="000B4D17">
      <w:pPr>
        <w:autoSpaceDE w:val="0"/>
        <w:autoSpaceDN w:val="0"/>
        <w:adjustRightInd w:val="0"/>
        <w:spacing w:after="0" w:line="360" w:lineRule="auto"/>
        <w:jc w:val="center"/>
        <w:rPr>
          <w:rFonts w:ascii="Times New Roman" w:hAnsi="Times New Roman" w:cs="Times New Roman"/>
          <w:color w:val="548DD4" w:themeColor="text2" w:themeTint="99"/>
          <w:sz w:val="24"/>
          <w:szCs w:val="24"/>
        </w:rPr>
      </w:pPr>
      <w:r w:rsidRPr="00256D12">
        <w:rPr>
          <w:rFonts w:ascii="Times New Roman" w:hAnsi="Times New Roman" w:cs="Times New Roman"/>
          <w:b/>
          <w:sz w:val="24"/>
          <w:szCs w:val="24"/>
        </w:rPr>
        <w:t xml:space="preserve">Chart 9: </w:t>
      </w:r>
      <w:r w:rsidR="000B4D17" w:rsidRPr="00256D12">
        <w:rPr>
          <w:rFonts w:ascii="Times New Roman" w:hAnsi="Times New Roman" w:cs="Times New Roman"/>
          <w:sz w:val="24"/>
          <w:szCs w:val="24"/>
        </w:rPr>
        <w:t>Picture depicting intramolecular charge transfer (ICT) in</w:t>
      </w:r>
      <w:r w:rsidR="000B4D17" w:rsidRPr="00256D12">
        <w:rPr>
          <w:rFonts w:ascii="Times New Roman" w:hAnsi="Times New Roman" w:cs="Times New Roman"/>
          <w:b/>
          <w:sz w:val="24"/>
          <w:szCs w:val="24"/>
        </w:rPr>
        <w:t xml:space="preserve"> 53a</w:t>
      </w:r>
      <w:r w:rsidR="005F0E4B" w:rsidRPr="00256D12">
        <w:rPr>
          <w:rFonts w:ascii="Times New Roman" w:hAnsi="Times New Roman" w:cs="Times New Roman"/>
          <w:b/>
          <w:sz w:val="24"/>
          <w:szCs w:val="24"/>
        </w:rPr>
        <w:t xml:space="preserve"> </w:t>
      </w:r>
      <w:r w:rsidR="005F0E4B" w:rsidRPr="00256D12">
        <w:rPr>
          <w:rFonts w:ascii="Times New Roman" w:hAnsi="Times New Roman" w:cs="Times New Roman"/>
          <w:color w:val="548DD4" w:themeColor="text2" w:themeTint="99"/>
          <w:sz w:val="24"/>
          <w:szCs w:val="24"/>
        </w:rPr>
        <w:t>[</w:t>
      </w:r>
      <w:r w:rsidR="005F0E4B" w:rsidRPr="00256D12">
        <w:rPr>
          <w:rFonts w:ascii="Times New Roman" w:hAnsi="Times New Roman" w:cs="Times New Roman"/>
          <w:color w:val="548DD4" w:themeColor="text2" w:themeTint="99"/>
          <w:sz w:val="24"/>
          <w:szCs w:val="24"/>
        </w:rPr>
        <w:fldChar w:fldCharType="begin"/>
      </w:r>
      <w:r w:rsidR="005F0E4B" w:rsidRPr="00256D12">
        <w:rPr>
          <w:rFonts w:ascii="Times New Roman" w:hAnsi="Times New Roman" w:cs="Times New Roman"/>
          <w:color w:val="548DD4" w:themeColor="text2" w:themeTint="99"/>
          <w:sz w:val="24"/>
          <w:szCs w:val="24"/>
        </w:rPr>
        <w:instrText xml:space="preserve"> NOTEREF _Ref500422541 \h  \* MERGEFORMAT </w:instrText>
      </w:r>
      <w:r w:rsidR="005F0E4B" w:rsidRPr="00256D12">
        <w:rPr>
          <w:rFonts w:ascii="Times New Roman" w:hAnsi="Times New Roman" w:cs="Times New Roman"/>
          <w:color w:val="548DD4" w:themeColor="text2" w:themeTint="99"/>
          <w:sz w:val="24"/>
          <w:szCs w:val="24"/>
        </w:rPr>
      </w:r>
      <w:r w:rsidR="005F0E4B" w:rsidRPr="00256D12">
        <w:rPr>
          <w:rFonts w:ascii="Times New Roman" w:hAnsi="Times New Roman" w:cs="Times New Roman"/>
          <w:color w:val="548DD4" w:themeColor="text2" w:themeTint="99"/>
          <w:sz w:val="24"/>
          <w:szCs w:val="24"/>
        </w:rPr>
        <w:fldChar w:fldCharType="separate"/>
      </w:r>
      <w:r w:rsidR="005F0E4B" w:rsidRPr="00256D12">
        <w:rPr>
          <w:rFonts w:ascii="Times New Roman" w:hAnsi="Times New Roman" w:cs="Times New Roman"/>
          <w:color w:val="548DD4" w:themeColor="text2" w:themeTint="99"/>
          <w:sz w:val="24"/>
          <w:szCs w:val="24"/>
        </w:rPr>
        <w:t>80</w:t>
      </w:r>
      <w:r w:rsidR="005F0E4B" w:rsidRPr="00256D12">
        <w:rPr>
          <w:rFonts w:ascii="Times New Roman" w:hAnsi="Times New Roman" w:cs="Times New Roman"/>
          <w:color w:val="548DD4" w:themeColor="text2" w:themeTint="99"/>
          <w:sz w:val="24"/>
          <w:szCs w:val="24"/>
        </w:rPr>
        <w:fldChar w:fldCharType="end"/>
      </w:r>
      <w:r w:rsidR="005F0E4B" w:rsidRPr="00256D12">
        <w:rPr>
          <w:rFonts w:ascii="Times New Roman" w:hAnsi="Times New Roman" w:cs="Times New Roman"/>
          <w:color w:val="548DD4" w:themeColor="text2" w:themeTint="99"/>
          <w:sz w:val="24"/>
          <w:szCs w:val="24"/>
        </w:rPr>
        <w:t>]</w:t>
      </w:r>
    </w:p>
    <w:p w:rsidR="00011944" w:rsidRPr="00256D12" w:rsidRDefault="00011944" w:rsidP="000B4D17">
      <w:pPr>
        <w:autoSpaceDE w:val="0"/>
        <w:autoSpaceDN w:val="0"/>
        <w:adjustRightInd w:val="0"/>
        <w:spacing w:after="0" w:line="360" w:lineRule="auto"/>
        <w:jc w:val="center"/>
        <w:rPr>
          <w:rFonts w:ascii="Times New Roman" w:hAnsi="Times New Roman" w:cs="Times New Roman"/>
          <w:b/>
          <w:sz w:val="24"/>
          <w:szCs w:val="24"/>
        </w:rPr>
      </w:pPr>
    </w:p>
    <w:p w:rsidR="00DF007B" w:rsidRPr="00256D12" w:rsidRDefault="00E06F69" w:rsidP="00DF007B">
      <w:pPr>
        <w:autoSpaceDE w:val="0"/>
        <w:autoSpaceDN w:val="0"/>
        <w:adjustRightInd w:val="0"/>
        <w:spacing w:after="0" w:line="360" w:lineRule="auto"/>
        <w:jc w:val="both"/>
        <w:rPr>
          <w:rFonts w:ascii="Times New Roman" w:hAnsi="Times New Roman" w:cs="Times New Roman"/>
          <w:sz w:val="24"/>
          <w:szCs w:val="24"/>
        </w:rPr>
      </w:pPr>
      <w:r w:rsidRPr="00256D12">
        <w:rPr>
          <w:rFonts w:ascii="Times New Roman" w:hAnsi="Times New Roman" w:cs="Times New Roman"/>
          <w:sz w:val="24"/>
          <w:szCs w:val="24"/>
        </w:rPr>
        <w:tab/>
      </w:r>
      <w:r w:rsidR="00DF007B" w:rsidRPr="00256D12">
        <w:rPr>
          <w:rFonts w:ascii="Times New Roman" w:hAnsi="Times New Roman" w:cs="Times New Roman"/>
          <w:sz w:val="24"/>
          <w:szCs w:val="24"/>
        </w:rPr>
        <w:t xml:space="preserve">In IDipp stabilized chlorosilylenes, </w:t>
      </w:r>
      <w:r w:rsidR="00DF007B" w:rsidRPr="00256D12">
        <w:rPr>
          <w:rFonts w:ascii="Times New Roman" w:hAnsi="Times New Roman" w:cs="Times New Roman"/>
          <w:b/>
          <w:sz w:val="24"/>
          <w:szCs w:val="24"/>
        </w:rPr>
        <w:t>2</w:t>
      </w:r>
      <w:r w:rsidR="00DF007B" w:rsidRPr="00256D12">
        <w:rPr>
          <w:rFonts w:ascii="Times New Roman" w:hAnsi="Times New Roman" w:cs="Times New Roman"/>
          <w:sz w:val="24"/>
          <w:szCs w:val="24"/>
        </w:rPr>
        <w:t xml:space="preserve"> </w:t>
      </w:r>
      <w:r w:rsidR="005F0E4B" w:rsidRPr="00256D12">
        <w:rPr>
          <w:rFonts w:ascii="Times New Roman" w:hAnsi="Times New Roman" w:cs="Times New Roman"/>
          <w:color w:val="548DD4" w:themeColor="text2" w:themeTint="99"/>
          <w:sz w:val="24"/>
          <w:szCs w:val="24"/>
        </w:rPr>
        <w:t>[</w:t>
      </w:r>
      <w:r w:rsidR="005F0E4B" w:rsidRPr="00256D12">
        <w:rPr>
          <w:rFonts w:ascii="Times New Roman" w:hAnsi="Times New Roman" w:cs="Times New Roman"/>
          <w:color w:val="548DD4" w:themeColor="text2" w:themeTint="99"/>
          <w:sz w:val="24"/>
          <w:szCs w:val="24"/>
        </w:rPr>
        <w:fldChar w:fldCharType="begin"/>
      </w:r>
      <w:r w:rsidR="005F0E4B" w:rsidRPr="00256D12">
        <w:rPr>
          <w:rFonts w:ascii="Times New Roman" w:hAnsi="Times New Roman" w:cs="Times New Roman"/>
          <w:color w:val="548DD4" w:themeColor="text2" w:themeTint="99"/>
          <w:sz w:val="24"/>
          <w:szCs w:val="24"/>
        </w:rPr>
        <w:instrText xml:space="preserve"> NOTEREF _Ref499820929 \h </w:instrText>
      </w:r>
      <w:r w:rsidR="00BA58B6" w:rsidRPr="00256D12">
        <w:rPr>
          <w:rFonts w:ascii="Times New Roman" w:hAnsi="Times New Roman" w:cs="Times New Roman"/>
          <w:color w:val="548DD4" w:themeColor="text2" w:themeTint="99"/>
          <w:sz w:val="24"/>
          <w:szCs w:val="24"/>
        </w:rPr>
        <w:instrText xml:space="preserve"> \* MERGEFORMAT </w:instrText>
      </w:r>
      <w:r w:rsidR="005F0E4B" w:rsidRPr="00256D12">
        <w:rPr>
          <w:rFonts w:ascii="Times New Roman" w:hAnsi="Times New Roman" w:cs="Times New Roman"/>
          <w:color w:val="548DD4" w:themeColor="text2" w:themeTint="99"/>
          <w:sz w:val="24"/>
          <w:szCs w:val="24"/>
        </w:rPr>
      </w:r>
      <w:r w:rsidR="005F0E4B" w:rsidRPr="00256D12">
        <w:rPr>
          <w:rFonts w:ascii="Times New Roman" w:hAnsi="Times New Roman" w:cs="Times New Roman"/>
          <w:color w:val="548DD4" w:themeColor="text2" w:themeTint="99"/>
          <w:sz w:val="24"/>
          <w:szCs w:val="24"/>
        </w:rPr>
        <w:fldChar w:fldCharType="separate"/>
      </w:r>
      <w:r w:rsidR="005F0E4B" w:rsidRPr="00256D12">
        <w:rPr>
          <w:rFonts w:ascii="Times New Roman" w:hAnsi="Times New Roman" w:cs="Times New Roman"/>
          <w:color w:val="548DD4" w:themeColor="text2" w:themeTint="99"/>
          <w:sz w:val="24"/>
          <w:szCs w:val="24"/>
        </w:rPr>
        <w:t>33</w:t>
      </w:r>
      <w:r w:rsidR="005F0E4B" w:rsidRPr="00256D12">
        <w:rPr>
          <w:rFonts w:ascii="Times New Roman" w:hAnsi="Times New Roman" w:cs="Times New Roman"/>
          <w:color w:val="548DD4" w:themeColor="text2" w:themeTint="99"/>
          <w:sz w:val="24"/>
          <w:szCs w:val="24"/>
        </w:rPr>
        <w:fldChar w:fldCharType="end"/>
      </w:r>
      <w:r w:rsidR="005F0E4B" w:rsidRPr="00256D12">
        <w:rPr>
          <w:rFonts w:ascii="Times New Roman" w:hAnsi="Times New Roman" w:cs="Times New Roman"/>
          <w:color w:val="548DD4" w:themeColor="text2" w:themeTint="99"/>
          <w:sz w:val="24"/>
          <w:szCs w:val="24"/>
        </w:rPr>
        <w:t>]</w:t>
      </w:r>
      <w:r w:rsidR="005F0E4B"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the Si-C</w:t>
      </w:r>
      <w:r w:rsidR="00DF007B" w:rsidRPr="00256D12">
        <w:rPr>
          <w:rFonts w:ascii="Times New Roman" w:hAnsi="Times New Roman" w:cs="Times New Roman"/>
          <w:sz w:val="24"/>
          <w:szCs w:val="24"/>
          <w:vertAlign w:val="subscript"/>
        </w:rPr>
        <w:t>carbene</w:t>
      </w:r>
      <w:r w:rsidR="00DF007B" w:rsidRPr="00256D12">
        <w:rPr>
          <w:rFonts w:ascii="Times New Roman" w:hAnsi="Times New Roman" w:cs="Times New Roman"/>
          <w:sz w:val="24"/>
          <w:szCs w:val="24"/>
        </w:rPr>
        <w:t xml:space="preserve"> bond length is 1.985(4) Å, in bromo analogue, </w:t>
      </w:r>
      <w:r w:rsidR="00DF007B" w:rsidRPr="00256D12">
        <w:rPr>
          <w:rFonts w:ascii="Times New Roman" w:hAnsi="Times New Roman" w:cs="Times New Roman"/>
          <w:b/>
          <w:sz w:val="24"/>
          <w:szCs w:val="24"/>
        </w:rPr>
        <w:t>4</w:t>
      </w:r>
      <w:r w:rsidR="00DF007B" w:rsidRPr="00256D12">
        <w:rPr>
          <w:rFonts w:ascii="Times New Roman" w:hAnsi="Times New Roman" w:cs="Times New Roman"/>
          <w:sz w:val="24"/>
          <w:szCs w:val="24"/>
        </w:rPr>
        <w:t xml:space="preserve"> </w:t>
      </w:r>
      <w:r w:rsidR="005F0E4B" w:rsidRPr="00256D12">
        <w:rPr>
          <w:rFonts w:ascii="Times New Roman" w:hAnsi="Times New Roman" w:cs="Times New Roman"/>
          <w:color w:val="548DD4" w:themeColor="text2" w:themeTint="99"/>
          <w:sz w:val="24"/>
          <w:szCs w:val="24"/>
        </w:rPr>
        <w:t>[</w:t>
      </w:r>
      <w:r w:rsidR="005F0E4B" w:rsidRPr="00256D12">
        <w:rPr>
          <w:rFonts w:ascii="Times New Roman" w:hAnsi="Times New Roman" w:cs="Times New Roman"/>
          <w:color w:val="548DD4" w:themeColor="text2" w:themeTint="99"/>
          <w:sz w:val="24"/>
          <w:szCs w:val="24"/>
        </w:rPr>
        <w:fldChar w:fldCharType="begin"/>
      </w:r>
      <w:r w:rsidR="005F0E4B" w:rsidRPr="00256D12">
        <w:rPr>
          <w:rFonts w:ascii="Times New Roman" w:hAnsi="Times New Roman" w:cs="Times New Roman"/>
          <w:color w:val="548DD4" w:themeColor="text2" w:themeTint="99"/>
          <w:sz w:val="24"/>
          <w:szCs w:val="24"/>
        </w:rPr>
        <w:instrText xml:space="preserve"> NOTEREF _Ref499820964 \h </w:instrText>
      </w:r>
      <w:r w:rsidR="00BA58B6" w:rsidRPr="00256D12">
        <w:rPr>
          <w:rFonts w:ascii="Times New Roman" w:hAnsi="Times New Roman" w:cs="Times New Roman"/>
          <w:color w:val="548DD4" w:themeColor="text2" w:themeTint="99"/>
          <w:sz w:val="24"/>
          <w:szCs w:val="24"/>
        </w:rPr>
        <w:instrText xml:space="preserve"> \* MERGEFORMAT </w:instrText>
      </w:r>
      <w:r w:rsidR="005F0E4B" w:rsidRPr="00256D12">
        <w:rPr>
          <w:rFonts w:ascii="Times New Roman" w:hAnsi="Times New Roman" w:cs="Times New Roman"/>
          <w:color w:val="548DD4" w:themeColor="text2" w:themeTint="99"/>
          <w:sz w:val="24"/>
          <w:szCs w:val="24"/>
        </w:rPr>
      </w:r>
      <w:r w:rsidR="005F0E4B" w:rsidRPr="00256D12">
        <w:rPr>
          <w:rFonts w:ascii="Times New Roman" w:hAnsi="Times New Roman" w:cs="Times New Roman"/>
          <w:color w:val="548DD4" w:themeColor="text2" w:themeTint="99"/>
          <w:sz w:val="24"/>
          <w:szCs w:val="24"/>
        </w:rPr>
        <w:fldChar w:fldCharType="separate"/>
      </w:r>
      <w:r w:rsidR="005F0E4B" w:rsidRPr="00256D12">
        <w:rPr>
          <w:rFonts w:ascii="Times New Roman" w:hAnsi="Times New Roman" w:cs="Times New Roman"/>
          <w:color w:val="548DD4" w:themeColor="text2" w:themeTint="99"/>
          <w:sz w:val="24"/>
          <w:szCs w:val="24"/>
        </w:rPr>
        <w:t>34</w:t>
      </w:r>
      <w:r w:rsidR="005F0E4B" w:rsidRPr="00256D12">
        <w:rPr>
          <w:rFonts w:ascii="Times New Roman" w:hAnsi="Times New Roman" w:cs="Times New Roman"/>
          <w:color w:val="548DD4" w:themeColor="text2" w:themeTint="99"/>
          <w:sz w:val="24"/>
          <w:szCs w:val="24"/>
        </w:rPr>
        <w:fldChar w:fldCharType="end"/>
      </w:r>
      <w:r w:rsidR="005F0E4B" w:rsidRPr="00256D12">
        <w:rPr>
          <w:rFonts w:ascii="Times New Roman" w:hAnsi="Times New Roman" w:cs="Times New Roman"/>
          <w:color w:val="548DD4" w:themeColor="text2" w:themeTint="99"/>
          <w:sz w:val="24"/>
          <w:szCs w:val="24"/>
        </w:rPr>
        <w:t>]</w:t>
      </w:r>
      <w:r w:rsidR="005F0E4B"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 xml:space="preserve">it is 1.989(3) Å and in iodo analogue, </w:t>
      </w:r>
      <w:r w:rsidR="00DF007B" w:rsidRPr="00256D12">
        <w:rPr>
          <w:rFonts w:ascii="Times New Roman" w:hAnsi="Times New Roman" w:cs="Times New Roman"/>
          <w:b/>
          <w:sz w:val="24"/>
          <w:szCs w:val="24"/>
        </w:rPr>
        <w:t>9</w:t>
      </w:r>
      <w:r w:rsidR="00DF007B" w:rsidRPr="00256D12">
        <w:rPr>
          <w:rFonts w:ascii="Times New Roman" w:hAnsi="Times New Roman" w:cs="Times New Roman"/>
          <w:sz w:val="24"/>
          <w:szCs w:val="24"/>
        </w:rPr>
        <w:t xml:space="preserve"> </w:t>
      </w:r>
      <w:r w:rsidR="005F0E4B" w:rsidRPr="00256D12">
        <w:rPr>
          <w:rFonts w:ascii="Times New Roman" w:hAnsi="Times New Roman" w:cs="Times New Roman"/>
          <w:color w:val="548DD4" w:themeColor="text2" w:themeTint="99"/>
          <w:sz w:val="24"/>
          <w:szCs w:val="24"/>
        </w:rPr>
        <w:t>[</w:t>
      </w:r>
      <w:r w:rsidR="005F0E4B" w:rsidRPr="00256D12">
        <w:rPr>
          <w:rFonts w:ascii="Times New Roman" w:hAnsi="Times New Roman" w:cs="Times New Roman"/>
          <w:color w:val="548DD4" w:themeColor="text2" w:themeTint="99"/>
          <w:sz w:val="24"/>
          <w:szCs w:val="24"/>
        </w:rPr>
        <w:fldChar w:fldCharType="begin"/>
      </w:r>
      <w:r w:rsidR="005F0E4B" w:rsidRPr="00256D12">
        <w:rPr>
          <w:rFonts w:ascii="Times New Roman" w:hAnsi="Times New Roman" w:cs="Times New Roman"/>
          <w:color w:val="548DD4" w:themeColor="text2" w:themeTint="99"/>
          <w:sz w:val="24"/>
          <w:szCs w:val="24"/>
        </w:rPr>
        <w:instrText xml:space="preserve"> NOTEREF _Ref499821645 \h </w:instrText>
      </w:r>
      <w:r w:rsidR="00BA58B6" w:rsidRPr="00256D12">
        <w:rPr>
          <w:rFonts w:ascii="Times New Roman" w:hAnsi="Times New Roman" w:cs="Times New Roman"/>
          <w:color w:val="548DD4" w:themeColor="text2" w:themeTint="99"/>
          <w:sz w:val="24"/>
          <w:szCs w:val="24"/>
        </w:rPr>
        <w:instrText xml:space="preserve"> \* MERGEFORMAT </w:instrText>
      </w:r>
      <w:r w:rsidR="005F0E4B" w:rsidRPr="00256D12">
        <w:rPr>
          <w:rFonts w:ascii="Times New Roman" w:hAnsi="Times New Roman" w:cs="Times New Roman"/>
          <w:color w:val="548DD4" w:themeColor="text2" w:themeTint="99"/>
          <w:sz w:val="24"/>
          <w:szCs w:val="24"/>
        </w:rPr>
      </w:r>
      <w:r w:rsidR="005F0E4B" w:rsidRPr="00256D12">
        <w:rPr>
          <w:rFonts w:ascii="Times New Roman" w:hAnsi="Times New Roman" w:cs="Times New Roman"/>
          <w:color w:val="548DD4" w:themeColor="text2" w:themeTint="99"/>
          <w:sz w:val="24"/>
          <w:szCs w:val="24"/>
        </w:rPr>
        <w:fldChar w:fldCharType="separate"/>
      </w:r>
      <w:r w:rsidR="005F0E4B" w:rsidRPr="00256D12">
        <w:rPr>
          <w:rFonts w:ascii="Times New Roman" w:hAnsi="Times New Roman" w:cs="Times New Roman"/>
          <w:color w:val="548DD4" w:themeColor="text2" w:themeTint="99"/>
          <w:sz w:val="24"/>
          <w:szCs w:val="24"/>
        </w:rPr>
        <w:t>55</w:t>
      </w:r>
      <w:r w:rsidR="005F0E4B" w:rsidRPr="00256D12">
        <w:rPr>
          <w:rFonts w:ascii="Times New Roman" w:hAnsi="Times New Roman" w:cs="Times New Roman"/>
          <w:color w:val="548DD4" w:themeColor="text2" w:themeTint="99"/>
          <w:sz w:val="24"/>
          <w:szCs w:val="24"/>
        </w:rPr>
        <w:fldChar w:fldCharType="end"/>
      </w:r>
      <w:r w:rsidR="005F0E4B" w:rsidRPr="00256D12">
        <w:rPr>
          <w:rFonts w:ascii="Times New Roman" w:hAnsi="Times New Roman" w:cs="Times New Roman"/>
          <w:color w:val="548DD4" w:themeColor="text2" w:themeTint="99"/>
          <w:sz w:val="24"/>
          <w:szCs w:val="24"/>
        </w:rPr>
        <w:t>]</w:t>
      </w:r>
      <w:r w:rsidR="005F0E4B"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it is 1.997(4) Å. In SIDipp stabilized chlorosilylene</w:t>
      </w:r>
      <w:r w:rsidR="00EB6542" w:rsidRPr="00256D12">
        <w:rPr>
          <w:rFonts w:ascii="Times New Roman" w:hAnsi="Times New Roman" w:cs="Times New Roman"/>
          <w:sz w:val="24"/>
          <w:szCs w:val="24"/>
        </w:rPr>
        <w:t xml:space="preserve">, </w:t>
      </w:r>
      <w:r w:rsidR="00EB6542" w:rsidRPr="00256D12">
        <w:rPr>
          <w:rFonts w:ascii="Times New Roman" w:hAnsi="Times New Roman" w:cs="Times New Roman"/>
          <w:b/>
          <w:sz w:val="24"/>
          <w:szCs w:val="24"/>
        </w:rPr>
        <w:t>4a</w:t>
      </w:r>
      <w:r w:rsidR="00DF007B" w:rsidRPr="00256D12">
        <w:rPr>
          <w:rFonts w:ascii="Times New Roman" w:hAnsi="Times New Roman" w:cs="Times New Roman"/>
          <w:sz w:val="24"/>
          <w:szCs w:val="24"/>
        </w:rPr>
        <w:t xml:space="preserve"> </w:t>
      </w:r>
      <w:r w:rsidR="00EB6542" w:rsidRPr="00256D12">
        <w:rPr>
          <w:rFonts w:ascii="Times New Roman" w:hAnsi="Times New Roman" w:cs="Times New Roman"/>
          <w:color w:val="548DD4" w:themeColor="text2" w:themeTint="99"/>
          <w:sz w:val="24"/>
          <w:szCs w:val="24"/>
        </w:rPr>
        <w:t>[</w:t>
      </w:r>
      <w:r w:rsidR="00EB6542" w:rsidRPr="00256D12">
        <w:rPr>
          <w:rFonts w:ascii="Times New Roman" w:hAnsi="Times New Roman" w:cs="Times New Roman"/>
          <w:color w:val="548DD4" w:themeColor="text2" w:themeTint="99"/>
          <w:sz w:val="24"/>
          <w:szCs w:val="24"/>
        </w:rPr>
        <w:fldChar w:fldCharType="begin"/>
      </w:r>
      <w:r w:rsidR="00EB6542" w:rsidRPr="00256D12">
        <w:rPr>
          <w:rFonts w:ascii="Times New Roman" w:hAnsi="Times New Roman" w:cs="Times New Roman"/>
          <w:color w:val="548DD4" w:themeColor="text2" w:themeTint="99"/>
          <w:sz w:val="24"/>
          <w:szCs w:val="24"/>
        </w:rPr>
        <w:instrText xml:space="preserve"> NOTEREF _Ref500422843 \h </w:instrText>
      </w:r>
      <w:r w:rsidR="00BA58B6" w:rsidRPr="00256D12">
        <w:rPr>
          <w:rFonts w:ascii="Times New Roman" w:hAnsi="Times New Roman" w:cs="Times New Roman"/>
          <w:color w:val="548DD4" w:themeColor="text2" w:themeTint="99"/>
          <w:sz w:val="24"/>
          <w:szCs w:val="24"/>
        </w:rPr>
        <w:instrText xml:space="preserve"> \* MERGEFORMAT </w:instrText>
      </w:r>
      <w:r w:rsidR="00EB6542" w:rsidRPr="00256D12">
        <w:rPr>
          <w:rFonts w:ascii="Times New Roman" w:hAnsi="Times New Roman" w:cs="Times New Roman"/>
          <w:color w:val="548DD4" w:themeColor="text2" w:themeTint="99"/>
          <w:sz w:val="24"/>
          <w:szCs w:val="24"/>
        </w:rPr>
      </w:r>
      <w:r w:rsidR="00EB6542" w:rsidRPr="00256D12">
        <w:rPr>
          <w:rFonts w:ascii="Times New Roman" w:hAnsi="Times New Roman" w:cs="Times New Roman"/>
          <w:color w:val="548DD4" w:themeColor="text2" w:themeTint="99"/>
          <w:sz w:val="24"/>
          <w:szCs w:val="24"/>
        </w:rPr>
        <w:fldChar w:fldCharType="separate"/>
      </w:r>
      <w:r w:rsidR="00EB6542" w:rsidRPr="00256D12">
        <w:rPr>
          <w:rFonts w:ascii="Times New Roman" w:hAnsi="Times New Roman" w:cs="Times New Roman"/>
          <w:color w:val="548DD4" w:themeColor="text2" w:themeTint="99"/>
          <w:sz w:val="24"/>
          <w:szCs w:val="24"/>
        </w:rPr>
        <w:t>86</w:t>
      </w:r>
      <w:r w:rsidR="00EB6542" w:rsidRPr="00256D12">
        <w:rPr>
          <w:rFonts w:ascii="Times New Roman" w:hAnsi="Times New Roman" w:cs="Times New Roman"/>
          <w:color w:val="548DD4" w:themeColor="text2" w:themeTint="99"/>
          <w:sz w:val="24"/>
          <w:szCs w:val="24"/>
        </w:rPr>
        <w:fldChar w:fldCharType="end"/>
      </w:r>
      <w:r w:rsidR="00EB6542" w:rsidRPr="00256D12">
        <w:rPr>
          <w:rFonts w:ascii="Times New Roman" w:hAnsi="Times New Roman" w:cs="Times New Roman"/>
          <w:color w:val="548DD4" w:themeColor="text2" w:themeTint="99"/>
          <w:sz w:val="24"/>
          <w:szCs w:val="24"/>
        </w:rPr>
        <w:t>]</w:t>
      </w:r>
      <w:r w:rsidR="00EB6542"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the Si-C</w:t>
      </w:r>
      <w:r w:rsidR="00DF007B" w:rsidRPr="00256D12">
        <w:rPr>
          <w:rFonts w:ascii="Times New Roman" w:hAnsi="Times New Roman" w:cs="Times New Roman"/>
          <w:sz w:val="24"/>
          <w:szCs w:val="24"/>
          <w:vertAlign w:val="subscript"/>
        </w:rPr>
        <w:t>carbene</w:t>
      </w:r>
      <w:r w:rsidR="00DF007B" w:rsidRPr="00256D12">
        <w:rPr>
          <w:rFonts w:ascii="Times New Roman" w:hAnsi="Times New Roman" w:cs="Times New Roman"/>
          <w:sz w:val="24"/>
          <w:szCs w:val="24"/>
        </w:rPr>
        <w:t xml:space="preserve"> bond length is 2.012 Å. In 4,5-dimethyl-1,3-bis(isopropyl)imidazole-2-ylidene stabilized chlorosilylene, </w:t>
      </w:r>
      <w:r w:rsidR="00DF007B" w:rsidRPr="00256D12">
        <w:rPr>
          <w:rFonts w:ascii="Times New Roman" w:hAnsi="Times New Roman" w:cs="Times New Roman"/>
          <w:b/>
          <w:sz w:val="24"/>
          <w:szCs w:val="24"/>
        </w:rPr>
        <w:t>7</w:t>
      </w:r>
      <w:r w:rsidR="00DF007B" w:rsidRPr="00256D12">
        <w:rPr>
          <w:rFonts w:ascii="Times New Roman" w:hAnsi="Times New Roman" w:cs="Times New Roman"/>
          <w:sz w:val="24"/>
          <w:szCs w:val="24"/>
        </w:rPr>
        <w:t xml:space="preserve"> </w:t>
      </w:r>
      <w:r w:rsidR="00EB6542" w:rsidRPr="00256D12">
        <w:rPr>
          <w:rFonts w:ascii="Times New Roman" w:hAnsi="Times New Roman" w:cs="Times New Roman"/>
          <w:color w:val="548DD4" w:themeColor="text2" w:themeTint="99"/>
          <w:sz w:val="24"/>
          <w:szCs w:val="24"/>
        </w:rPr>
        <w:t>[</w:t>
      </w:r>
      <w:r w:rsidR="00EB6542" w:rsidRPr="00256D12">
        <w:rPr>
          <w:rFonts w:ascii="Times New Roman" w:hAnsi="Times New Roman" w:cs="Times New Roman"/>
          <w:color w:val="548DD4" w:themeColor="text2" w:themeTint="99"/>
          <w:sz w:val="24"/>
          <w:szCs w:val="24"/>
        </w:rPr>
        <w:fldChar w:fldCharType="begin"/>
      </w:r>
      <w:r w:rsidR="00EB6542" w:rsidRPr="00256D12">
        <w:rPr>
          <w:rFonts w:ascii="Times New Roman" w:hAnsi="Times New Roman" w:cs="Times New Roman"/>
          <w:color w:val="548DD4" w:themeColor="text2" w:themeTint="99"/>
          <w:sz w:val="24"/>
          <w:szCs w:val="24"/>
        </w:rPr>
        <w:instrText xml:space="preserve"> NOTEREF _Ref499820983 \h </w:instrText>
      </w:r>
      <w:r w:rsidR="00BA58B6" w:rsidRPr="00256D12">
        <w:rPr>
          <w:rFonts w:ascii="Times New Roman" w:hAnsi="Times New Roman" w:cs="Times New Roman"/>
          <w:color w:val="548DD4" w:themeColor="text2" w:themeTint="99"/>
          <w:sz w:val="24"/>
          <w:szCs w:val="24"/>
        </w:rPr>
        <w:instrText xml:space="preserve"> \* MERGEFORMAT </w:instrText>
      </w:r>
      <w:r w:rsidR="00EB6542" w:rsidRPr="00256D12">
        <w:rPr>
          <w:rFonts w:ascii="Times New Roman" w:hAnsi="Times New Roman" w:cs="Times New Roman"/>
          <w:color w:val="548DD4" w:themeColor="text2" w:themeTint="99"/>
          <w:sz w:val="24"/>
          <w:szCs w:val="24"/>
        </w:rPr>
      </w:r>
      <w:r w:rsidR="00EB6542" w:rsidRPr="00256D12">
        <w:rPr>
          <w:rFonts w:ascii="Times New Roman" w:hAnsi="Times New Roman" w:cs="Times New Roman"/>
          <w:color w:val="548DD4" w:themeColor="text2" w:themeTint="99"/>
          <w:sz w:val="24"/>
          <w:szCs w:val="24"/>
        </w:rPr>
        <w:fldChar w:fldCharType="separate"/>
      </w:r>
      <w:r w:rsidR="00EB6542" w:rsidRPr="00256D12">
        <w:rPr>
          <w:rFonts w:ascii="Times New Roman" w:hAnsi="Times New Roman" w:cs="Times New Roman"/>
          <w:color w:val="548DD4" w:themeColor="text2" w:themeTint="99"/>
          <w:sz w:val="24"/>
          <w:szCs w:val="24"/>
        </w:rPr>
        <w:t>41</w:t>
      </w:r>
      <w:r w:rsidR="00EB6542" w:rsidRPr="00256D12">
        <w:rPr>
          <w:rFonts w:ascii="Times New Roman" w:hAnsi="Times New Roman" w:cs="Times New Roman"/>
          <w:color w:val="548DD4" w:themeColor="text2" w:themeTint="99"/>
          <w:sz w:val="24"/>
          <w:szCs w:val="24"/>
        </w:rPr>
        <w:fldChar w:fldCharType="end"/>
      </w:r>
      <w:r w:rsidR="00EB6542" w:rsidRPr="00256D12">
        <w:rPr>
          <w:rFonts w:ascii="Times New Roman" w:hAnsi="Times New Roman" w:cs="Times New Roman"/>
          <w:color w:val="548DD4" w:themeColor="text2" w:themeTint="99"/>
          <w:sz w:val="24"/>
          <w:szCs w:val="24"/>
        </w:rPr>
        <w:t>b]</w:t>
      </w:r>
      <w:r w:rsidR="00EB6542"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the Si-C</w:t>
      </w:r>
      <w:r w:rsidR="00DF007B" w:rsidRPr="00256D12">
        <w:rPr>
          <w:rFonts w:ascii="Times New Roman" w:hAnsi="Times New Roman" w:cs="Times New Roman"/>
          <w:sz w:val="24"/>
          <w:szCs w:val="24"/>
          <w:vertAlign w:val="subscript"/>
        </w:rPr>
        <w:t>carbene</w:t>
      </w:r>
      <w:r w:rsidR="00954CDF" w:rsidRPr="00256D12">
        <w:rPr>
          <w:rFonts w:ascii="Times New Roman" w:hAnsi="Times New Roman" w:cs="Times New Roman"/>
          <w:sz w:val="24"/>
          <w:szCs w:val="24"/>
        </w:rPr>
        <w:t xml:space="preserve"> bond length is 2.002</w:t>
      </w:r>
      <w:r w:rsidR="00DF007B" w:rsidRPr="00256D12">
        <w:rPr>
          <w:rFonts w:ascii="Times New Roman" w:hAnsi="Times New Roman" w:cs="Times New Roman"/>
          <w:sz w:val="24"/>
          <w:szCs w:val="24"/>
        </w:rPr>
        <w:t>(19) Å.</w:t>
      </w:r>
      <w:r w:rsidR="006A03BA" w:rsidRPr="00256D12">
        <w:rPr>
          <w:rFonts w:ascii="Times New Roman" w:hAnsi="Times New Roman" w:cs="Times New Roman"/>
          <w:sz w:val="24"/>
          <w:szCs w:val="24"/>
        </w:rPr>
        <w:t xml:space="preserve"> The difference in bond length in compounds </w:t>
      </w:r>
      <w:r w:rsidR="006A03BA" w:rsidRPr="00256D12">
        <w:rPr>
          <w:rFonts w:ascii="Times New Roman" w:hAnsi="Times New Roman" w:cs="Times New Roman"/>
          <w:b/>
          <w:sz w:val="24"/>
          <w:szCs w:val="24"/>
        </w:rPr>
        <w:t>2</w:t>
      </w:r>
      <w:r w:rsidR="006A03BA" w:rsidRPr="00256D12">
        <w:rPr>
          <w:rFonts w:ascii="Times New Roman" w:hAnsi="Times New Roman" w:cs="Times New Roman"/>
          <w:sz w:val="24"/>
          <w:szCs w:val="24"/>
        </w:rPr>
        <w:t>,</w:t>
      </w:r>
      <w:r w:rsidR="00BA58B6" w:rsidRPr="00256D12">
        <w:rPr>
          <w:rFonts w:ascii="Times New Roman" w:hAnsi="Times New Roman" w:cs="Times New Roman"/>
          <w:sz w:val="24"/>
          <w:szCs w:val="24"/>
        </w:rPr>
        <w:t xml:space="preserve"> </w:t>
      </w:r>
      <w:r w:rsidR="006A03BA" w:rsidRPr="00256D12">
        <w:rPr>
          <w:rFonts w:ascii="Times New Roman" w:hAnsi="Times New Roman" w:cs="Times New Roman"/>
          <w:b/>
          <w:sz w:val="24"/>
          <w:szCs w:val="24"/>
        </w:rPr>
        <w:t>4</w:t>
      </w:r>
      <w:r w:rsidR="006A03BA" w:rsidRPr="00256D12">
        <w:rPr>
          <w:rFonts w:ascii="Times New Roman" w:hAnsi="Times New Roman" w:cs="Times New Roman"/>
          <w:sz w:val="24"/>
          <w:szCs w:val="24"/>
        </w:rPr>
        <w:t xml:space="preserve"> and </w:t>
      </w:r>
      <w:r w:rsidR="006A03BA" w:rsidRPr="00256D12">
        <w:rPr>
          <w:rFonts w:ascii="Times New Roman" w:hAnsi="Times New Roman" w:cs="Times New Roman"/>
          <w:b/>
          <w:sz w:val="24"/>
          <w:szCs w:val="24"/>
        </w:rPr>
        <w:t>9</w:t>
      </w:r>
      <w:r w:rsidR="006A03BA" w:rsidRPr="00256D12">
        <w:rPr>
          <w:rFonts w:ascii="Times New Roman" w:hAnsi="Times New Roman" w:cs="Times New Roman"/>
          <w:sz w:val="24"/>
          <w:szCs w:val="24"/>
        </w:rPr>
        <w:t xml:space="preserve"> is due to fact that the electronegativity of the halogen atom decreases along the group, chlorine being more electronegative tend to pull the electrons towards it whereas iodine the least electronegative among the group has less tendency to pull the electron cloud.</w:t>
      </w:r>
      <w:r w:rsidRPr="00256D12">
        <w:rPr>
          <w:rFonts w:ascii="Times New Roman" w:hAnsi="Times New Roman" w:cs="Times New Roman"/>
          <w:sz w:val="24"/>
          <w:szCs w:val="24"/>
        </w:rPr>
        <w:t xml:space="preserve"> The </w:t>
      </w:r>
      <w:r w:rsidR="00BA58B6" w:rsidRPr="00256D12">
        <w:rPr>
          <w:rFonts w:ascii="Times New Roman" w:hAnsi="Times New Roman" w:cs="Times New Roman"/>
          <w:sz w:val="24"/>
          <w:szCs w:val="24"/>
        </w:rPr>
        <w:t xml:space="preserve">observed bond length </w:t>
      </w:r>
      <w:r w:rsidRPr="00256D12">
        <w:rPr>
          <w:rFonts w:ascii="Times New Roman" w:hAnsi="Times New Roman" w:cs="Times New Roman"/>
          <w:sz w:val="24"/>
          <w:szCs w:val="24"/>
        </w:rPr>
        <w:t xml:space="preserve">difference in complexes </w:t>
      </w:r>
      <w:r w:rsidRPr="00256D12">
        <w:rPr>
          <w:rFonts w:ascii="Times New Roman" w:hAnsi="Times New Roman" w:cs="Times New Roman"/>
          <w:b/>
          <w:sz w:val="24"/>
          <w:szCs w:val="24"/>
        </w:rPr>
        <w:t>4</w:t>
      </w:r>
      <w:r w:rsidRPr="00256D12">
        <w:rPr>
          <w:rFonts w:ascii="Times New Roman" w:hAnsi="Times New Roman" w:cs="Times New Roman"/>
          <w:sz w:val="24"/>
          <w:szCs w:val="24"/>
        </w:rPr>
        <w:t xml:space="preserve"> and </w:t>
      </w:r>
      <w:r w:rsidRPr="00256D12">
        <w:rPr>
          <w:rFonts w:ascii="Times New Roman" w:hAnsi="Times New Roman" w:cs="Times New Roman"/>
          <w:b/>
          <w:sz w:val="24"/>
          <w:szCs w:val="24"/>
        </w:rPr>
        <w:t>4a</w:t>
      </w:r>
      <w:r w:rsidRPr="00256D12">
        <w:rPr>
          <w:rFonts w:ascii="Times New Roman" w:hAnsi="Times New Roman" w:cs="Times New Roman"/>
          <w:sz w:val="24"/>
          <w:szCs w:val="24"/>
        </w:rPr>
        <w:t xml:space="preserve"> is because in </w:t>
      </w:r>
      <w:r w:rsidRPr="00256D12">
        <w:rPr>
          <w:rFonts w:ascii="Times New Roman" w:hAnsi="Times New Roman" w:cs="Times New Roman"/>
          <w:b/>
          <w:sz w:val="24"/>
          <w:szCs w:val="24"/>
        </w:rPr>
        <w:t>4</w:t>
      </w:r>
      <w:r w:rsidRPr="00256D12">
        <w:rPr>
          <w:rFonts w:ascii="Times New Roman" w:hAnsi="Times New Roman" w:cs="Times New Roman"/>
          <w:sz w:val="24"/>
          <w:szCs w:val="24"/>
        </w:rPr>
        <w:t xml:space="preserve"> the electron density on carbene carbon is delocalized </w:t>
      </w:r>
      <w:r w:rsidR="00BA58B6" w:rsidRPr="00256D12">
        <w:rPr>
          <w:rFonts w:ascii="Times New Roman" w:hAnsi="Times New Roman" w:cs="Times New Roman"/>
          <w:sz w:val="24"/>
          <w:szCs w:val="24"/>
        </w:rPr>
        <w:t>,</w:t>
      </w:r>
      <w:r w:rsidRPr="00256D12">
        <w:rPr>
          <w:rFonts w:ascii="Times New Roman" w:hAnsi="Times New Roman" w:cs="Times New Roman"/>
          <w:sz w:val="24"/>
          <w:szCs w:val="24"/>
        </w:rPr>
        <w:t xml:space="preserve">whereas in </w:t>
      </w:r>
      <w:r w:rsidRPr="00256D12">
        <w:rPr>
          <w:rFonts w:ascii="Times New Roman" w:hAnsi="Times New Roman" w:cs="Times New Roman"/>
          <w:b/>
          <w:sz w:val="24"/>
          <w:szCs w:val="24"/>
        </w:rPr>
        <w:t>4a</w:t>
      </w:r>
      <w:r w:rsidRPr="00256D12">
        <w:rPr>
          <w:rFonts w:ascii="Times New Roman" w:hAnsi="Times New Roman" w:cs="Times New Roman"/>
          <w:sz w:val="24"/>
          <w:szCs w:val="24"/>
        </w:rPr>
        <w:t xml:space="preserve"> it is not delocalized.</w:t>
      </w:r>
    </w:p>
    <w:p w:rsidR="0087611F" w:rsidRPr="00256D12" w:rsidRDefault="0087611F" w:rsidP="00DF007B">
      <w:pPr>
        <w:autoSpaceDE w:val="0"/>
        <w:autoSpaceDN w:val="0"/>
        <w:adjustRightInd w:val="0"/>
        <w:spacing w:after="0" w:line="360" w:lineRule="auto"/>
        <w:jc w:val="both"/>
        <w:rPr>
          <w:rFonts w:ascii="Times New Roman" w:hAnsi="Times New Roman" w:cs="Times New Roman"/>
          <w:sz w:val="24"/>
          <w:szCs w:val="24"/>
        </w:rPr>
      </w:pPr>
    </w:p>
    <w:p w:rsidR="00DF007B" w:rsidRPr="00256D12" w:rsidRDefault="0087611F" w:rsidP="006A03BA">
      <w:pPr>
        <w:autoSpaceDE w:val="0"/>
        <w:autoSpaceDN w:val="0"/>
        <w:adjustRightInd w:val="0"/>
        <w:spacing w:after="0" w:line="360" w:lineRule="auto"/>
        <w:jc w:val="both"/>
        <w:rPr>
          <w:rFonts w:ascii="Times New Roman" w:hAnsi="Times New Roman" w:cs="Times New Roman"/>
          <w:i/>
          <w:sz w:val="24"/>
          <w:szCs w:val="24"/>
        </w:rPr>
      </w:pPr>
      <w:r w:rsidRPr="00256D12">
        <w:rPr>
          <w:rFonts w:ascii="Times New Roman" w:hAnsi="Times New Roman" w:cs="Times New Roman"/>
          <w:i/>
          <w:sz w:val="24"/>
          <w:szCs w:val="24"/>
        </w:rPr>
        <w:t>4.2.</w:t>
      </w:r>
      <w:r w:rsidR="00EB6542" w:rsidRPr="00256D12">
        <w:rPr>
          <w:rFonts w:ascii="Times New Roman" w:hAnsi="Times New Roman" w:cs="Times New Roman"/>
          <w:i/>
          <w:sz w:val="24"/>
          <w:szCs w:val="24"/>
        </w:rPr>
        <w:t xml:space="preserve"> </w:t>
      </w:r>
      <w:r w:rsidR="00DF007B" w:rsidRPr="00256D12">
        <w:rPr>
          <w:rFonts w:ascii="Times New Roman" w:hAnsi="Times New Roman" w:cs="Times New Roman"/>
          <w:i/>
          <w:sz w:val="24"/>
          <w:szCs w:val="24"/>
        </w:rPr>
        <w:t xml:space="preserve">Effect of substitution on </w:t>
      </w:r>
      <w:r w:rsidRPr="00256D12">
        <w:rPr>
          <w:rFonts w:ascii="Times New Roman" w:hAnsi="Times New Roman" w:cs="Times New Roman"/>
          <w:i/>
          <w:sz w:val="24"/>
          <w:szCs w:val="24"/>
        </w:rPr>
        <w:t>s</w:t>
      </w:r>
      <w:r w:rsidR="00DF007B" w:rsidRPr="00256D12">
        <w:rPr>
          <w:rFonts w:ascii="Times New Roman" w:hAnsi="Times New Roman" w:cs="Times New Roman"/>
          <w:i/>
          <w:sz w:val="24"/>
          <w:szCs w:val="24"/>
        </w:rPr>
        <w:t>ilicon atom</w:t>
      </w:r>
    </w:p>
    <w:p w:rsidR="00DF007B" w:rsidRPr="00256D12" w:rsidRDefault="00E06F69" w:rsidP="00DF007B">
      <w:pPr>
        <w:spacing w:line="360" w:lineRule="auto"/>
        <w:jc w:val="both"/>
        <w:rPr>
          <w:rFonts w:ascii="Times New Roman" w:hAnsi="Times New Roman" w:cs="Times New Roman"/>
          <w:sz w:val="24"/>
          <w:szCs w:val="24"/>
        </w:rPr>
      </w:pPr>
      <w:r w:rsidRPr="00256D12">
        <w:rPr>
          <w:rFonts w:ascii="Times New Roman" w:hAnsi="Times New Roman" w:cs="Times New Roman"/>
          <w:sz w:val="24"/>
          <w:szCs w:val="24"/>
        </w:rPr>
        <w:tab/>
      </w:r>
      <w:r w:rsidR="00DF007B" w:rsidRPr="00256D12">
        <w:rPr>
          <w:rFonts w:ascii="Times New Roman" w:hAnsi="Times New Roman" w:cs="Times New Roman"/>
          <w:sz w:val="24"/>
          <w:szCs w:val="24"/>
        </w:rPr>
        <w:t xml:space="preserve">In adduct </w:t>
      </w:r>
      <w:r w:rsidR="00DF007B" w:rsidRPr="00256D12">
        <w:rPr>
          <w:rFonts w:ascii="Times New Roman" w:hAnsi="Times New Roman" w:cs="Times New Roman"/>
          <w:b/>
          <w:sz w:val="24"/>
          <w:szCs w:val="24"/>
        </w:rPr>
        <w:t>58</w:t>
      </w:r>
      <w:r w:rsidR="00DF007B" w:rsidRPr="00256D12">
        <w:rPr>
          <w:rFonts w:ascii="Times New Roman" w:hAnsi="Times New Roman" w:cs="Times New Roman"/>
          <w:sz w:val="24"/>
          <w:szCs w:val="24"/>
        </w:rPr>
        <w:t xml:space="preserve">, </w:t>
      </w:r>
      <w:r w:rsidRPr="00256D12">
        <w:rPr>
          <w:rFonts w:ascii="Times New Roman" w:hAnsi="Times New Roman" w:cs="Times New Roman"/>
          <w:color w:val="548DD4" w:themeColor="text2" w:themeTint="99"/>
          <w:sz w:val="24"/>
          <w:szCs w:val="24"/>
        </w:rPr>
        <w:t>[</w:t>
      </w:r>
      <w:r w:rsidRPr="00256D12">
        <w:rPr>
          <w:rFonts w:ascii="Times New Roman" w:hAnsi="Times New Roman" w:cs="Times New Roman"/>
          <w:color w:val="548DD4" w:themeColor="text2" w:themeTint="99"/>
          <w:sz w:val="24"/>
          <w:szCs w:val="24"/>
        </w:rPr>
        <w:fldChar w:fldCharType="begin"/>
      </w:r>
      <w:r w:rsidRPr="00256D12">
        <w:rPr>
          <w:rFonts w:ascii="Times New Roman" w:hAnsi="Times New Roman" w:cs="Times New Roman"/>
          <w:color w:val="548DD4" w:themeColor="text2" w:themeTint="99"/>
          <w:sz w:val="24"/>
          <w:szCs w:val="24"/>
        </w:rPr>
        <w:instrText xml:space="preserve"> NOTEREF _Ref500422795 \h </w:instrText>
      </w:r>
      <w:r w:rsidR="00717924" w:rsidRPr="00256D12">
        <w:rPr>
          <w:rFonts w:ascii="Times New Roman" w:hAnsi="Times New Roman" w:cs="Times New Roman"/>
          <w:color w:val="548DD4" w:themeColor="text2" w:themeTint="99"/>
          <w:sz w:val="24"/>
          <w:szCs w:val="24"/>
        </w:rPr>
        <w:instrText xml:space="preserve"> \* MERGEFORMAT </w:instrText>
      </w:r>
      <w:r w:rsidRPr="00256D12">
        <w:rPr>
          <w:rFonts w:ascii="Times New Roman" w:hAnsi="Times New Roman" w:cs="Times New Roman"/>
          <w:color w:val="548DD4" w:themeColor="text2" w:themeTint="99"/>
          <w:sz w:val="24"/>
          <w:szCs w:val="24"/>
        </w:rPr>
      </w:r>
      <w:r w:rsidRPr="00256D12">
        <w:rPr>
          <w:rFonts w:ascii="Times New Roman" w:hAnsi="Times New Roman" w:cs="Times New Roman"/>
          <w:color w:val="548DD4" w:themeColor="text2" w:themeTint="99"/>
          <w:sz w:val="24"/>
          <w:szCs w:val="24"/>
        </w:rPr>
        <w:fldChar w:fldCharType="separate"/>
      </w:r>
      <w:r w:rsidRPr="00256D12">
        <w:rPr>
          <w:rFonts w:ascii="Times New Roman" w:hAnsi="Times New Roman" w:cs="Times New Roman"/>
          <w:color w:val="548DD4" w:themeColor="text2" w:themeTint="99"/>
          <w:sz w:val="24"/>
          <w:szCs w:val="24"/>
        </w:rPr>
        <w:t>83</w:t>
      </w:r>
      <w:r w:rsidRPr="00256D12">
        <w:rPr>
          <w:rFonts w:ascii="Times New Roman" w:hAnsi="Times New Roman" w:cs="Times New Roman"/>
          <w:color w:val="548DD4" w:themeColor="text2" w:themeTint="99"/>
          <w:sz w:val="24"/>
          <w:szCs w:val="24"/>
        </w:rPr>
        <w:fldChar w:fldCharType="end"/>
      </w:r>
      <w:r w:rsidRPr="00256D12">
        <w:rPr>
          <w:rFonts w:ascii="Times New Roman" w:hAnsi="Times New Roman" w:cs="Times New Roman"/>
          <w:color w:val="548DD4" w:themeColor="text2" w:themeTint="99"/>
          <w:sz w:val="24"/>
          <w:szCs w:val="24"/>
        </w:rPr>
        <w:t>]</w:t>
      </w:r>
      <w:r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the Si-C</w:t>
      </w:r>
      <w:r w:rsidR="00DF007B" w:rsidRPr="00256D12">
        <w:rPr>
          <w:rFonts w:ascii="Times New Roman" w:hAnsi="Times New Roman" w:cs="Times New Roman"/>
          <w:sz w:val="24"/>
          <w:szCs w:val="24"/>
          <w:vertAlign w:val="subscript"/>
        </w:rPr>
        <w:t>carbene</w:t>
      </w:r>
      <w:r w:rsidR="00DF007B" w:rsidRPr="00256D12">
        <w:rPr>
          <w:rFonts w:ascii="Times New Roman" w:hAnsi="Times New Roman" w:cs="Times New Roman"/>
          <w:sz w:val="24"/>
          <w:szCs w:val="24"/>
        </w:rPr>
        <w:t xml:space="preserve"> bond length is 1.985(2) </w:t>
      </w:r>
      <w:r w:rsidRPr="00256D12">
        <w:rPr>
          <w:rFonts w:ascii="Times New Roman" w:hAnsi="Times New Roman" w:cs="Times New Roman"/>
          <w:sz w:val="24"/>
          <w:szCs w:val="24"/>
        </w:rPr>
        <w:t xml:space="preserve">Å </w:t>
      </w:r>
      <w:r w:rsidR="00DF007B" w:rsidRPr="00256D12">
        <w:rPr>
          <w:rFonts w:ascii="Times New Roman" w:hAnsi="Times New Roman" w:cs="Times New Roman"/>
          <w:sz w:val="24"/>
          <w:szCs w:val="24"/>
        </w:rPr>
        <w:t xml:space="preserve">and 2.002(2) </w:t>
      </w:r>
      <w:r w:rsidRPr="00256D12">
        <w:rPr>
          <w:rFonts w:ascii="Times New Roman" w:hAnsi="Times New Roman" w:cs="Times New Roman"/>
          <w:sz w:val="24"/>
          <w:szCs w:val="24"/>
        </w:rPr>
        <w:t>Å</w:t>
      </w:r>
      <w:r w:rsidR="0087611F" w:rsidRPr="00256D12">
        <w:rPr>
          <w:rFonts w:ascii="Times New Roman" w:hAnsi="Times New Roman" w:cs="Times New Roman"/>
          <w:sz w:val="24"/>
          <w:szCs w:val="24"/>
        </w:rPr>
        <w:t>,</w:t>
      </w:r>
      <w:r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 xml:space="preserve">which is nearly equal to or slightly longer than that in the silylene. This clearly indicates </w:t>
      </w:r>
      <w:r w:rsidR="00717924" w:rsidRPr="00256D12">
        <w:rPr>
          <w:rFonts w:ascii="Times New Roman" w:hAnsi="Times New Roman" w:cs="Times New Roman"/>
          <w:sz w:val="24"/>
          <w:szCs w:val="24"/>
        </w:rPr>
        <w:t xml:space="preserve">that Si(II) became a strong </w:t>
      </w:r>
      <w:r w:rsidR="00717924" w:rsidRPr="00256D12">
        <w:rPr>
          <w:rFonts w:ascii="Times New Roman" w:hAnsi="Times New Roman" w:cs="Times New Roman"/>
          <w:sz w:val="24"/>
          <w:szCs w:val="24"/>
        </w:rPr>
        <w:sym w:font="Symbol" w:char="F073"/>
      </w:r>
      <w:r w:rsidR="00717924" w:rsidRPr="00256D12">
        <w:rPr>
          <w:rFonts w:ascii="Times New Roman" w:hAnsi="Times New Roman" w:cs="Times New Roman"/>
          <w:sz w:val="24"/>
          <w:szCs w:val="24"/>
        </w:rPr>
        <w:t xml:space="preserve"> donor and poor </w:t>
      </w:r>
      <w:r w:rsidR="00717924" w:rsidRPr="00256D12">
        <w:rPr>
          <w:rFonts w:ascii="Times New Roman" w:hAnsi="Times New Roman" w:cs="Times New Roman"/>
          <w:sz w:val="24"/>
          <w:szCs w:val="24"/>
        </w:rPr>
        <w:sym w:font="Symbol" w:char="F070"/>
      </w:r>
      <w:r w:rsidR="00717924" w:rsidRPr="00256D12">
        <w:rPr>
          <w:rFonts w:ascii="Times New Roman" w:hAnsi="Times New Roman" w:cs="Times New Roman"/>
          <w:sz w:val="24"/>
          <w:szCs w:val="24"/>
        </w:rPr>
        <w:t xml:space="preserve"> acceptor</w:t>
      </w:r>
      <w:r w:rsidR="00DF007B" w:rsidRPr="00256D12">
        <w:rPr>
          <w:rFonts w:ascii="Times New Roman" w:hAnsi="Times New Roman" w:cs="Times New Roman"/>
          <w:sz w:val="24"/>
          <w:szCs w:val="24"/>
        </w:rPr>
        <w:t xml:space="preserve">. </w:t>
      </w:r>
      <w:r w:rsidRPr="00256D12">
        <w:rPr>
          <w:rFonts w:ascii="Times New Roman" w:hAnsi="Times New Roman" w:cs="Times New Roman"/>
          <w:sz w:val="24"/>
          <w:szCs w:val="24"/>
        </w:rPr>
        <w:t>However, i</w:t>
      </w:r>
      <w:r w:rsidR="00DF007B" w:rsidRPr="00256D12">
        <w:rPr>
          <w:rFonts w:ascii="Times New Roman" w:hAnsi="Times New Roman" w:cs="Times New Roman"/>
          <w:sz w:val="24"/>
          <w:szCs w:val="24"/>
        </w:rPr>
        <w:t xml:space="preserve">n compound </w:t>
      </w:r>
      <w:r w:rsidR="00DF007B" w:rsidRPr="00256D12">
        <w:rPr>
          <w:rFonts w:ascii="Times New Roman" w:hAnsi="Times New Roman" w:cs="Times New Roman"/>
          <w:b/>
          <w:sz w:val="24"/>
          <w:szCs w:val="24"/>
        </w:rPr>
        <w:t>59</w:t>
      </w:r>
      <w:r w:rsidR="00DF007B" w:rsidRPr="00256D12">
        <w:rPr>
          <w:rFonts w:ascii="Times New Roman" w:hAnsi="Times New Roman" w:cs="Times New Roman"/>
          <w:sz w:val="24"/>
          <w:szCs w:val="24"/>
        </w:rPr>
        <w:t>,</w:t>
      </w:r>
      <w:r w:rsidRPr="00256D12">
        <w:rPr>
          <w:rFonts w:ascii="Times New Roman" w:hAnsi="Times New Roman" w:cs="Times New Roman"/>
          <w:sz w:val="24"/>
          <w:szCs w:val="24"/>
        </w:rPr>
        <w:t xml:space="preserve"> </w:t>
      </w:r>
      <w:r w:rsidRPr="00256D12">
        <w:rPr>
          <w:rFonts w:ascii="Times New Roman" w:hAnsi="Times New Roman" w:cs="Times New Roman"/>
          <w:color w:val="548DD4" w:themeColor="text2" w:themeTint="99"/>
          <w:sz w:val="24"/>
          <w:szCs w:val="24"/>
        </w:rPr>
        <w:t>[</w:t>
      </w:r>
      <w:r w:rsidRPr="00256D12">
        <w:rPr>
          <w:rFonts w:ascii="Times New Roman" w:hAnsi="Times New Roman" w:cs="Times New Roman"/>
          <w:color w:val="548DD4" w:themeColor="text2" w:themeTint="99"/>
          <w:sz w:val="24"/>
          <w:szCs w:val="24"/>
        </w:rPr>
        <w:fldChar w:fldCharType="begin"/>
      </w:r>
      <w:r w:rsidRPr="00256D12">
        <w:rPr>
          <w:rFonts w:ascii="Times New Roman" w:hAnsi="Times New Roman" w:cs="Times New Roman"/>
          <w:color w:val="548DD4" w:themeColor="text2" w:themeTint="99"/>
          <w:sz w:val="24"/>
          <w:szCs w:val="24"/>
        </w:rPr>
        <w:instrText xml:space="preserve"> NOTEREF _Ref500422806 \h </w:instrText>
      </w:r>
      <w:r w:rsidR="00717924" w:rsidRPr="00256D12">
        <w:rPr>
          <w:rFonts w:ascii="Times New Roman" w:hAnsi="Times New Roman" w:cs="Times New Roman"/>
          <w:color w:val="548DD4" w:themeColor="text2" w:themeTint="99"/>
          <w:sz w:val="24"/>
          <w:szCs w:val="24"/>
        </w:rPr>
        <w:instrText xml:space="preserve"> \* MERGEFORMAT </w:instrText>
      </w:r>
      <w:r w:rsidRPr="00256D12">
        <w:rPr>
          <w:rFonts w:ascii="Times New Roman" w:hAnsi="Times New Roman" w:cs="Times New Roman"/>
          <w:color w:val="548DD4" w:themeColor="text2" w:themeTint="99"/>
          <w:sz w:val="24"/>
          <w:szCs w:val="24"/>
        </w:rPr>
      </w:r>
      <w:r w:rsidRPr="00256D12">
        <w:rPr>
          <w:rFonts w:ascii="Times New Roman" w:hAnsi="Times New Roman" w:cs="Times New Roman"/>
          <w:color w:val="548DD4" w:themeColor="text2" w:themeTint="99"/>
          <w:sz w:val="24"/>
          <w:szCs w:val="24"/>
        </w:rPr>
        <w:fldChar w:fldCharType="separate"/>
      </w:r>
      <w:r w:rsidRPr="00256D12">
        <w:rPr>
          <w:rFonts w:ascii="Times New Roman" w:hAnsi="Times New Roman" w:cs="Times New Roman"/>
          <w:color w:val="548DD4" w:themeColor="text2" w:themeTint="99"/>
          <w:sz w:val="24"/>
          <w:szCs w:val="24"/>
        </w:rPr>
        <w:t>84</w:t>
      </w:r>
      <w:r w:rsidRPr="00256D12">
        <w:rPr>
          <w:rFonts w:ascii="Times New Roman" w:hAnsi="Times New Roman" w:cs="Times New Roman"/>
          <w:color w:val="548DD4" w:themeColor="text2" w:themeTint="99"/>
          <w:sz w:val="24"/>
          <w:szCs w:val="24"/>
        </w:rPr>
        <w:fldChar w:fldCharType="end"/>
      </w:r>
      <w:r w:rsidRPr="00256D12">
        <w:rPr>
          <w:rFonts w:ascii="Times New Roman" w:hAnsi="Times New Roman" w:cs="Times New Roman"/>
          <w:color w:val="548DD4" w:themeColor="text2" w:themeTint="99"/>
          <w:sz w:val="24"/>
          <w:szCs w:val="24"/>
        </w:rPr>
        <w:t>]</w:t>
      </w:r>
      <w:r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the mean Si-C</w:t>
      </w:r>
      <w:r w:rsidR="00DF007B" w:rsidRPr="00256D12">
        <w:rPr>
          <w:rFonts w:ascii="Times New Roman" w:hAnsi="Times New Roman" w:cs="Times New Roman"/>
          <w:sz w:val="24"/>
          <w:szCs w:val="24"/>
          <w:vertAlign w:val="subscript"/>
        </w:rPr>
        <w:t>carbene</w:t>
      </w:r>
      <w:r w:rsidR="00DF007B" w:rsidRPr="00256D12">
        <w:rPr>
          <w:rFonts w:ascii="Times New Roman" w:hAnsi="Times New Roman" w:cs="Times New Roman"/>
          <w:sz w:val="24"/>
          <w:szCs w:val="24"/>
        </w:rPr>
        <w:t xml:space="preserve"> bond length is 1.948(4) Å</w:t>
      </w:r>
      <w:r w:rsidR="00717924" w:rsidRPr="00256D12">
        <w:rPr>
          <w:rFonts w:ascii="Times New Roman" w:hAnsi="Times New Roman" w:cs="Times New Roman"/>
          <w:sz w:val="24"/>
          <w:szCs w:val="24"/>
        </w:rPr>
        <w:t>,</w:t>
      </w:r>
      <w:r w:rsidR="00DF007B" w:rsidRPr="00256D12">
        <w:rPr>
          <w:rFonts w:ascii="Times New Roman" w:hAnsi="Times New Roman" w:cs="Times New Roman"/>
          <w:sz w:val="24"/>
          <w:szCs w:val="24"/>
        </w:rPr>
        <w:t xml:space="preserve"> which is significantly shorter than those observed in SiCl</w:t>
      </w:r>
      <w:r w:rsidR="00DF007B" w:rsidRPr="00256D12">
        <w:rPr>
          <w:rFonts w:ascii="Times New Roman" w:hAnsi="Times New Roman" w:cs="Times New Roman"/>
          <w:sz w:val="24"/>
          <w:szCs w:val="24"/>
          <w:vertAlign w:val="subscript"/>
        </w:rPr>
        <w:t>2</w:t>
      </w:r>
      <w:r w:rsidR="00DF007B" w:rsidRPr="00256D12">
        <w:rPr>
          <w:rFonts w:ascii="Times New Roman" w:hAnsi="Times New Roman" w:cs="Times New Roman"/>
          <w:sz w:val="24"/>
          <w:szCs w:val="24"/>
        </w:rPr>
        <w:t xml:space="preserve">(IPr) [1.985(4) Å], due to the increased Lewis acidity of the silicon center </w:t>
      </w:r>
      <w:r w:rsidR="00717924" w:rsidRPr="00256D12">
        <w:rPr>
          <w:rFonts w:ascii="Times New Roman" w:hAnsi="Times New Roman" w:cs="Times New Roman"/>
          <w:sz w:val="24"/>
          <w:szCs w:val="24"/>
        </w:rPr>
        <w:t>(</w:t>
      </w:r>
      <w:r w:rsidR="00DF007B" w:rsidRPr="00256D12">
        <w:rPr>
          <w:rFonts w:ascii="Times New Roman" w:hAnsi="Times New Roman" w:cs="Times New Roman"/>
          <w:sz w:val="24"/>
          <w:szCs w:val="24"/>
        </w:rPr>
        <w:t>σ-electron donation from Lewis base- stabilized silylene to the cobalt atom</w:t>
      </w:r>
      <w:r w:rsidR="00717924" w:rsidRPr="00256D12">
        <w:rPr>
          <w:rFonts w:ascii="Times New Roman" w:hAnsi="Times New Roman" w:cs="Times New Roman"/>
          <w:sz w:val="24"/>
          <w:szCs w:val="24"/>
        </w:rPr>
        <w:t>)</w:t>
      </w:r>
      <w:r w:rsidR="00DF007B" w:rsidRPr="00256D12">
        <w:rPr>
          <w:rFonts w:ascii="Times New Roman" w:hAnsi="Times New Roman" w:cs="Times New Roman"/>
          <w:sz w:val="24"/>
          <w:szCs w:val="24"/>
        </w:rPr>
        <w:t>.</w:t>
      </w:r>
      <w:r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The Si-C</w:t>
      </w:r>
      <w:r w:rsidR="00DF007B" w:rsidRPr="00256D12">
        <w:rPr>
          <w:rFonts w:ascii="Times New Roman" w:hAnsi="Times New Roman" w:cs="Times New Roman"/>
          <w:sz w:val="24"/>
          <w:szCs w:val="24"/>
          <w:vertAlign w:val="subscript"/>
        </w:rPr>
        <w:t>carbene</w:t>
      </w:r>
      <w:r w:rsidR="00DF007B" w:rsidRPr="00256D12">
        <w:rPr>
          <w:rFonts w:ascii="Times New Roman" w:hAnsi="Times New Roman" w:cs="Times New Roman"/>
          <w:sz w:val="24"/>
          <w:szCs w:val="24"/>
        </w:rPr>
        <w:t xml:space="preserve"> bond length in </w:t>
      </w:r>
      <w:r w:rsidR="00DF007B" w:rsidRPr="00256D12">
        <w:rPr>
          <w:rFonts w:ascii="Times New Roman" w:hAnsi="Times New Roman" w:cs="Times New Roman"/>
          <w:b/>
          <w:sz w:val="24"/>
          <w:szCs w:val="24"/>
        </w:rPr>
        <w:t>60</w:t>
      </w:r>
      <w:r w:rsidR="00DF007B" w:rsidRPr="00256D12">
        <w:rPr>
          <w:rFonts w:ascii="Times New Roman" w:hAnsi="Times New Roman" w:cs="Times New Roman"/>
          <w:sz w:val="24"/>
          <w:szCs w:val="24"/>
        </w:rPr>
        <w:t xml:space="preserve"> </w:t>
      </w:r>
      <w:r w:rsidR="00431DB6" w:rsidRPr="00256D12">
        <w:rPr>
          <w:rFonts w:ascii="Times New Roman" w:hAnsi="Times New Roman" w:cs="Times New Roman"/>
          <w:color w:val="548DD4" w:themeColor="text2" w:themeTint="99"/>
          <w:sz w:val="24"/>
          <w:szCs w:val="24"/>
        </w:rPr>
        <w:t>[</w:t>
      </w:r>
      <w:r w:rsidR="00431DB6" w:rsidRPr="00256D12">
        <w:rPr>
          <w:rFonts w:ascii="Times New Roman" w:hAnsi="Times New Roman" w:cs="Times New Roman"/>
          <w:color w:val="548DD4" w:themeColor="text2" w:themeTint="99"/>
          <w:sz w:val="24"/>
          <w:szCs w:val="24"/>
        </w:rPr>
        <w:fldChar w:fldCharType="begin"/>
      </w:r>
      <w:r w:rsidR="00431DB6" w:rsidRPr="00256D12">
        <w:rPr>
          <w:rFonts w:ascii="Times New Roman" w:hAnsi="Times New Roman" w:cs="Times New Roman"/>
          <w:color w:val="548DD4" w:themeColor="text2" w:themeTint="99"/>
          <w:sz w:val="24"/>
          <w:szCs w:val="24"/>
        </w:rPr>
        <w:instrText xml:space="preserve"> NOTEREF _Ref500422829 \h </w:instrText>
      </w:r>
      <w:r w:rsidR="00717924" w:rsidRPr="00256D12">
        <w:rPr>
          <w:rFonts w:ascii="Times New Roman" w:hAnsi="Times New Roman" w:cs="Times New Roman"/>
          <w:color w:val="548DD4" w:themeColor="text2" w:themeTint="99"/>
          <w:sz w:val="24"/>
          <w:szCs w:val="24"/>
        </w:rPr>
        <w:instrText xml:space="preserve"> \* MERGEFORMAT </w:instrText>
      </w:r>
      <w:r w:rsidR="00431DB6" w:rsidRPr="00256D12">
        <w:rPr>
          <w:rFonts w:ascii="Times New Roman" w:hAnsi="Times New Roman" w:cs="Times New Roman"/>
          <w:color w:val="548DD4" w:themeColor="text2" w:themeTint="99"/>
          <w:sz w:val="24"/>
          <w:szCs w:val="24"/>
        </w:rPr>
      </w:r>
      <w:r w:rsidR="00431DB6" w:rsidRPr="00256D12">
        <w:rPr>
          <w:rFonts w:ascii="Times New Roman" w:hAnsi="Times New Roman" w:cs="Times New Roman"/>
          <w:color w:val="548DD4" w:themeColor="text2" w:themeTint="99"/>
          <w:sz w:val="24"/>
          <w:szCs w:val="24"/>
        </w:rPr>
        <w:fldChar w:fldCharType="separate"/>
      </w:r>
      <w:r w:rsidR="00431DB6" w:rsidRPr="00256D12">
        <w:rPr>
          <w:rFonts w:ascii="Times New Roman" w:hAnsi="Times New Roman" w:cs="Times New Roman"/>
          <w:color w:val="548DD4" w:themeColor="text2" w:themeTint="99"/>
          <w:sz w:val="24"/>
          <w:szCs w:val="24"/>
        </w:rPr>
        <w:t>85</w:t>
      </w:r>
      <w:r w:rsidR="00431DB6" w:rsidRPr="00256D12">
        <w:rPr>
          <w:rFonts w:ascii="Times New Roman" w:hAnsi="Times New Roman" w:cs="Times New Roman"/>
          <w:color w:val="548DD4" w:themeColor="text2" w:themeTint="99"/>
          <w:sz w:val="24"/>
          <w:szCs w:val="24"/>
        </w:rPr>
        <w:fldChar w:fldCharType="end"/>
      </w:r>
      <w:r w:rsidR="00431DB6" w:rsidRPr="00256D12">
        <w:rPr>
          <w:rFonts w:ascii="Times New Roman" w:hAnsi="Times New Roman" w:cs="Times New Roman"/>
          <w:color w:val="548DD4" w:themeColor="text2" w:themeTint="99"/>
          <w:sz w:val="24"/>
          <w:szCs w:val="24"/>
        </w:rPr>
        <w:t>]</w:t>
      </w:r>
      <w:r w:rsidR="00431DB6" w:rsidRPr="00256D12">
        <w:rPr>
          <w:rFonts w:ascii="Times New Roman" w:hAnsi="Times New Roman" w:cs="Times New Roman"/>
          <w:sz w:val="24"/>
          <w:szCs w:val="24"/>
        </w:rPr>
        <w:t xml:space="preserve"> </w:t>
      </w:r>
      <w:r w:rsidR="00DF007B" w:rsidRPr="00256D12">
        <w:rPr>
          <w:rFonts w:ascii="Times New Roman" w:hAnsi="Times New Roman" w:cs="Times New Roman"/>
          <w:sz w:val="24"/>
          <w:szCs w:val="24"/>
        </w:rPr>
        <w:t>is 1.915(5) Å (Sn analogue 1.912 Å)</w:t>
      </w:r>
      <w:r w:rsidR="00717924" w:rsidRPr="00256D12">
        <w:rPr>
          <w:rFonts w:ascii="Times New Roman" w:hAnsi="Times New Roman" w:cs="Times New Roman"/>
          <w:sz w:val="24"/>
          <w:szCs w:val="24"/>
        </w:rPr>
        <w:t>,</w:t>
      </w:r>
      <w:r w:rsidR="00DF007B" w:rsidRPr="00256D12">
        <w:rPr>
          <w:rFonts w:ascii="Times New Roman" w:hAnsi="Times New Roman" w:cs="Times New Roman"/>
          <w:sz w:val="24"/>
          <w:szCs w:val="24"/>
        </w:rPr>
        <w:t xml:space="preserve"> which is shorter than that in SiCl</w:t>
      </w:r>
      <w:r w:rsidR="00DF007B" w:rsidRPr="00256D12">
        <w:rPr>
          <w:rFonts w:ascii="Times New Roman" w:hAnsi="Times New Roman" w:cs="Times New Roman"/>
          <w:sz w:val="24"/>
          <w:szCs w:val="24"/>
          <w:vertAlign w:val="subscript"/>
        </w:rPr>
        <w:t>2</w:t>
      </w:r>
      <w:r w:rsidR="00DF007B" w:rsidRPr="00256D12">
        <w:rPr>
          <w:rFonts w:ascii="Times New Roman" w:hAnsi="Times New Roman" w:cs="Times New Roman"/>
          <w:sz w:val="24"/>
          <w:szCs w:val="24"/>
        </w:rPr>
        <w:t xml:space="preserve">(IPr) [1.985(4) Å]. The decrease in bond length indicates that there is a formal dative bond present in both the adducts. </w:t>
      </w:r>
    </w:p>
    <w:p w:rsidR="00DF007B" w:rsidRPr="00256D12" w:rsidRDefault="00431DB6" w:rsidP="00DF007B">
      <w:pPr>
        <w:spacing w:line="360" w:lineRule="auto"/>
        <w:jc w:val="both"/>
        <w:rPr>
          <w:rFonts w:ascii="Times New Roman" w:eastAsia="Calibri" w:hAnsi="Times New Roman" w:cs="Times New Roman"/>
          <w:sz w:val="24"/>
          <w:szCs w:val="24"/>
        </w:rPr>
      </w:pPr>
      <w:r w:rsidRPr="00256D12">
        <w:rPr>
          <w:rFonts w:ascii="Times New Roman" w:hAnsi="Times New Roman"/>
          <w:sz w:val="24"/>
          <w:szCs w:val="24"/>
        </w:rPr>
        <w:lastRenderedPageBreak/>
        <w:tab/>
      </w:r>
      <w:r w:rsidR="00DF007B" w:rsidRPr="00256D12">
        <w:rPr>
          <w:rFonts w:ascii="Times New Roman" w:hAnsi="Times New Roman"/>
          <w:sz w:val="24"/>
          <w:szCs w:val="24"/>
        </w:rPr>
        <w:t>The Si-C</w:t>
      </w:r>
      <w:r w:rsidR="00DF007B" w:rsidRPr="00256D12">
        <w:rPr>
          <w:rFonts w:ascii="Times New Roman" w:hAnsi="Times New Roman"/>
          <w:sz w:val="24"/>
          <w:szCs w:val="24"/>
          <w:vertAlign w:val="subscript"/>
        </w:rPr>
        <w:t>carbene</w:t>
      </w:r>
      <w:r w:rsidR="00DF007B" w:rsidRPr="00256D12">
        <w:rPr>
          <w:rFonts w:ascii="Times New Roman" w:hAnsi="Times New Roman"/>
          <w:sz w:val="24"/>
          <w:szCs w:val="24"/>
        </w:rPr>
        <w:t xml:space="preserve"> bond length in IDipp-chlorosilylene.BR</w:t>
      </w:r>
      <w:r w:rsidR="00DF007B" w:rsidRPr="00256D12">
        <w:rPr>
          <w:rFonts w:ascii="Times New Roman" w:hAnsi="Times New Roman"/>
          <w:sz w:val="24"/>
          <w:szCs w:val="24"/>
          <w:vertAlign w:val="subscript"/>
        </w:rPr>
        <w:t>3</w:t>
      </w:r>
      <w:r w:rsidR="00DF007B" w:rsidRPr="00256D12">
        <w:rPr>
          <w:rFonts w:ascii="Times New Roman" w:hAnsi="Times New Roman"/>
          <w:sz w:val="24"/>
          <w:szCs w:val="24"/>
        </w:rPr>
        <w:t xml:space="preserve"> adduct</w:t>
      </w:r>
      <w:r w:rsidR="00717924" w:rsidRPr="00256D12">
        <w:rPr>
          <w:rFonts w:ascii="Times New Roman" w:hAnsi="Times New Roman"/>
          <w:sz w:val="24"/>
          <w:szCs w:val="24"/>
        </w:rPr>
        <w:t>s</w:t>
      </w:r>
      <w:r w:rsidR="00DF007B" w:rsidRPr="00256D12">
        <w:rPr>
          <w:rFonts w:ascii="Times New Roman" w:hAnsi="Times New Roman"/>
          <w:sz w:val="24"/>
          <w:szCs w:val="24"/>
        </w:rPr>
        <w:t xml:space="preserve"> </w:t>
      </w:r>
      <w:r w:rsidR="00DF007B" w:rsidRPr="00256D12">
        <w:rPr>
          <w:rFonts w:ascii="Times New Roman" w:hAnsi="Times New Roman"/>
          <w:b/>
          <w:sz w:val="24"/>
          <w:szCs w:val="24"/>
        </w:rPr>
        <w:t>50</w:t>
      </w:r>
      <w:r w:rsidR="00717924" w:rsidRPr="00256D12">
        <w:rPr>
          <w:rFonts w:ascii="Times New Roman" w:hAnsi="Times New Roman"/>
          <w:sz w:val="24"/>
          <w:szCs w:val="24"/>
        </w:rPr>
        <w:t xml:space="preserve"> and</w:t>
      </w:r>
      <w:r w:rsidR="00DF007B" w:rsidRPr="00256D12">
        <w:rPr>
          <w:rFonts w:ascii="Times New Roman" w:hAnsi="Times New Roman"/>
          <w:sz w:val="24"/>
          <w:szCs w:val="24"/>
        </w:rPr>
        <w:t xml:space="preserve"> </w:t>
      </w:r>
      <w:r w:rsidR="00DF007B" w:rsidRPr="00256D12">
        <w:rPr>
          <w:rFonts w:ascii="Times New Roman" w:hAnsi="Times New Roman"/>
          <w:b/>
          <w:sz w:val="24"/>
          <w:szCs w:val="24"/>
        </w:rPr>
        <w:t>51</w:t>
      </w:r>
      <w:r w:rsidR="00DF007B" w:rsidRPr="00256D12">
        <w:rPr>
          <w:rFonts w:ascii="Times New Roman" w:hAnsi="Times New Roman"/>
          <w:sz w:val="24"/>
          <w:szCs w:val="24"/>
        </w:rPr>
        <w:t xml:space="preserve"> </w:t>
      </w:r>
      <w:r w:rsidR="00717924" w:rsidRPr="00256D12">
        <w:rPr>
          <w:rFonts w:ascii="Times New Roman" w:hAnsi="Times New Roman"/>
          <w:sz w:val="24"/>
          <w:szCs w:val="24"/>
        </w:rPr>
        <w:t>as well as</w:t>
      </w:r>
      <w:r w:rsidR="00DF007B" w:rsidRPr="00256D12">
        <w:rPr>
          <w:rFonts w:ascii="Times New Roman" w:hAnsi="Times New Roman"/>
          <w:sz w:val="24"/>
          <w:szCs w:val="24"/>
        </w:rPr>
        <w:t xml:space="preserve"> IDipp-silylene.BR</w:t>
      </w:r>
      <w:r w:rsidR="00DF007B" w:rsidRPr="00256D12">
        <w:rPr>
          <w:rFonts w:ascii="Times New Roman" w:hAnsi="Times New Roman"/>
          <w:sz w:val="24"/>
          <w:szCs w:val="24"/>
          <w:vertAlign w:val="subscript"/>
        </w:rPr>
        <w:t>3</w:t>
      </w:r>
      <w:r w:rsidR="00DF007B" w:rsidRPr="00256D12">
        <w:rPr>
          <w:rFonts w:ascii="Times New Roman" w:hAnsi="Times New Roman"/>
          <w:sz w:val="24"/>
          <w:szCs w:val="24"/>
        </w:rPr>
        <w:t xml:space="preserve"> </w:t>
      </w:r>
      <w:r w:rsidR="00DF007B" w:rsidRPr="00256D12">
        <w:rPr>
          <w:rFonts w:ascii="Times New Roman" w:hAnsi="Times New Roman"/>
          <w:b/>
          <w:sz w:val="24"/>
          <w:szCs w:val="24"/>
        </w:rPr>
        <w:t>52</w:t>
      </w:r>
      <w:r w:rsidR="00DF007B" w:rsidRPr="00256D12">
        <w:rPr>
          <w:rFonts w:ascii="Times New Roman" w:hAnsi="Times New Roman"/>
          <w:sz w:val="24"/>
          <w:szCs w:val="24"/>
        </w:rPr>
        <w:t xml:space="preserve"> </w:t>
      </w:r>
      <w:r w:rsidR="00717924" w:rsidRPr="00256D12">
        <w:rPr>
          <w:rFonts w:ascii="Times New Roman" w:hAnsi="Times New Roman"/>
          <w:sz w:val="24"/>
          <w:szCs w:val="24"/>
        </w:rPr>
        <w:t>is</w:t>
      </w:r>
      <w:r w:rsidR="00DF007B" w:rsidRPr="00256D12">
        <w:rPr>
          <w:rFonts w:ascii="Times New Roman" w:hAnsi="Times New Roman"/>
          <w:sz w:val="24"/>
          <w:szCs w:val="24"/>
        </w:rPr>
        <w:t xml:space="preserve"> </w:t>
      </w:r>
      <w:r w:rsidR="00DF007B" w:rsidRPr="00256D12">
        <w:rPr>
          <w:rFonts w:ascii="Times New Roman" w:eastAsia="Calibri" w:hAnsi="Times New Roman" w:cs="Times New Roman"/>
          <w:sz w:val="24"/>
          <w:szCs w:val="24"/>
        </w:rPr>
        <w:t>1.965(5) Å</w:t>
      </w:r>
      <w:r w:rsidRPr="00256D12">
        <w:rPr>
          <w:rFonts w:ascii="Times New Roman" w:eastAsia="Calibri" w:hAnsi="Times New Roman" w:cs="Times New Roman"/>
          <w:sz w:val="24"/>
          <w:szCs w:val="24"/>
        </w:rPr>
        <w:t xml:space="preserve"> </w:t>
      </w:r>
      <w:r w:rsidRPr="00256D12">
        <w:rPr>
          <w:rFonts w:ascii="Times New Roman" w:eastAsia="Calibri" w:hAnsi="Times New Roman" w:cs="Times New Roman"/>
          <w:color w:val="548DD4" w:themeColor="text2" w:themeTint="99"/>
          <w:sz w:val="24"/>
          <w:szCs w:val="24"/>
        </w:rPr>
        <w:t>[</w:t>
      </w:r>
      <w:r w:rsidRPr="00256D12">
        <w:rPr>
          <w:rFonts w:ascii="Times New Roman" w:eastAsia="Calibri" w:hAnsi="Times New Roman" w:cs="Times New Roman"/>
          <w:color w:val="548DD4" w:themeColor="text2" w:themeTint="99"/>
          <w:sz w:val="24"/>
          <w:szCs w:val="24"/>
        </w:rPr>
        <w:fldChar w:fldCharType="begin"/>
      </w:r>
      <w:r w:rsidRPr="00256D12">
        <w:rPr>
          <w:rFonts w:ascii="Times New Roman" w:eastAsia="Calibri" w:hAnsi="Times New Roman" w:cs="Times New Roman"/>
          <w:color w:val="548DD4" w:themeColor="text2" w:themeTint="99"/>
          <w:sz w:val="24"/>
          <w:szCs w:val="24"/>
        </w:rPr>
        <w:instrText xml:space="preserve"> NOTEREF _Ref500422437 \h </w:instrText>
      </w:r>
      <w:r w:rsidR="00717924" w:rsidRPr="00256D12">
        <w:rPr>
          <w:rFonts w:ascii="Times New Roman" w:eastAsia="Calibri" w:hAnsi="Times New Roman" w:cs="Times New Roman"/>
          <w:color w:val="548DD4" w:themeColor="text2" w:themeTint="99"/>
          <w:sz w:val="24"/>
          <w:szCs w:val="24"/>
        </w:rPr>
        <w:instrText xml:space="preserve"> \* MERGEFORMAT </w:instrText>
      </w:r>
      <w:r w:rsidRPr="00256D12">
        <w:rPr>
          <w:rFonts w:ascii="Times New Roman" w:eastAsia="Calibri" w:hAnsi="Times New Roman" w:cs="Times New Roman"/>
          <w:color w:val="548DD4" w:themeColor="text2" w:themeTint="99"/>
          <w:sz w:val="24"/>
          <w:szCs w:val="24"/>
        </w:rPr>
      </w:r>
      <w:r w:rsidRPr="00256D12">
        <w:rPr>
          <w:rFonts w:ascii="Times New Roman" w:eastAsia="Calibri" w:hAnsi="Times New Roman" w:cs="Times New Roman"/>
          <w:color w:val="548DD4" w:themeColor="text2" w:themeTint="99"/>
          <w:sz w:val="24"/>
          <w:szCs w:val="24"/>
        </w:rPr>
        <w:fldChar w:fldCharType="separate"/>
      </w:r>
      <w:r w:rsidRPr="00256D12">
        <w:rPr>
          <w:rFonts w:ascii="Times New Roman" w:eastAsia="Calibri" w:hAnsi="Times New Roman" w:cs="Times New Roman"/>
          <w:color w:val="548DD4" w:themeColor="text2" w:themeTint="99"/>
          <w:sz w:val="24"/>
          <w:szCs w:val="24"/>
        </w:rPr>
        <w:t>77</w:t>
      </w:r>
      <w:r w:rsidRPr="00256D12">
        <w:rPr>
          <w:rFonts w:ascii="Times New Roman" w:eastAsia="Calibri" w:hAnsi="Times New Roman" w:cs="Times New Roman"/>
          <w:color w:val="548DD4" w:themeColor="text2" w:themeTint="99"/>
          <w:sz w:val="24"/>
          <w:szCs w:val="24"/>
        </w:rPr>
        <w:fldChar w:fldCharType="end"/>
      </w:r>
      <w:r w:rsidRPr="00256D12">
        <w:rPr>
          <w:rFonts w:ascii="Times New Roman" w:eastAsia="Calibri" w:hAnsi="Times New Roman" w:cs="Times New Roman"/>
          <w:color w:val="548DD4" w:themeColor="text2" w:themeTint="99"/>
          <w:sz w:val="24"/>
          <w:szCs w:val="24"/>
        </w:rPr>
        <w:t>]</w:t>
      </w:r>
      <w:r w:rsidR="00DF007B" w:rsidRPr="00256D12">
        <w:rPr>
          <w:rFonts w:ascii="Times New Roman" w:eastAsia="Calibri" w:hAnsi="Times New Roman" w:cs="Times New Roman"/>
          <w:sz w:val="24"/>
          <w:szCs w:val="24"/>
        </w:rPr>
        <w:t xml:space="preserve">, 1.937(2) Å </w:t>
      </w:r>
      <w:r w:rsidRPr="00256D12">
        <w:rPr>
          <w:rFonts w:ascii="Times New Roman" w:eastAsia="Calibri" w:hAnsi="Times New Roman" w:cs="Times New Roman"/>
          <w:color w:val="548DD4" w:themeColor="text2" w:themeTint="99"/>
          <w:sz w:val="24"/>
          <w:szCs w:val="24"/>
        </w:rPr>
        <w:t>[</w:t>
      </w:r>
      <w:r w:rsidRPr="00256D12">
        <w:rPr>
          <w:rFonts w:ascii="Times New Roman" w:eastAsia="Calibri" w:hAnsi="Times New Roman" w:cs="Times New Roman"/>
          <w:color w:val="548DD4" w:themeColor="text2" w:themeTint="99"/>
          <w:sz w:val="24"/>
          <w:szCs w:val="24"/>
        </w:rPr>
        <w:fldChar w:fldCharType="begin"/>
      </w:r>
      <w:r w:rsidRPr="00256D12">
        <w:rPr>
          <w:rFonts w:ascii="Times New Roman" w:eastAsia="Calibri" w:hAnsi="Times New Roman" w:cs="Times New Roman"/>
          <w:color w:val="548DD4" w:themeColor="text2" w:themeTint="99"/>
          <w:sz w:val="24"/>
          <w:szCs w:val="24"/>
        </w:rPr>
        <w:instrText xml:space="preserve"> NOTEREF _Ref499988530 \h </w:instrText>
      </w:r>
      <w:r w:rsidR="00717924" w:rsidRPr="00256D12">
        <w:rPr>
          <w:rFonts w:ascii="Times New Roman" w:eastAsia="Calibri" w:hAnsi="Times New Roman" w:cs="Times New Roman"/>
          <w:color w:val="548DD4" w:themeColor="text2" w:themeTint="99"/>
          <w:sz w:val="24"/>
          <w:szCs w:val="24"/>
        </w:rPr>
        <w:instrText xml:space="preserve"> \* MERGEFORMAT </w:instrText>
      </w:r>
      <w:r w:rsidRPr="00256D12">
        <w:rPr>
          <w:rFonts w:ascii="Times New Roman" w:eastAsia="Calibri" w:hAnsi="Times New Roman" w:cs="Times New Roman"/>
          <w:color w:val="548DD4" w:themeColor="text2" w:themeTint="99"/>
          <w:sz w:val="24"/>
          <w:szCs w:val="24"/>
        </w:rPr>
      </w:r>
      <w:r w:rsidRPr="00256D12">
        <w:rPr>
          <w:rFonts w:ascii="Times New Roman" w:eastAsia="Calibri" w:hAnsi="Times New Roman" w:cs="Times New Roman"/>
          <w:color w:val="548DD4" w:themeColor="text2" w:themeTint="99"/>
          <w:sz w:val="24"/>
          <w:szCs w:val="24"/>
        </w:rPr>
        <w:fldChar w:fldCharType="separate"/>
      </w:r>
      <w:r w:rsidRPr="00256D12">
        <w:rPr>
          <w:rFonts w:ascii="Times New Roman" w:eastAsia="Calibri" w:hAnsi="Times New Roman" w:cs="Times New Roman"/>
          <w:color w:val="548DD4" w:themeColor="text2" w:themeTint="99"/>
          <w:sz w:val="24"/>
          <w:szCs w:val="24"/>
        </w:rPr>
        <w:t>78</w:t>
      </w:r>
      <w:r w:rsidRPr="00256D12">
        <w:rPr>
          <w:rFonts w:ascii="Times New Roman" w:eastAsia="Calibri" w:hAnsi="Times New Roman" w:cs="Times New Roman"/>
          <w:color w:val="548DD4" w:themeColor="text2" w:themeTint="99"/>
          <w:sz w:val="24"/>
          <w:szCs w:val="24"/>
        </w:rPr>
        <w:fldChar w:fldCharType="end"/>
      </w:r>
      <w:r w:rsidRPr="00256D12">
        <w:rPr>
          <w:rFonts w:ascii="Times New Roman" w:eastAsia="Calibri" w:hAnsi="Times New Roman" w:cs="Times New Roman"/>
          <w:color w:val="548DD4" w:themeColor="text2" w:themeTint="99"/>
          <w:sz w:val="24"/>
          <w:szCs w:val="24"/>
        </w:rPr>
        <w:t>]</w:t>
      </w:r>
      <w:r w:rsidRPr="00256D12">
        <w:rPr>
          <w:rFonts w:ascii="Times New Roman" w:eastAsia="Calibri" w:hAnsi="Times New Roman" w:cs="Times New Roman"/>
          <w:sz w:val="24"/>
          <w:szCs w:val="24"/>
        </w:rPr>
        <w:t xml:space="preserve"> </w:t>
      </w:r>
      <w:r w:rsidR="00DF007B" w:rsidRPr="00256D12">
        <w:rPr>
          <w:rFonts w:ascii="Times New Roman" w:eastAsia="Calibri" w:hAnsi="Times New Roman" w:cs="Times New Roman"/>
          <w:sz w:val="24"/>
          <w:szCs w:val="24"/>
        </w:rPr>
        <w:t xml:space="preserve">and 1.9284(15) </w:t>
      </w:r>
      <w:r w:rsidRPr="00256D12">
        <w:rPr>
          <w:rFonts w:ascii="Times New Roman" w:eastAsia="Calibri" w:hAnsi="Times New Roman" w:cs="Times New Roman"/>
          <w:color w:val="548DD4" w:themeColor="text2" w:themeTint="99"/>
          <w:sz w:val="24"/>
          <w:szCs w:val="24"/>
        </w:rPr>
        <w:t>[</w:t>
      </w:r>
      <w:r w:rsidRPr="00256D12">
        <w:rPr>
          <w:rFonts w:ascii="Times New Roman" w:eastAsia="Calibri" w:hAnsi="Times New Roman" w:cs="Times New Roman"/>
          <w:color w:val="548DD4" w:themeColor="text2" w:themeTint="99"/>
          <w:sz w:val="24"/>
          <w:szCs w:val="24"/>
        </w:rPr>
        <w:fldChar w:fldCharType="begin"/>
      </w:r>
      <w:r w:rsidRPr="00256D12">
        <w:rPr>
          <w:rFonts w:ascii="Times New Roman" w:eastAsia="Calibri" w:hAnsi="Times New Roman" w:cs="Times New Roman"/>
          <w:color w:val="548DD4" w:themeColor="text2" w:themeTint="99"/>
          <w:sz w:val="24"/>
          <w:szCs w:val="24"/>
        </w:rPr>
        <w:instrText xml:space="preserve"> NOTEREF _Ref499823337 \h </w:instrText>
      </w:r>
      <w:r w:rsidR="00717924" w:rsidRPr="00256D12">
        <w:rPr>
          <w:rFonts w:ascii="Times New Roman" w:eastAsia="Calibri" w:hAnsi="Times New Roman" w:cs="Times New Roman"/>
          <w:color w:val="548DD4" w:themeColor="text2" w:themeTint="99"/>
          <w:sz w:val="24"/>
          <w:szCs w:val="24"/>
        </w:rPr>
        <w:instrText xml:space="preserve"> \* MERGEFORMAT </w:instrText>
      </w:r>
      <w:r w:rsidRPr="00256D12">
        <w:rPr>
          <w:rFonts w:ascii="Times New Roman" w:eastAsia="Calibri" w:hAnsi="Times New Roman" w:cs="Times New Roman"/>
          <w:color w:val="548DD4" w:themeColor="text2" w:themeTint="99"/>
          <w:sz w:val="24"/>
          <w:szCs w:val="24"/>
        </w:rPr>
      </w:r>
      <w:r w:rsidRPr="00256D12">
        <w:rPr>
          <w:rFonts w:ascii="Times New Roman" w:eastAsia="Calibri" w:hAnsi="Times New Roman" w:cs="Times New Roman"/>
          <w:color w:val="548DD4" w:themeColor="text2" w:themeTint="99"/>
          <w:sz w:val="24"/>
          <w:szCs w:val="24"/>
        </w:rPr>
        <w:fldChar w:fldCharType="separate"/>
      </w:r>
      <w:r w:rsidRPr="00256D12">
        <w:rPr>
          <w:rFonts w:ascii="Times New Roman" w:eastAsia="Calibri" w:hAnsi="Times New Roman" w:cs="Times New Roman"/>
          <w:color w:val="548DD4" w:themeColor="text2" w:themeTint="99"/>
          <w:sz w:val="24"/>
          <w:szCs w:val="24"/>
        </w:rPr>
        <w:t>79</w:t>
      </w:r>
      <w:r w:rsidRPr="00256D12">
        <w:rPr>
          <w:rFonts w:ascii="Times New Roman" w:eastAsia="Calibri" w:hAnsi="Times New Roman" w:cs="Times New Roman"/>
          <w:color w:val="548DD4" w:themeColor="text2" w:themeTint="99"/>
          <w:sz w:val="24"/>
          <w:szCs w:val="24"/>
        </w:rPr>
        <w:fldChar w:fldCharType="end"/>
      </w:r>
      <w:r w:rsidRPr="00256D12">
        <w:rPr>
          <w:rFonts w:ascii="Times New Roman" w:eastAsia="Calibri" w:hAnsi="Times New Roman" w:cs="Times New Roman"/>
          <w:color w:val="548DD4" w:themeColor="text2" w:themeTint="99"/>
          <w:sz w:val="24"/>
          <w:szCs w:val="24"/>
        </w:rPr>
        <w:t>]</w:t>
      </w:r>
      <w:r w:rsidRPr="00256D12">
        <w:rPr>
          <w:rFonts w:ascii="Times New Roman" w:eastAsia="Calibri" w:hAnsi="Times New Roman" w:cs="Times New Roman"/>
          <w:sz w:val="24"/>
          <w:szCs w:val="24"/>
        </w:rPr>
        <w:t xml:space="preserve"> </w:t>
      </w:r>
      <w:r w:rsidR="00DF007B" w:rsidRPr="00256D12">
        <w:rPr>
          <w:rFonts w:ascii="Times New Roman" w:eastAsia="Calibri" w:hAnsi="Times New Roman" w:cs="Times New Roman"/>
          <w:sz w:val="24"/>
          <w:szCs w:val="24"/>
        </w:rPr>
        <w:t>Å</w:t>
      </w:r>
      <w:r w:rsidR="00717924" w:rsidRPr="00256D12">
        <w:rPr>
          <w:rFonts w:ascii="Times New Roman" w:eastAsia="Calibri" w:hAnsi="Times New Roman" w:cs="Times New Roman"/>
          <w:sz w:val="24"/>
          <w:szCs w:val="24"/>
        </w:rPr>
        <w:t>,</w:t>
      </w:r>
      <w:r w:rsidR="00DF007B" w:rsidRPr="00256D12">
        <w:rPr>
          <w:rFonts w:ascii="Times New Roman" w:eastAsia="Calibri" w:hAnsi="Times New Roman" w:cs="Times New Roman"/>
          <w:sz w:val="24"/>
          <w:szCs w:val="24"/>
        </w:rPr>
        <w:t xml:space="preserve"> respectively. The </w:t>
      </w:r>
      <w:r w:rsidR="00717924" w:rsidRPr="00256D12">
        <w:rPr>
          <w:rFonts w:ascii="Times New Roman" w:eastAsia="Calibri" w:hAnsi="Times New Roman" w:cs="Times New Roman"/>
          <w:sz w:val="24"/>
          <w:szCs w:val="24"/>
        </w:rPr>
        <w:t xml:space="preserve">observed </w:t>
      </w:r>
      <w:r w:rsidR="00DF007B" w:rsidRPr="00256D12">
        <w:rPr>
          <w:rFonts w:ascii="Times New Roman" w:eastAsia="Calibri" w:hAnsi="Times New Roman" w:cs="Times New Roman"/>
          <w:sz w:val="24"/>
          <w:szCs w:val="24"/>
        </w:rPr>
        <w:t xml:space="preserve">bond length is less than that in IDipp-chlorosilylene 1.985(4) Å. Topological studies </w:t>
      </w:r>
      <w:r w:rsidR="00AE41DC" w:rsidRPr="00256D12">
        <w:rPr>
          <w:rFonts w:ascii="Times New Roman" w:eastAsia="Calibri" w:hAnsi="Times New Roman" w:cs="Times New Roman"/>
          <w:sz w:val="24"/>
          <w:szCs w:val="24"/>
        </w:rPr>
        <w:t xml:space="preserve">on complex </w:t>
      </w:r>
      <w:r w:rsidR="00AE41DC" w:rsidRPr="00256D12">
        <w:rPr>
          <w:rFonts w:ascii="Times New Roman" w:eastAsia="Calibri" w:hAnsi="Times New Roman" w:cs="Times New Roman"/>
          <w:b/>
          <w:sz w:val="24"/>
          <w:szCs w:val="24"/>
        </w:rPr>
        <w:t>50</w:t>
      </w:r>
      <w:r w:rsidR="00AE41DC" w:rsidRPr="00256D12">
        <w:rPr>
          <w:rFonts w:ascii="Times New Roman" w:eastAsia="Calibri" w:hAnsi="Times New Roman" w:cs="Times New Roman"/>
          <w:sz w:val="24"/>
          <w:szCs w:val="24"/>
        </w:rPr>
        <w:t xml:space="preserve"> also </w:t>
      </w:r>
      <w:r w:rsidR="00DF007B" w:rsidRPr="00256D12">
        <w:rPr>
          <w:rFonts w:ascii="Times New Roman" w:eastAsia="Calibri" w:hAnsi="Times New Roman" w:cs="Times New Roman"/>
          <w:sz w:val="24"/>
          <w:szCs w:val="24"/>
        </w:rPr>
        <w:t>revealed that the C-Si and Si-B bonds are of considerably different quality. The C-Si bond is very polar</w:t>
      </w:r>
      <w:r w:rsidR="00717924" w:rsidRPr="00256D12">
        <w:rPr>
          <w:rFonts w:ascii="Times New Roman" w:eastAsia="Calibri" w:hAnsi="Times New Roman" w:cs="Times New Roman"/>
          <w:sz w:val="24"/>
          <w:szCs w:val="24"/>
        </w:rPr>
        <w:t>,</w:t>
      </w:r>
      <w:r w:rsidR="00DF007B" w:rsidRPr="00256D12">
        <w:rPr>
          <w:rFonts w:ascii="Times New Roman" w:eastAsia="Calibri" w:hAnsi="Times New Roman" w:cs="Times New Roman"/>
          <w:sz w:val="24"/>
          <w:szCs w:val="24"/>
        </w:rPr>
        <w:t xml:space="preserve"> which indicates that NHC is a hard ligand whereas the Si-B bond is much more covalent</w:t>
      </w:r>
      <w:r w:rsidR="00AE41DC" w:rsidRPr="00256D12">
        <w:rPr>
          <w:rFonts w:ascii="Times New Roman" w:eastAsia="Calibri" w:hAnsi="Times New Roman" w:cs="Times New Roman"/>
          <w:sz w:val="24"/>
          <w:szCs w:val="24"/>
        </w:rPr>
        <w:t xml:space="preserve"> (B(C</w:t>
      </w:r>
      <w:r w:rsidR="00AE41DC" w:rsidRPr="00256D12">
        <w:rPr>
          <w:rFonts w:ascii="Times New Roman" w:eastAsia="Calibri" w:hAnsi="Times New Roman" w:cs="Times New Roman"/>
          <w:sz w:val="24"/>
          <w:szCs w:val="24"/>
          <w:vertAlign w:val="subscript"/>
        </w:rPr>
        <w:t>6</w:t>
      </w:r>
      <w:r w:rsidR="00AE41DC" w:rsidRPr="00256D12">
        <w:rPr>
          <w:rFonts w:ascii="Times New Roman" w:eastAsia="Calibri" w:hAnsi="Times New Roman" w:cs="Times New Roman"/>
          <w:sz w:val="24"/>
          <w:szCs w:val="24"/>
        </w:rPr>
        <w:t>F</w:t>
      </w:r>
      <w:r w:rsidR="00AE41DC" w:rsidRPr="00256D12">
        <w:rPr>
          <w:rFonts w:ascii="Times New Roman" w:eastAsia="Calibri" w:hAnsi="Times New Roman" w:cs="Times New Roman"/>
          <w:sz w:val="24"/>
          <w:szCs w:val="24"/>
          <w:vertAlign w:val="subscript"/>
        </w:rPr>
        <w:t>5</w:t>
      </w:r>
      <w:r w:rsidR="00AE41DC" w:rsidRPr="00256D12">
        <w:rPr>
          <w:rFonts w:ascii="Times New Roman" w:eastAsia="Calibri" w:hAnsi="Times New Roman" w:cs="Times New Roman"/>
          <w:sz w:val="24"/>
          <w:szCs w:val="24"/>
        </w:rPr>
        <w:t>)</w:t>
      </w:r>
      <w:r w:rsidR="00AE41DC" w:rsidRPr="00256D12">
        <w:rPr>
          <w:rFonts w:ascii="Times New Roman" w:eastAsia="Calibri" w:hAnsi="Times New Roman" w:cs="Times New Roman"/>
          <w:sz w:val="24"/>
          <w:szCs w:val="24"/>
          <w:vertAlign w:val="subscript"/>
        </w:rPr>
        <w:t>3</w:t>
      </w:r>
      <w:r w:rsidR="00AE41DC" w:rsidRPr="00256D12">
        <w:rPr>
          <w:rFonts w:ascii="Times New Roman" w:eastAsia="Calibri" w:hAnsi="Times New Roman" w:cs="Times New Roman"/>
          <w:sz w:val="24"/>
          <w:szCs w:val="24"/>
        </w:rPr>
        <w:t xml:space="preserve"> being an ideal Lewis acid is capable of forming a dative bond)</w:t>
      </w:r>
      <w:r w:rsidR="00DF007B" w:rsidRPr="00256D12">
        <w:rPr>
          <w:rFonts w:ascii="Times New Roman" w:eastAsia="Calibri" w:hAnsi="Times New Roman" w:cs="Times New Roman"/>
          <w:sz w:val="24"/>
          <w:szCs w:val="24"/>
        </w:rPr>
        <w:t xml:space="preserve"> indicating that the silylene is a soft donor. The bond critical point (BCP) </w:t>
      </w:r>
      <w:r w:rsidR="00717924" w:rsidRPr="00256D12">
        <w:rPr>
          <w:rFonts w:ascii="Times New Roman" w:eastAsia="Calibri" w:hAnsi="Times New Roman" w:cs="Times New Roman"/>
          <w:sz w:val="24"/>
          <w:szCs w:val="24"/>
        </w:rPr>
        <w:t xml:space="preserve">analysis </w:t>
      </w:r>
      <w:r w:rsidR="00DF007B" w:rsidRPr="00256D12">
        <w:rPr>
          <w:rFonts w:ascii="Times New Roman" w:eastAsia="Calibri" w:hAnsi="Times New Roman" w:cs="Times New Roman"/>
          <w:sz w:val="24"/>
          <w:szCs w:val="24"/>
        </w:rPr>
        <w:t xml:space="preserve">at the C-Si bond is located much closer to the silicon </w:t>
      </w:r>
      <w:r w:rsidR="00AE41DC" w:rsidRPr="00256D12">
        <w:rPr>
          <w:rFonts w:ascii="Times New Roman" w:eastAsia="Calibri" w:hAnsi="Times New Roman" w:cs="Times New Roman"/>
          <w:sz w:val="24"/>
          <w:szCs w:val="24"/>
        </w:rPr>
        <w:t xml:space="preserve">atom </w:t>
      </w:r>
      <w:r w:rsidR="00DF007B" w:rsidRPr="00256D12">
        <w:rPr>
          <w:rFonts w:ascii="Times New Roman" w:eastAsia="Calibri" w:hAnsi="Times New Roman" w:cs="Times New Roman"/>
          <w:sz w:val="24"/>
          <w:szCs w:val="24"/>
        </w:rPr>
        <w:t xml:space="preserve">(0.77) than the BCP at the Si-B bond (1.26). </w:t>
      </w:r>
      <w:r w:rsidR="00DF007B" w:rsidRPr="00256D12">
        <w:rPr>
          <w:rFonts w:ascii="Times New Roman" w:hAnsi="Times New Roman"/>
          <w:sz w:val="24"/>
          <w:szCs w:val="24"/>
        </w:rPr>
        <w:t xml:space="preserve">In compound </w:t>
      </w:r>
      <w:r w:rsidR="00DF007B" w:rsidRPr="00256D12">
        <w:rPr>
          <w:rFonts w:ascii="Times New Roman" w:hAnsi="Times New Roman"/>
          <w:b/>
          <w:sz w:val="24"/>
          <w:szCs w:val="24"/>
        </w:rPr>
        <w:t>51</w:t>
      </w:r>
      <w:r w:rsidR="00DF007B" w:rsidRPr="00256D12">
        <w:rPr>
          <w:rFonts w:ascii="Times New Roman" w:hAnsi="Times New Roman"/>
          <w:sz w:val="24"/>
          <w:szCs w:val="24"/>
        </w:rPr>
        <w:t>, the Si-C</w:t>
      </w:r>
      <w:r w:rsidR="00DF007B" w:rsidRPr="00256D12">
        <w:rPr>
          <w:rFonts w:ascii="Times New Roman" w:hAnsi="Times New Roman"/>
          <w:sz w:val="24"/>
          <w:szCs w:val="24"/>
          <w:vertAlign w:val="subscript"/>
        </w:rPr>
        <w:t>carbene</w:t>
      </w:r>
      <w:r w:rsidR="00DF007B" w:rsidRPr="00256D12">
        <w:rPr>
          <w:rFonts w:ascii="Times New Roman" w:hAnsi="Times New Roman"/>
          <w:sz w:val="24"/>
          <w:szCs w:val="24"/>
        </w:rPr>
        <w:t xml:space="preserve"> bond length is 1.965(2) Å</w:t>
      </w:r>
      <w:r w:rsidR="00717924" w:rsidRPr="00256D12">
        <w:rPr>
          <w:rFonts w:ascii="Times New Roman" w:hAnsi="Times New Roman"/>
          <w:sz w:val="24"/>
          <w:szCs w:val="24"/>
        </w:rPr>
        <w:t>,</w:t>
      </w:r>
      <w:r w:rsidR="00DF007B" w:rsidRPr="00256D12">
        <w:rPr>
          <w:rFonts w:ascii="Times New Roman" w:hAnsi="Times New Roman"/>
          <w:sz w:val="24"/>
          <w:szCs w:val="24"/>
        </w:rPr>
        <w:t xml:space="preserve"> whereas in compound </w:t>
      </w:r>
      <w:r w:rsidR="00DF007B" w:rsidRPr="00256D12">
        <w:rPr>
          <w:rFonts w:ascii="Times New Roman" w:hAnsi="Times New Roman"/>
          <w:b/>
          <w:sz w:val="24"/>
          <w:szCs w:val="24"/>
        </w:rPr>
        <w:t>52</w:t>
      </w:r>
      <w:r w:rsidR="00DF007B" w:rsidRPr="00256D12">
        <w:rPr>
          <w:rFonts w:ascii="Times New Roman" w:hAnsi="Times New Roman"/>
          <w:sz w:val="24"/>
          <w:szCs w:val="24"/>
        </w:rPr>
        <w:t xml:space="preserve"> the Si-C</w:t>
      </w:r>
      <w:r w:rsidR="00DF007B" w:rsidRPr="00256D12">
        <w:rPr>
          <w:rFonts w:ascii="Times New Roman" w:hAnsi="Times New Roman"/>
          <w:sz w:val="24"/>
          <w:szCs w:val="24"/>
          <w:vertAlign w:val="subscript"/>
        </w:rPr>
        <w:t>carbene</w:t>
      </w:r>
      <w:r w:rsidR="00DF007B" w:rsidRPr="00256D12">
        <w:rPr>
          <w:rFonts w:ascii="Times New Roman" w:hAnsi="Times New Roman"/>
          <w:sz w:val="24"/>
          <w:szCs w:val="24"/>
        </w:rPr>
        <w:t xml:space="preserve"> bond length is 1.9284(15) Å. The increase in bond length observed in </w:t>
      </w:r>
      <w:r w:rsidR="00DF007B" w:rsidRPr="00256D12">
        <w:rPr>
          <w:rFonts w:ascii="Times New Roman" w:hAnsi="Times New Roman"/>
          <w:b/>
          <w:sz w:val="24"/>
          <w:szCs w:val="24"/>
        </w:rPr>
        <w:t>51</w:t>
      </w:r>
      <w:r w:rsidR="00DF007B" w:rsidRPr="00256D12">
        <w:rPr>
          <w:rFonts w:ascii="Times New Roman" w:hAnsi="Times New Roman"/>
          <w:sz w:val="24"/>
          <w:szCs w:val="24"/>
        </w:rPr>
        <w:t xml:space="preserve"> could be due to the fact that chlorine being more electronegative makes the bond longer</w:t>
      </w:r>
      <w:r w:rsidR="00717924" w:rsidRPr="00256D12">
        <w:rPr>
          <w:rFonts w:ascii="Times New Roman" w:hAnsi="Times New Roman"/>
          <w:sz w:val="24"/>
          <w:szCs w:val="24"/>
        </w:rPr>
        <w:t>,</w:t>
      </w:r>
      <w:r w:rsidR="00DF007B" w:rsidRPr="00256D12">
        <w:rPr>
          <w:rFonts w:ascii="Times New Roman" w:hAnsi="Times New Roman"/>
          <w:sz w:val="24"/>
          <w:szCs w:val="24"/>
        </w:rPr>
        <w:t xml:space="preserve"> whereas in </w:t>
      </w:r>
      <w:r w:rsidR="00DF007B" w:rsidRPr="00256D12">
        <w:rPr>
          <w:rFonts w:ascii="Times New Roman" w:hAnsi="Times New Roman"/>
          <w:b/>
          <w:sz w:val="24"/>
          <w:szCs w:val="24"/>
        </w:rPr>
        <w:t>52</w:t>
      </w:r>
      <w:r w:rsidR="00DF007B" w:rsidRPr="00256D12">
        <w:rPr>
          <w:rFonts w:ascii="Times New Roman" w:hAnsi="Times New Roman"/>
          <w:sz w:val="24"/>
          <w:szCs w:val="24"/>
        </w:rPr>
        <w:t xml:space="preserve"> hydrogen being more electropositive makes the bond shorter.</w:t>
      </w:r>
    </w:p>
    <w:p w:rsidR="00DF007B" w:rsidRPr="00256D12" w:rsidRDefault="00AE41DC" w:rsidP="00DF007B">
      <w:pPr>
        <w:spacing w:line="360" w:lineRule="auto"/>
        <w:jc w:val="both"/>
        <w:rPr>
          <w:rFonts w:ascii="Times New Roman" w:hAnsi="Times New Roman"/>
          <w:sz w:val="24"/>
          <w:szCs w:val="24"/>
        </w:rPr>
      </w:pPr>
      <w:r w:rsidRPr="00256D12">
        <w:rPr>
          <w:rFonts w:ascii="Times New Roman" w:hAnsi="Times New Roman"/>
          <w:sz w:val="24"/>
          <w:szCs w:val="24"/>
        </w:rPr>
        <w:tab/>
      </w:r>
      <w:r w:rsidR="00DF007B" w:rsidRPr="00256D12">
        <w:rPr>
          <w:rFonts w:ascii="Times New Roman" w:hAnsi="Times New Roman"/>
          <w:sz w:val="24"/>
          <w:szCs w:val="24"/>
        </w:rPr>
        <w:t>The S</w:t>
      </w:r>
      <w:r w:rsidR="00431DB6" w:rsidRPr="00256D12">
        <w:rPr>
          <w:rFonts w:ascii="Times New Roman" w:hAnsi="Times New Roman"/>
          <w:sz w:val="24"/>
          <w:szCs w:val="24"/>
        </w:rPr>
        <w:t>i</w:t>
      </w:r>
      <w:r w:rsidR="00DF007B" w:rsidRPr="00256D12">
        <w:rPr>
          <w:rFonts w:ascii="Times New Roman" w:hAnsi="Times New Roman"/>
          <w:sz w:val="24"/>
          <w:szCs w:val="24"/>
        </w:rPr>
        <w:t>-C</w:t>
      </w:r>
      <w:r w:rsidR="00431DB6" w:rsidRPr="00256D12">
        <w:rPr>
          <w:rFonts w:ascii="Times New Roman" w:hAnsi="Times New Roman"/>
          <w:sz w:val="24"/>
          <w:szCs w:val="24"/>
          <w:vertAlign w:val="subscript"/>
        </w:rPr>
        <w:t>carbene</w:t>
      </w:r>
      <w:r w:rsidR="00DF007B" w:rsidRPr="00256D12">
        <w:rPr>
          <w:rFonts w:ascii="Times New Roman" w:hAnsi="Times New Roman"/>
          <w:sz w:val="24"/>
          <w:szCs w:val="24"/>
        </w:rPr>
        <w:t xml:space="preserve"> bond distances </w:t>
      </w:r>
      <w:r w:rsidR="00431DB6" w:rsidRPr="00256D12">
        <w:rPr>
          <w:rFonts w:ascii="Times New Roman" w:hAnsi="Times New Roman"/>
          <w:sz w:val="24"/>
          <w:szCs w:val="24"/>
        </w:rPr>
        <w:t>in</w:t>
      </w:r>
      <w:r w:rsidR="00DF007B" w:rsidRPr="00256D12">
        <w:rPr>
          <w:rFonts w:ascii="Times New Roman" w:hAnsi="Times New Roman"/>
          <w:sz w:val="24"/>
          <w:szCs w:val="24"/>
        </w:rPr>
        <w:t xml:space="preserve"> </w:t>
      </w:r>
      <w:r w:rsidR="00DF007B" w:rsidRPr="00256D12">
        <w:rPr>
          <w:rFonts w:ascii="Times New Roman" w:hAnsi="Times New Roman"/>
          <w:b/>
          <w:sz w:val="24"/>
          <w:szCs w:val="24"/>
        </w:rPr>
        <w:t>29</w:t>
      </w:r>
      <w:r w:rsidR="00DF007B" w:rsidRPr="00256D12">
        <w:rPr>
          <w:rFonts w:ascii="Times New Roman" w:hAnsi="Times New Roman"/>
          <w:sz w:val="24"/>
          <w:szCs w:val="24"/>
        </w:rPr>
        <w:t xml:space="preserve"> </w:t>
      </w:r>
      <w:r w:rsidRPr="00256D12">
        <w:rPr>
          <w:rFonts w:ascii="Times New Roman" w:hAnsi="Times New Roman"/>
          <w:color w:val="548DD4" w:themeColor="text2" w:themeTint="99"/>
          <w:sz w:val="24"/>
          <w:szCs w:val="24"/>
        </w:rPr>
        <w:t>[</w:t>
      </w:r>
      <w:r w:rsidRPr="00256D12">
        <w:rPr>
          <w:rFonts w:ascii="Times New Roman" w:hAnsi="Times New Roman"/>
          <w:color w:val="548DD4" w:themeColor="text2" w:themeTint="99"/>
          <w:sz w:val="24"/>
          <w:szCs w:val="24"/>
        </w:rPr>
        <w:fldChar w:fldCharType="begin"/>
      </w:r>
      <w:r w:rsidRPr="00256D12">
        <w:rPr>
          <w:rFonts w:ascii="Times New Roman" w:hAnsi="Times New Roman"/>
          <w:color w:val="548DD4" w:themeColor="text2" w:themeTint="99"/>
          <w:sz w:val="24"/>
          <w:szCs w:val="24"/>
        </w:rPr>
        <w:instrText xml:space="preserve"> NOTEREF _Ref500422187 \h </w:instrText>
      </w:r>
      <w:r w:rsidR="00717924" w:rsidRPr="00256D12">
        <w:rPr>
          <w:rFonts w:ascii="Times New Roman" w:hAnsi="Times New Roman"/>
          <w:color w:val="548DD4" w:themeColor="text2" w:themeTint="99"/>
          <w:sz w:val="24"/>
          <w:szCs w:val="24"/>
        </w:rPr>
        <w:instrText xml:space="preserve"> \* MERGEFORMAT </w:instrText>
      </w:r>
      <w:r w:rsidRPr="00256D12">
        <w:rPr>
          <w:rFonts w:ascii="Times New Roman" w:hAnsi="Times New Roman"/>
          <w:color w:val="548DD4" w:themeColor="text2" w:themeTint="99"/>
          <w:sz w:val="24"/>
          <w:szCs w:val="24"/>
        </w:rPr>
      </w:r>
      <w:r w:rsidRPr="00256D12">
        <w:rPr>
          <w:rFonts w:ascii="Times New Roman" w:hAnsi="Times New Roman"/>
          <w:color w:val="548DD4" w:themeColor="text2" w:themeTint="99"/>
          <w:sz w:val="24"/>
          <w:szCs w:val="24"/>
        </w:rPr>
        <w:fldChar w:fldCharType="separate"/>
      </w:r>
      <w:r w:rsidRPr="00256D12">
        <w:rPr>
          <w:rFonts w:ascii="Times New Roman" w:hAnsi="Times New Roman"/>
          <w:color w:val="548DD4" w:themeColor="text2" w:themeTint="99"/>
          <w:sz w:val="24"/>
          <w:szCs w:val="24"/>
        </w:rPr>
        <w:t>65</w:t>
      </w:r>
      <w:r w:rsidRPr="00256D12">
        <w:rPr>
          <w:rFonts w:ascii="Times New Roman" w:hAnsi="Times New Roman"/>
          <w:color w:val="548DD4" w:themeColor="text2" w:themeTint="99"/>
          <w:sz w:val="24"/>
          <w:szCs w:val="24"/>
        </w:rPr>
        <w:fldChar w:fldCharType="end"/>
      </w:r>
      <w:r w:rsidRPr="00256D12">
        <w:rPr>
          <w:rFonts w:ascii="Times New Roman" w:hAnsi="Times New Roman"/>
          <w:color w:val="548DD4" w:themeColor="text2" w:themeTint="99"/>
          <w:sz w:val="24"/>
          <w:szCs w:val="24"/>
        </w:rPr>
        <w:t>]</w:t>
      </w:r>
      <w:r w:rsidRPr="00256D12">
        <w:rPr>
          <w:rFonts w:ascii="Times New Roman" w:hAnsi="Times New Roman"/>
          <w:sz w:val="24"/>
          <w:szCs w:val="24"/>
        </w:rPr>
        <w:t xml:space="preserve"> </w:t>
      </w:r>
      <w:r w:rsidR="00DF007B" w:rsidRPr="00256D12">
        <w:rPr>
          <w:rFonts w:ascii="Times New Roman" w:hAnsi="Times New Roman"/>
          <w:sz w:val="24"/>
          <w:szCs w:val="24"/>
        </w:rPr>
        <w:t xml:space="preserve">(1.917(5) </w:t>
      </w:r>
      <w:r w:rsidR="00DF007B" w:rsidRPr="00256D12">
        <w:rPr>
          <w:rFonts w:ascii="Times New Roman" w:hAnsi="Times New Roman" w:cs="Times New Roman"/>
          <w:sz w:val="24"/>
          <w:szCs w:val="24"/>
        </w:rPr>
        <w:t>Å</w:t>
      </w:r>
      <w:r w:rsidR="00DF007B" w:rsidRPr="00256D12">
        <w:rPr>
          <w:rFonts w:ascii="Times New Roman" w:hAnsi="Times New Roman"/>
          <w:sz w:val="24"/>
          <w:szCs w:val="24"/>
        </w:rPr>
        <w:t xml:space="preserve">), </w:t>
      </w:r>
      <w:r w:rsidR="00DF007B" w:rsidRPr="00256D12">
        <w:rPr>
          <w:rFonts w:ascii="Times New Roman" w:hAnsi="Times New Roman"/>
          <w:b/>
          <w:sz w:val="24"/>
          <w:szCs w:val="24"/>
        </w:rPr>
        <w:t>30</w:t>
      </w:r>
      <w:r w:rsidR="00DF007B" w:rsidRPr="00256D12">
        <w:rPr>
          <w:rFonts w:ascii="Times New Roman" w:hAnsi="Times New Roman"/>
          <w:sz w:val="24"/>
          <w:szCs w:val="24"/>
        </w:rPr>
        <w:t xml:space="preserve"> </w:t>
      </w:r>
      <w:r w:rsidRPr="00256D12">
        <w:rPr>
          <w:rFonts w:ascii="Times New Roman" w:hAnsi="Times New Roman"/>
          <w:color w:val="548DD4" w:themeColor="text2" w:themeTint="99"/>
          <w:sz w:val="24"/>
          <w:szCs w:val="24"/>
        </w:rPr>
        <w:t>[</w:t>
      </w:r>
      <w:r w:rsidRPr="00256D12">
        <w:rPr>
          <w:rFonts w:ascii="Times New Roman" w:hAnsi="Times New Roman"/>
          <w:color w:val="548DD4" w:themeColor="text2" w:themeTint="99"/>
          <w:sz w:val="24"/>
          <w:szCs w:val="24"/>
        </w:rPr>
        <w:fldChar w:fldCharType="begin"/>
      </w:r>
      <w:r w:rsidRPr="00256D12">
        <w:rPr>
          <w:rFonts w:ascii="Times New Roman" w:hAnsi="Times New Roman"/>
          <w:color w:val="548DD4" w:themeColor="text2" w:themeTint="99"/>
          <w:sz w:val="24"/>
          <w:szCs w:val="24"/>
        </w:rPr>
        <w:instrText xml:space="preserve"> NOTEREF _Ref500422187 \h </w:instrText>
      </w:r>
      <w:r w:rsidR="00717924" w:rsidRPr="00256D12">
        <w:rPr>
          <w:rFonts w:ascii="Times New Roman" w:hAnsi="Times New Roman"/>
          <w:color w:val="548DD4" w:themeColor="text2" w:themeTint="99"/>
          <w:sz w:val="24"/>
          <w:szCs w:val="24"/>
        </w:rPr>
        <w:instrText xml:space="preserve"> \* MERGEFORMAT </w:instrText>
      </w:r>
      <w:r w:rsidRPr="00256D12">
        <w:rPr>
          <w:rFonts w:ascii="Times New Roman" w:hAnsi="Times New Roman"/>
          <w:color w:val="548DD4" w:themeColor="text2" w:themeTint="99"/>
          <w:sz w:val="24"/>
          <w:szCs w:val="24"/>
        </w:rPr>
      </w:r>
      <w:r w:rsidRPr="00256D12">
        <w:rPr>
          <w:rFonts w:ascii="Times New Roman" w:hAnsi="Times New Roman"/>
          <w:color w:val="548DD4" w:themeColor="text2" w:themeTint="99"/>
          <w:sz w:val="24"/>
          <w:szCs w:val="24"/>
        </w:rPr>
        <w:fldChar w:fldCharType="separate"/>
      </w:r>
      <w:r w:rsidRPr="00256D12">
        <w:rPr>
          <w:rFonts w:ascii="Times New Roman" w:hAnsi="Times New Roman"/>
          <w:color w:val="548DD4" w:themeColor="text2" w:themeTint="99"/>
          <w:sz w:val="24"/>
          <w:szCs w:val="24"/>
        </w:rPr>
        <w:t>65</w:t>
      </w:r>
      <w:r w:rsidRPr="00256D12">
        <w:rPr>
          <w:rFonts w:ascii="Times New Roman" w:hAnsi="Times New Roman"/>
          <w:color w:val="548DD4" w:themeColor="text2" w:themeTint="99"/>
          <w:sz w:val="24"/>
          <w:szCs w:val="24"/>
        </w:rPr>
        <w:fldChar w:fldCharType="end"/>
      </w:r>
      <w:r w:rsidRPr="00256D12">
        <w:rPr>
          <w:rFonts w:ascii="Times New Roman" w:hAnsi="Times New Roman"/>
          <w:color w:val="548DD4" w:themeColor="text2" w:themeTint="99"/>
          <w:sz w:val="24"/>
          <w:szCs w:val="24"/>
        </w:rPr>
        <w:t>]</w:t>
      </w:r>
      <w:r w:rsidRPr="00256D12">
        <w:rPr>
          <w:rFonts w:ascii="Times New Roman" w:hAnsi="Times New Roman"/>
          <w:sz w:val="24"/>
          <w:szCs w:val="24"/>
        </w:rPr>
        <w:t xml:space="preserve"> </w:t>
      </w:r>
      <w:r w:rsidR="00DF007B" w:rsidRPr="00256D12">
        <w:rPr>
          <w:rFonts w:ascii="Times New Roman" w:hAnsi="Times New Roman"/>
          <w:sz w:val="24"/>
          <w:szCs w:val="24"/>
        </w:rPr>
        <w:t xml:space="preserve">(1.953(2) </w:t>
      </w:r>
      <w:r w:rsidR="00DF007B" w:rsidRPr="00256D12">
        <w:rPr>
          <w:rFonts w:ascii="Times New Roman" w:hAnsi="Times New Roman" w:cs="Times New Roman"/>
          <w:sz w:val="24"/>
          <w:szCs w:val="24"/>
        </w:rPr>
        <w:t>Å</w:t>
      </w:r>
      <w:r w:rsidR="00DF007B" w:rsidRPr="00256D12">
        <w:rPr>
          <w:rFonts w:ascii="Times New Roman" w:hAnsi="Times New Roman"/>
          <w:sz w:val="24"/>
          <w:szCs w:val="24"/>
        </w:rPr>
        <w:t xml:space="preserve">), and </w:t>
      </w:r>
      <w:r w:rsidR="00DF007B" w:rsidRPr="00256D12">
        <w:rPr>
          <w:rFonts w:ascii="Times New Roman" w:hAnsi="Times New Roman"/>
          <w:b/>
          <w:sz w:val="24"/>
          <w:szCs w:val="24"/>
        </w:rPr>
        <w:t>31</w:t>
      </w:r>
      <w:r w:rsidR="00DF007B" w:rsidRPr="00256D12">
        <w:rPr>
          <w:rFonts w:ascii="Times New Roman" w:hAnsi="Times New Roman"/>
          <w:sz w:val="24"/>
          <w:szCs w:val="24"/>
        </w:rPr>
        <w:t xml:space="preserve"> </w:t>
      </w:r>
      <w:r w:rsidRPr="00256D12">
        <w:rPr>
          <w:rFonts w:ascii="Times New Roman" w:hAnsi="Times New Roman"/>
          <w:color w:val="548DD4" w:themeColor="text2" w:themeTint="99"/>
          <w:sz w:val="24"/>
          <w:szCs w:val="24"/>
        </w:rPr>
        <w:t>[</w:t>
      </w:r>
      <w:r w:rsidRPr="00256D12">
        <w:rPr>
          <w:rFonts w:ascii="Times New Roman" w:hAnsi="Times New Roman"/>
          <w:color w:val="548DD4" w:themeColor="text2" w:themeTint="99"/>
          <w:sz w:val="24"/>
          <w:szCs w:val="24"/>
        </w:rPr>
        <w:fldChar w:fldCharType="begin"/>
      </w:r>
      <w:r w:rsidRPr="00256D12">
        <w:rPr>
          <w:rFonts w:ascii="Times New Roman" w:hAnsi="Times New Roman"/>
          <w:color w:val="548DD4" w:themeColor="text2" w:themeTint="99"/>
          <w:sz w:val="24"/>
          <w:szCs w:val="24"/>
        </w:rPr>
        <w:instrText xml:space="preserve"> NOTEREF _Ref500422187 \h </w:instrText>
      </w:r>
      <w:r w:rsidR="00717924" w:rsidRPr="00256D12">
        <w:rPr>
          <w:rFonts w:ascii="Times New Roman" w:hAnsi="Times New Roman"/>
          <w:color w:val="548DD4" w:themeColor="text2" w:themeTint="99"/>
          <w:sz w:val="24"/>
          <w:szCs w:val="24"/>
        </w:rPr>
        <w:instrText xml:space="preserve"> \* MERGEFORMAT </w:instrText>
      </w:r>
      <w:r w:rsidRPr="00256D12">
        <w:rPr>
          <w:rFonts w:ascii="Times New Roman" w:hAnsi="Times New Roman"/>
          <w:color w:val="548DD4" w:themeColor="text2" w:themeTint="99"/>
          <w:sz w:val="24"/>
          <w:szCs w:val="24"/>
        </w:rPr>
      </w:r>
      <w:r w:rsidRPr="00256D12">
        <w:rPr>
          <w:rFonts w:ascii="Times New Roman" w:hAnsi="Times New Roman"/>
          <w:color w:val="548DD4" w:themeColor="text2" w:themeTint="99"/>
          <w:sz w:val="24"/>
          <w:szCs w:val="24"/>
        </w:rPr>
        <w:fldChar w:fldCharType="separate"/>
      </w:r>
      <w:r w:rsidRPr="00256D12">
        <w:rPr>
          <w:rFonts w:ascii="Times New Roman" w:hAnsi="Times New Roman"/>
          <w:color w:val="548DD4" w:themeColor="text2" w:themeTint="99"/>
          <w:sz w:val="24"/>
          <w:szCs w:val="24"/>
        </w:rPr>
        <w:t>65</w:t>
      </w:r>
      <w:r w:rsidRPr="00256D12">
        <w:rPr>
          <w:rFonts w:ascii="Times New Roman" w:hAnsi="Times New Roman"/>
          <w:color w:val="548DD4" w:themeColor="text2" w:themeTint="99"/>
          <w:sz w:val="24"/>
          <w:szCs w:val="24"/>
        </w:rPr>
        <w:fldChar w:fldCharType="end"/>
      </w:r>
      <w:r w:rsidRPr="00256D12">
        <w:rPr>
          <w:rFonts w:ascii="Times New Roman" w:hAnsi="Times New Roman"/>
          <w:color w:val="548DD4" w:themeColor="text2" w:themeTint="99"/>
          <w:sz w:val="24"/>
          <w:szCs w:val="24"/>
        </w:rPr>
        <w:t>]</w:t>
      </w:r>
      <w:r w:rsidRPr="00256D12">
        <w:rPr>
          <w:rFonts w:ascii="Times New Roman" w:hAnsi="Times New Roman"/>
          <w:sz w:val="24"/>
          <w:szCs w:val="24"/>
        </w:rPr>
        <w:t xml:space="preserve"> </w:t>
      </w:r>
      <w:r w:rsidR="00DF007B" w:rsidRPr="00256D12">
        <w:rPr>
          <w:rFonts w:ascii="Times New Roman" w:hAnsi="Times New Roman"/>
          <w:sz w:val="24"/>
          <w:szCs w:val="24"/>
        </w:rPr>
        <w:t xml:space="preserve">(1.938(2) </w:t>
      </w:r>
      <w:r w:rsidR="00DF007B" w:rsidRPr="00256D12">
        <w:rPr>
          <w:rFonts w:ascii="Times New Roman" w:hAnsi="Times New Roman" w:cs="Times New Roman"/>
          <w:sz w:val="24"/>
          <w:szCs w:val="24"/>
        </w:rPr>
        <w:t>Å</w:t>
      </w:r>
      <w:r w:rsidR="00DF007B" w:rsidRPr="00256D12">
        <w:rPr>
          <w:rFonts w:ascii="Times New Roman" w:hAnsi="Times New Roman"/>
          <w:sz w:val="24"/>
          <w:szCs w:val="24"/>
        </w:rPr>
        <w:t xml:space="preserve">) are shorter than that of the silylene (1.985(4) </w:t>
      </w:r>
      <w:r w:rsidR="00DF007B" w:rsidRPr="00256D12">
        <w:rPr>
          <w:rFonts w:ascii="Times New Roman" w:hAnsi="Times New Roman" w:cs="Times New Roman"/>
          <w:sz w:val="24"/>
          <w:szCs w:val="24"/>
        </w:rPr>
        <w:t>Å</w:t>
      </w:r>
      <w:r w:rsidR="00DF007B" w:rsidRPr="00256D12">
        <w:rPr>
          <w:rFonts w:ascii="Times New Roman" w:hAnsi="Times New Roman"/>
          <w:sz w:val="24"/>
          <w:szCs w:val="24"/>
        </w:rPr>
        <w:t xml:space="preserve">). In molecule </w:t>
      </w:r>
      <w:r w:rsidR="00DF007B" w:rsidRPr="00256D12">
        <w:rPr>
          <w:rFonts w:ascii="Times New Roman" w:hAnsi="Times New Roman"/>
          <w:b/>
          <w:sz w:val="24"/>
          <w:szCs w:val="24"/>
        </w:rPr>
        <w:t>54</w:t>
      </w:r>
      <w:r w:rsidR="00DF007B" w:rsidRPr="00256D12">
        <w:rPr>
          <w:rFonts w:ascii="Times New Roman" w:hAnsi="Times New Roman"/>
          <w:sz w:val="24"/>
          <w:szCs w:val="24"/>
        </w:rPr>
        <w:t xml:space="preserve">, the Si-C distance is 1.960(2) </w:t>
      </w:r>
      <w:r w:rsidR="00DF007B" w:rsidRPr="00256D12">
        <w:rPr>
          <w:rFonts w:ascii="Times New Roman" w:hAnsi="Times New Roman" w:cs="Times New Roman"/>
          <w:sz w:val="24"/>
          <w:szCs w:val="24"/>
        </w:rPr>
        <w:t>Å</w:t>
      </w:r>
      <w:r w:rsidR="00717924" w:rsidRPr="00256D12">
        <w:rPr>
          <w:rFonts w:ascii="Times New Roman" w:hAnsi="Times New Roman" w:cs="Times New Roman"/>
          <w:sz w:val="24"/>
          <w:szCs w:val="24"/>
        </w:rPr>
        <w:t>,</w:t>
      </w:r>
      <w:r w:rsidR="00DF007B" w:rsidRPr="00256D12">
        <w:rPr>
          <w:rFonts w:ascii="Times New Roman" w:hAnsi="Times New Roman"/>
          <w:sz w:val="24"/>
          <w:szCs w:val="24"/>
        </w:rPr>
        <w:t xml:space="preserve"> which is only slightly less than that of the silylene whereas the Si=P bond is much more covalent </w:t>
      </w:r>
      <w:r w:rsidR="00DF007B" w:rsidRPr="00256D12">
        <w:rPr>
          <w:rFonts w:ascii="Times New Roman" w:hAnsi="Times New Roman"/>
          <w:i/>
          <w:sz w:val="24"/>
          <w:szCs w:val="24"/>
        </w:rPr>
        <w:t>i.e.</w:t>
      </w:r>
      <w:r w:rsidR="00DF007B" w:rsidRPr="00256D12">
        <w:rPr>
          <w:rFonts w:ascii="Times New Roman" w:hAnsi="Times New Roman"/>
          <w:sz w:val="24"/>
          <w:szCs w:val="24"/>
        </w:rPr>
        <w:t xml:space="preserve"> the Si=P bond is stronger than Si-C</w:t>
      </w:r>
      <w:r w:rsidR="00DF007B" w:rsidRPr="00256D12">
        <w:rPr>
          <w:rFonts w:ascii="Times New Roman" w:hAnsi="Times New Roman"/>
          <w:sz w:val="24"/>
          <w:szCs w:val="24"/>
          <w:vertAlign w:val="subscript"/>
        </w:rPr>
        <w:t>carbene</w:t>
      </w:r>
      <w:r w:rsidR="00DF007B" w:rsidRPr="00256D12">
        <w:rPr>
          <w:rFonts w:ascii="Times New Roman" w:hAnsi="Times New Roman"/>
          <w:sz w:val="24"/>
          <w:szCs w:val="24"/>
        </w:rPr>
        <w:t xml:space="preserve"> bond</w:t>
      </w:r>
      <w:r w:rsidR="00717924" w:rsidRPr="00256D12">
        <w:rPr>
          <w:rFonts w:ascii="Times New Roman" w:hAnsi="Times New Roman"/>
          <w:sz w:val="24"/>
          <w:szCs w:val="24"/>
        </w:rPr>
        <w:t>,</w:t>
      </w:r>
      <w:r w:rsidR="00DF007B" w:rsidRPr="00256D12">
        <w:rPr>
          <w:rFonts w:ascii="Times New Roman" w:hAnsi="Times New Roman"/>
          <w:sz w:val="24"/>
          <w:szCs w:val="24"/>
        </w:rPr>
        <w:t xml:space="preserve"> which indicates that this adduct can be used as phosphasilenylidene transfer reagent in presence of suitable IDipp trapping agent.</w:t>
      </w:r>
    </w:p>
    <w:p w:rsidR="00DF007B" w:rsidRPr="00256D12" w:rsidRDefault="00E03475" w:rsidP="00DF007B">
      <w:pPr>
        <w:spacing w:line="360" w:lineRule="auto"/>
        <w:jc w:val="both"/>
        <w:rPr>
          <w:rFonts w:ascii="Times New Roman" w:hAnsi="Times New Roman"/>
          <w:sz w:val="24"/>
          <w:szCs w:val="24"/>
        </w:rPr>
      </w:pPr>
      <w:r w:rsidRPr="00256D12">
        <w:rPr>
          <w:rFonts w:ascii="Times New Roman" w:hAnsi="Times New Roman"/>
          <w:sz w:val="24"/>
          <w:szCs w:val="24"/>
        </w:rPr>
        <w:tab/>
        <w:t>The bond lengths of the compounds/complexes considered for the above dis</w:t>
      </w:r>
      <w:r w:rsidR="00BC728F" w:rsidRPr="00256D12">
        <w:rPr>
          <w:rFonts w:ascii="Times New Roman" w:hAnsi="Times New Roman"/>
          <w:sz w:val="24"/>
          <w:szCs w:val="24"/>
        </w:rPr>
        <w:t>cussion are tabulated in Table S1</w:t>
      </w:r>
      <w:r w:rsidRPr="00256D12">
        <w:rPr>
          <w:rFonts w:ascii="Times New Roman" w:hAnsi="Times New Roman"/>
          <w:sz w:val="24"/>
          <w:szCs w:val="24"/>
        </w:rPr>
        <w:t xml:space="preserve">. </w:t>
      </w:r>
      <w:r w:rsidR="00717924" w:rsidRPr="00256D12">
        <w:rPr>
          <w:rFonts w:ascii="Times New Roman" w:hAnsi="Times New Roman"/>
          <w:sz w:val="24"/>
          <w:szCs w:val="24"/>
        </w:rPr>
        <w:t>Thus</w:t>
      </w:r>
      <w:r w:rsidR="00DF007B" w:rsidRPr="00256D12">
        <w:rPr>
          <w:rFonts w:ascii="Times New Roman" w:hAnsi="Times New Roman"/>
          <w:sz w:val="24"/>
          <w:szCs w:val="24"/>
        </w:rPr>
        <w:t>, the Si-C</w:t>
      </w:r>
      <w:r w:rsidR="00DF007B" w:rsidRPr="00256D12">
        <w:rPr>
          <w:rFonts w:ascii="Times New Roman" w:hAnsi="Times New Roman"/>
          <w:sz w:val="24"/>
          <w:szCs w:val="24"/>
          <w:vertAlign w:val="subscript"/>
        </w:rPr>
        <w:t>carbene</w:t>
      </w:r>
      <w:r w:rsidR="00DF007B" w:rsidRPr="00256D12">
        <w:rPr>
          <w:rFonts w:ascii="Times New Roman" w:hAnsi="Times New Roman"/>
          <w:sz w:val="24"/>
          <w:szCs w:val="24"/>
        </w:rPr>
        <w:t xml:space="preserve"> bond length depends to a greater extent on the type of carbene, the substitution on silicon, the coordination number of silicon and to a lesser extent on the substituent on the nitrogen atom of the carbene.</w:t>
      </w:r>
      <w:r w:rsidR="00717924" w:rsidRPr="00256D12">
        <w:rPr>
          <w:rFonts w:ascii="Times New Roman" w:hAnsi="Times New Roman"/>
          <w:sz w:val="24"/>
          <w:szCs w:val="24"/>
        </w:rPr>
        <w:t xml:space="preserve"> As we do not have enough examples to consolidate the bonding nature between Si(II) and </w:t>
      </w:r>
      <w:r w:rsidR="00717924" w:rsidRPr="00785626">
        <w:rPr>
          <w:rFonts w:ascii="Times New Roman" w:hAnsi="Times New Roman"/>
          <w:sz w:val="24"/>
          <w:szCs w:val="24"/>
          <w:highlight w:val="yellow"/>
        </w:rPr>
        <w:t>carb</w:t>
      </w:r>
      <w:r w:rsidR="00785626" w:rsidRPr="00785626">
        <w:rPr>
          <w:rFonts w:ascii="Times New Roman" w:hAnsi="Times New Roman"/>
          <w:sz w:val="24"/>
          <w:szCs w:val="24"/>
          <w:highlight w:val="yellow"/>
        </w:rPr>
        <w:t>e</w:t>
      </w:r>
      <w:r w:rsidR="00717924" w:rsidRPr="00785626">
        <w:rPr>
          <w:rFonts w:ascii="Times New Roman" w:hAnsi="Times New Roman"/>
          <w:sz w:val="24"/>
          <w:szCs w:val="24"/>
          <w:highlight w:val="yellow"/>
        </w:rPr>
        <w:t>ne</w:t>
      </w:r>
      <w:r w:rsidR="00717924" w:rsidRPr="00256D12">
        <w:rPr>
          <w:rFonts w:ascii="Times New Roman" w:hAnsi="Times New Roman"/>
          <w:sz w:val="24"/>
          <w:szCs w:val="24"/>
        </w:rPr>
        <w:t xml:space="preserve"> carbon</w:t>
      </w:r>
      <w:r w:rsidR="00F42CB5" w:rsidRPr="00256D12">
        <w:rPr>
          <w:rFonts w:ascii="Times New Roman" w:hAnsi="Times New Roman"/>
          <w:sz w:val="24"/>
          <w:szCs w:val="24"/>
        </w:rPr>
        <w:t xml:space="preserve">, the further investigation in this direction could help in better way to understand the bonding situation. </w:t>
      </w:r>
    </w:p>
    <w:p w:rsidR="002910FC" w:rsidRPr="00256D12" w:rsidRDefault="002910FC" w:rsidP="00015EC2">
      <w:pPr>
        <w:spacing w:line="480" w:lineRule="auto"/>
        <w:rPr>
          <w:rFonts w:ascii="Times New Roman" w:eastAsia="GulliverRM" w:hAnsi="Times New Roman"/>
          <w:b/>
          <w:sz w:val="24"/>
          <w:szCs w:val="24"/>
        </w:rPr>
      </w:pPr>
    </w:p>
    <w:p w:rsidR="002910FC" w:rsidRPr="00256D12" w:rsidRDefault="002910FC" w:rsidP="00015EC2">
      <w:pPr>
        <w:spacing w:line="480" w:lineRule="auto"/>
        <w:rPr>
          <w:rFonts w:ascii="Times New Roman" w:eastAsia="GulliverRM" w:hAnsi="Times New Roman"/>
          <w:b/>
          <w:sz w:val="24"/>
          <w:szCs w:val="24"/>
        </w:rPr>
      </w:pPr>
    </w:p>
    <w:p w:rsidR="002910FC" w:rsidRPr="00256D12" w:rsidRDefault="002910FC" w:rsidP="00015EC2">
      <w:pPr>
        <w:spacing w:line="480" w:lineRule="auto"/>
        <w:rPr>
          <w:rFonts w:ascii="Times New Roman" w:eastAsia="GulliverRM" w:hAnsi="Times New Roman"/>
          <w:b/>
          <w:sz w:val="24"/>
          <w:szCs w:val="24"/>
        </w:rPr>
      </w:pPr>
    </w:p>
    <w:p w:rsidR="00015EC2" w:rsidRPr="00256D12" w:rsidRDefault="002910FC" w:rsidP="00015EC2">
      <w:pPr>
        <w:spacing w:line="480" w:lineRule="auto"/>
        <w:rPr>
          <w:rFonts w:ascii="Times New Roman" w:eastAsia="GulliverRM" w:hAnsi="Times New Roman"/>
          <w:b/>
          <w:sz w:val="24"/>
          <w:szCs w:val="24"/>
        </w:rPr>
      </w:pPr>
      <w:r w:rsidRPr="00256D12">
        <w:rPr>
          <w:rFonts w:ascii="Times New Roman" w:eastAsia="GulliverRM" w:hAnsi="Times New Roman"/>
          <w:b/>
          <w:sz w:val="24"/>
          <w:szCs w:val="24"/>
        </w:rPr>
        <w:lastRenderedPageBreak/>
        <w:t>5</w:t>
      </w:r>
      <w:r w:rsidR="00015EC2" w:rsidRPr="00256D12">
        <w:rPr>
          <w:rFonts w:ascii="Times New Roman" w:eastAsia="GulliverRM" w:hAnsi="Times New Roman"/>
          <w:b/>
          <w:sz w:val="24"/>
          <w:szCs w:val="24"/>
        </w:rPr>
        <w:t>. Summary and Outlook</w:t>
      </w:r>
    </w:p>
    <w:p w:rsidR="00015EC2" w:rsidRPr="00256D12" w:rsidRDefault="00015EC2" w:rsidP="00015EC2">
      <w:pPr>
        <w:spacing w:line="480" w:lineRule="auto"/>
        <w:ind w:firstLine="720"/>
        <w:jc w:val="both"/>
        <w:rPr>
          <w:rFonts w:ascii="Times New Roman" w:hAnsi="Times New Roman"/>
          <w:sz w:val="24"/>
          <w:szCs w:val="24"/>
        </w:rPr>
      </w:pPr>
      <w:r w:rsidRPr="00256D12">
        <w:rPr>
          <w:rFonts w:ascii="Times New Roman" w:hAnsi="Times New Roman"/>
          <w:sz w:val="24"/>
          <w:szCs w:val="24"/>
        </w:rPr>
        <w:t xml:space="preserve">The synthesis and diverse properties of NHC stabilized halosilylenes have been discussed in this review. Despite the manifestation of several landmark papers hinting at the massive potential of </w:t>
      </w:r>
      <w:r w:rsidR="009F697F" w:rsidRPr="00256D12">
        <w:rPr>
          <w:rFonts w:ascii="Times New Roman" w:hAnsi="Times New Roman"/>
          <w:sz w:val="24"/>
          <w:szCs w:val="24"/>
        </w:rPr>
        <w:t>NHC</w:t>
      </w:r>
      <w:r w:rsidRPr="00256D12">
        <w:rPr>
          <w:rFonts w:ascii="Times New Roman" w:hAnsi="Times New Roman"/>
          <w:sz w:val="24"/>
          <w:szCs w:val="24"/>
        </w:rPr>
        <w:t xml:space="preserve"> stabilized metal derivatives, it was not until the year 2009 that a drastic increase in the chemistry of NHC stabilized halosilylenes began. Eleven new NHC stabilized halosilylenes have been synthesized and structurally characterized during last nine years. The NHC ligand holds the key role on the stabilization of halosilylenes. </w:t>
      </w:r>
      <w:r w:rsidRPr="00256D12">
        <w:rPr>
          <w:rFonts w:ascii="Times New Roman" w:eastAsia="Calibri" w:hAnsi="Times New Roman"/>
          <w:color w:val="000000"/>
          <w:sz w:val="24"/>
          <w:szCs w:val="24"/>
        </w:rPr>
        <w:t xml:space="preserve">Besides, </w:t>
      </w:r>
      <w:r w:rsidRPr="00256D12">
        <w:rPr>
          <w:rFonts w:ascii="Times New Roman" w:hAnsi="Times New Roman"/>
          <w:sz w:val="24"/>
          <w:szCs w:val="24"/>
        </w:rPr>
        <w:t xml:space="preserve">NHC can also be consider as potential ligand for </w:t>
      </w:r>
      <w:r w:rsidRPr="00256D12">
        <w:rPr>
          <w:rFonts w:ascii="Times New Roman" w:hAnsi="Times New Roman"/>
          <w:sz w:val="24"/>
          <w:szCs w:val="24"/>
          <w:shd w:val="clear" w:color="auto" w:fill="FFFFFF"/>
          <w:lang w:val="en-IN"/>
        </w:rPr>
        <w:t>liberating (</w:t>
      </w:r>
      <w:r w:rsidRPr="00256D12">
        <w:rPr>
          <w:rFonts w:ascii="Times New Roman" w:hAnsi="Times New Roman"/>
          <w:sz w:val="24"/>
          <w:szCs w:val="24"/>
        </w:rPr>
        <w:t>:SiX</w:t>
      </w:r>
      <w:r w:rsidRPr="00256D12">
        <w:rPr>
          <w:rFonts w:ascii="Times New Roman" w:hAnsi="Times New Roman"/>
          <w:sz w:val="24"/>
          <w:szCs w:val="24"/>
          <w:vertAlign w:val="subscript"/>
        </w:rPr>
        <w:t>2</w:t>
      </w:r>
      <w:r w:rsidRPr="00256D12">
        <w:rPr>
          <w:rFonts w:ascii="Times New Roman" w:hAnsi="Times New Roman"/>
          <w:sz w:val="24"/>
          <w:szCs w:val="24"/>
        </w:rPr>
        <w:t xml:space="preserve">) from NHC stabilized halosilylenes </w:t>
      </w:r>
      <w:r w:rsidRPr="00256D12">
        <w:rPr>
          <w:rFonts w:ascii="Times New Roman" w:hAnsi="Times New Roman"/>
          <w:sz w:val="24"/>
          <w:szCs w:val="24"/>
          <w:shd w:val="clear" w:color="auto" w:fill="FFFFFF"/>
          <w:lang w:val="en-IN"/>
        </w:rPr>
        <w:t xml:space="preserve">under </w:t>
      </w:r>
      <w:r w:rsidRPr="00256D12">
        <w:rPr>
          <w:rFonts w:ascii="Times New Roman" w:hAnsi="Times New Roman"/>
          <w:sz w:val="24"/>
          <w:szCs w:val="24"/>
        </w:rPr>
        <w:t xml:space="preserve">suitable reaction conditions. </w:t>
      </w:r>
      <w:r w:rsidRPr="00256D12">
        <w:rPr>
          <w:rFonts w:ascii="Times New Roman" w:eastAsia="Calibri" w:hAnsi="Times New Roman"/>
          <w:color w:val="000000"/>
          <w:sz w:val="24"/>
          <w:szCs w:val="24"/>
        </w:rPr>
        <w:t>The bond formed is yet facile enough to break for the use of monomeric SiX</w:t>
      </w:r>
      <w:r w:rsidRPr="00256D12">
        <w:rPr>
          <w:rFonts w:ascii="Times New Roman" w:eastAsia="Calibri" w:hAnsi="Times New Roman"/>
          <w:color w:val="000000"/>
          <w:sz w:val="24"/>
          <w:szCs w:val="24"/>
          <w:vertAlign w:val="subscript"/>
        </w:rPr>
        <w:t>2</w:t>
      </w:r>
      <w:r w:rsidRPr="00256D12">
        <w:rPr>
          <w:rFonts w:ascii="Times New Roman" w:eastAsia="Calibri" w:hAnsi="Times New Roman"/>
          <w:color w:val="000000"/>
          <w:sz w:val="24"/>
          <w:szCs w:val="24"/>
        </w:rPr>
        <w:t xml:space="preserve"> under specific reaction conditions. </w:t>
      </w:r>
      <w:r w:rsidRPr="00256D12">
        <w:rPr>
          <w:rFonts w:ascii="Times New Roman" w:hAnsi="Times New Roman"/>
          <w:sz w:val="24"/>
          <w:szCs w:val="24"/>
          <w:shd w:val="clear" w:color="auto" w:fill="FFFFFF"/>
          <w:lang w:val="en-IN"/>
        </w:rPr>
        <w:t xml:space="preserve">The lone pair of electron on silicon is yet available for further donation and is stereochemically active, which results in its reactivity. </w:t>
      </w:r>
      <w:r w:rsidRPr="00256D12">
        <w:rPr>
          <w:rFonts w:ascii="Times New Roman" w:hAnsi="Times New Roman"/>
          <w:sz w:val="24"/>
          <w:szCs w:val="24"/>
          <w:lang w:val="en-IN"/>
        </w:rPr>
        <w:t xml:space="preserve">This ambiphilicity leads to its extensive reactivity and ability to form low-valent silicon(II) compounds with considerable stability. </w:t>
      </w:r>
      <w:r w:rsidRPr="00256D12">
        <w:rPr>
          <w:rFonts w:ascii="Times New Roman" w:eastAsia="Calibri" w:hAnsi="Times New Roman"/>
          <w:color w:val="000000"/>
          <w:sz w:val="24"/>
          <w:szCs w:val="24"/>
          <w:lang w:val="en-IN"/>
        </w:rPr>
        <w:t>Therefore,</w:t>
      </w:r>
      <w:r w:rsidRPr="00256D12">
        <w:rPr>
          <w:rFonts w:ascii="Times New Roman" w:hAnsi="Times New Roman"/>
          <w:color w:val="0070C0"/>
          <w:kern w:val="24"/>
          <w:sz w:val="24"/>
          <w:szCs w:val="24"/>
          <w:lang w:val="en-IN" w:eastAsia="en-IN"/>
        </w:rPr>
        <w:t xml:space="preserve"> </w:t>
      </w:r>
      <w:r w:rsidRPr="00256D12">
        <w:rPr>
          <w:rFonts w:ascii="Times New Roman" w:eastAsia="Calibri" w:hAnsi="Times New Roman"/>
          <w:color w:val="000000"/>
          <w:sz w:val="24"/>
          <w:szCs w:val="24"/>
          <w:lang w:val="en-IN"/>
        </w:rPr>
        <w:t xml:space="preserve">the halosilylenes serves a widespread role in the field of inorganic as well as organic synthesis. </w:t>
      </w:r>
      <w:r w:rsidRPr="00256D12">
        <w:rPr>
          <w:rFonts w:ascii="Times New Roman" w:eastAsia="Calibri" w:hAnsi="Times New Roman"/>
          <w:color w:val="000000"/>
          <w:sz w:val="24"/>
          <w:szCs w:val="24"/>
        </w:rPr>
        <w:t xml:space="preserve">Thus, the reaction between </w:t>
      </w:r>
      <w:r w:rsidRPr="00256D12">
        <w:rPr>
          <w:rFonts w:ascii="Times New Roman" w:hAnsi="Times New Roman"/>
          <w:sz w:val="24"/>
          <w:szCs w:val="24"/>
        </w:rPr>
        <w:t xml:space="preserve">NHC stabilized halosilylenes and suitable organic reactants gave twenty </w:t>
      </w:r>
      <w:r w:rsidR="009F697F" w:rsidRPr="00256D12">
        <w:rPr>
          <w:rFonts w:ascii="Times New Roman" w:hAnsi="Times New Roman"/>
          <w:sz w:val="24"/>
          <w:szCs w:val="24"/>
        </w:rPr>
        <w:t>fifteen</w:t>
      </w:r>
      <w:r w:rsidRPr="00256D12">
        <w:rPr>
          <w:rFonts w:ascii="Times New Roman" w:hAnsi="Times New Roman"/>
          <w:sz w:val="24"/>
          <w:szCs w:val="24"/>
        </w:rPr>
        <w:t xml:space="preserve"> </w:t>
      </w:r>
      <w:r w:rsidRPr="00256D12">
        <w:rPr>
          <w:rFonts w:ascii="Times New Roman" w:eastAsia="Calibri" w:hAnsi="Times New Roman"/>
          <w:color w:val="000000"/>
          <w:sz w:val="24"/>
          <w:szCs w:val="24"/>
        </w:rPr>
        <w:t xml:space="preserve">new structurally characterized low valent silicon species with different thermal stabilities. </w:t>
      </w:r>
      <w:r w:rsidRPr="00256D12">
        <w:rPr>
          <w:rFonts w:ascii="Times New Roman" w:hAnsi="Times New Roman"/>
          <w:sz w:val="24"/>
          <w:szCs w:val="24"/>
          <w:lang w:val="en-IN"/>
        </w:rPr>
        <w:t xml:space="preserve">In addition, </w:t>
      </w:r>
      <w:r w:rsidR="008D5783" w:rsidRPr="00256D12">
        <w:rPr>
          <w:rFonts w:ascii="Times New Roman" w:hAnsi="Times New Roman"/>
          <w:sz w:val="24"/>
          <w:szCs w:val="24"/>
          <w:lang w:val="en-IN"/>
        </w:rPr>
        <w:t>thirty-three</w:t>
      </w:r>
      <w:r w:rsidRPr="00256D12">
        <w:rPr>
          <w:rFonts w:ascii="Times New Roman" w:hAnsi="Times New Roman"/>
          <w:sz w:val="24"/>
          <w:szCs w:val="24"/>
          <w:lang w:val="en-IN"/>
        </w:rPr>
        <w:t xml:space="preserve"> new low valent halosilylene stabilized main group metal derivatives and </w:t>
      </w:r>
      <w:r w:rsidR="009F697F" w:rsidRPr="00256D12">
        <w:rPr>
          <w:rFonts w:ascii="Times New Roman" w:hAnsi="Times New Roman"/>
          <w:sz w:val="24"/>
          <w:szCs w:val="24"/>
          <w:lang w:val="en-IN"/>
        </w:rPr>
        <w:t>sixteen</w:t>
      </w:r>
      <w:r w:rsidRPr="00256D12">
        <w:rPr>
          <w:rFonts w:ascii="Times New Roman" w:hAnsi="Times New Roman"/>
          <w:sz w:val="24"/>
          <w:szCs w:val="24"/>
          <w:lang w:val="en-IN"/>
        </w:rPr>
        <w:t xml:space="preserve"> new low valent halosilylene stabilized transition metal derivatives have been isolated and structurally characterized. </w:t>
      </w:r>
      <w:r w:rsidR="00082C6E" w:rsidRPr="00256D12">
        <w:rPr>
          <w:rFonts w:ascii="Times New Roman" w:hAnsi="Times New Roman"/>
          <w:sz w:val="24"/>
          <w:szCs w:val="24"/>
          <w:lang w:val="en-IN"/>
        </w:rPr>
        <w:t xml:space="preserve">Nevertheless, halosilylene stabilized </w:t>
      </w:r>
      <w:r w:rsidR="008055CC" w:rsidRPr="00256D12">
        <w:rPr>
          <w:rFonts w:ascii="Times New Roman" w:hAnsi="Times New Roman"/>
          <w:sz w:val="24"/>
          <w:szCs w:val="24"/>
          <w:lang w:val="en-IN"/>
        </w:rPr>
        <w:t>rare-e</w:t>
      </w:r>
      <w:r w:rsidR="00082C6E" w:rsidRPr="00256D12">
        <w:rPr>
          <w:rFonts w:ascii="Times New Roman" w:hAnsi="Times New Roman"/>
          <w:sz w:val="24"/>
          <w:szCs w:val="24"/>
          <w:lang w:val="en-IN"/>
        </w:rPr>
        <w:t>a</w:t>
      </w:r>
      <w:r w:rsidR="008055CC" w:rsidRPr="00256D12">
        <w:rPr>
          <w:rFonts w:ascii="Times New Roman" w:hAnsi="Times New Roman"/>
          <w:sz w:val="24"/>
          <w:szCs w:val="24"/>
          <w:lang w:val="en-IN"/>
        </w:rPr>
        <w:t>r</w:t>
      </w:r>
      <w:r w:rsidR="00082C6E" w:rsidRPr="00256D12">
        <w:rPr>
          <w:rFonts w:ascii="Times New Roman" w:hAnsi="Times New Roman"/>
          <w:sz w:val="24"/>
          <w:szCs w:val="24"/>
          <w:lang w:val="en-IN"/>
        </w:rPr>
        <w:t xml:space="preserve">th metal derivatives are not reported yet. </w:t>
      </w:r>
      <w:r w:rsidRPr="00256D12">
        <w:rPr>
          <w:rFonts w:ascii="Times New Roman" w:hAnsi="Times New Roman"/>
          <w:sz w:val="24"/>
          <w:szCs w:val="24"/>
          <w:lang w:val="en-IN"/>
        </w:rPr>
        <w:t xml:space="preserve">Hence, </w:t>
      </w:r>
      <w:r w:rsidRPr="00256D12">
        <w:rPr>
          <w:rFonts w:ascii="Times New Roman" w:hAnsi="Times New Roman"/>
          <w:sz w:val="24"/>
          <w:szCs w:val="24"/>
        </w:rPr>
        <w:t xml:space="preserve">NHC stabilized halosilylenes </w:t>
      </w:r>
      <w:r w:rsidRPr="00256D12">
        <w:rPr>
          <w:rFonts w:ascii="Times New Roman" w:hAnsi="Times New Roman"/>
          <w:sz w:val="24"/>
          <w:szCs w:val="24"/>
          <w:lang w:val="en-IN"/>
        </w:rPr>
        <w:t>provides</w:t>
      </w:r>
      <w:r w:rsidRPr="00256D12">
        <w:rPr>
          <w:rFonts w:ascii="Times New Roman" w:hAnsi="Times New Roman"/>
          <w:sz w:val="24"/>
          <w:szCs w:val="24"/>
        </w:rPr>
        <w:t xml:space="preserve"> access to </w:t>
      </w:r>
      <w:r w:rsidRPr="00256D12">
        <w:rPr>
          <w:rFonts w:ascii="Times New Roman" w:hAnsi="Times New Roman"/>
          <w:sz w:val="24"/>
          <w:szCs w:val="24"/>
          <w:lang w:val="en-IN"/>
        </w:rPr>
        <w:t>many silicon analogues of carbon compounds such as silylidenes, silylidynes (</w:t>
      </w:r>
      <w:r w:rsidRPr="00256D12">
        <w:rPr>
          <w:rFonts w:ascii="Times New Roman" w:hAnsi="Times New Roman"/>
          <w:i/>
          <w:sz w:val="24"/>
          <w:szCs w:val="24"/>
          <w:lang w:val="el-GR"/>
        </w:rPr>
        <w:t>π</w:t>
      </w:r>
      <w:r w:rsidRPr="00256D12">
        <w:rPr>
          <w:rFonts w:ascii="Times New Roman" w:hAnsi="Times New Roman"/>
          <w:sz w:val="24"/>
          <w:szCs w:val="24"/>
          <w:lang w:val="en-IN"/>
        </w:rPr>
        <w:t xml:space="preserve"> bonds), silallenes, etc. with ease at normal conditions. </w:t>
      </w:r>
      <w:r w:rsidRPr="00256D12">
        <w:rPr>
          <w:rFonts w:ascii="Times New Roman" w:hAnsi="Times New Roman"/>
          <w:sz w:val="24"/>
          <w:szCs w:val="24"/>
        </w:rPr>
        <w:t xml:space="preserve">Future endeavors might include the exploration of </w:t>
      </w:r>
      <w:r w:rsidRPr="00256D12">
        <w:rPr>
          <w:rFonts w:ascii="Times New Roman" w:hAnsi="Times New Roman"/>
          <w:sz w:val="24"/>
          <w:szCs w:val="24"/>
          <w:lang w:val="en-IN"/>
        </w:rPr>
        <w:t xml:space="preserve">many more unknown useful low-valent silicon compounds and precursors, </w:t>
      </w:r>
      <w:r w:rsidRPr="00256D12">
        <w:rPr>
          <w:rFonts w:ascii="Times New Roman" w:hAnsi="Times New Roman"/>
          <w:sz w:val="24"/>
          <w:szCs w:val="24"/>
        </w:rPr>
        <w:t xml:space="preserve">which in themselves are a rarity in </w:t>
      </w:r>
      <w:r w:rsidRPr="00256D12">
        <w:rPr>
          <w:rFonts w:ascii="Times New Roman" w:hAnsi="Times New Roman"/>
          <w:sz w:val="24"/>
          <w:szCs w:val="24"/>
        </w:rPr>
        <w:lastRenderedPageBreak/>
        <w:t>the literature.</w:t>
      </w:r>
      <w:r w:rsidRPr="00256D12">
        <w:rPr>
          <w:rFonts w:ascii="Times New Roman" w:hAnsi="Times New Roman"/>
          <w:sz w:val="24"/>
          <w:szCs w:val="24"/>
          <w:lang w:val="en-IN"/>
        </w:rPr>
        <w:t xml:space="preserve"> </w:t>
      </w:r>
      <w:r w:rsidRPr="00256D12">
        <w:rPr>
          <w:rFonts w:ascii="Times New Roman" w:eastAsia="Calibri" w:hAnsi="Times New Roman"/>
          <w:color w:val="000000"/>
          <w:sz w:val="24"/>
          <w:szCs w:val="24"/>
        </w:rPr>
        <w:t xml:space="preserve">The development of new revolution in </w:t>
      </w:r>
      <w:r w:rsidRPr="00256D12">
        <w:rPr>
          <w:rFonts w:ascii="Times New Roman" w:hAnsi="Times New Roman"/>
          <w:sz w:val="24"/>
          <w:szCs w:val="24"/>
          <w:lang w:val="en-IN"/>
        </w:rPr>
        <w:t>halosilylene</w:t>
      </w:r>
      <w:r w:rsidRPr="00256D12">
        <w:rPr>
          <w:rFonts w:ascii="Times New Roman" w:eastAsia="Calibri" w:hAnsi="Times New Roman"/>
          <w:color w:val="000000"/>
          <w:sz w:val="24"/>
          <w:szCs w:val="24"/>
        </w:rPr>
        <w:t xml:space="preserve"> chemistry will no doubt continue to endow with new challenges; yet, designing the wide array of </w:t>
      </w:r>
      <w:r w:rsidRPr="00256D12">
        <w:rPr>
          <w:rFonts w:ascii="Times New Roman" w:hAnsi="Times New Roman"/>
          <w:sz w:val="24"/>
          <w:szCs w:val="24"/>
          <w:lang w:val="en-IN"/>
        </w:rPr>
        <w:t>halosilylene</w:t>
      </w:r>
      <w:r w:rsidRPr="00256D12">
        <w:rPr>
          <w:rFonts w:ascii="Times New Roman" w:eastAsia="Calibri" w:hAnsi="Times New Roman"/>
          <w:color w:val="000000"/>
          <w:sz w:val="24"/>
          <w:szCs w:val="24"/>
        </w:rPr>
        <w:t xml:space="preserve"> stabilized transition metal or rare earth metal or main group metal derivatives that are more stable and active in catalysis as a major focus.</w:t>
      </w:r>
    </w:p>
    <w:p w:rsidR="00015EC2" w:rsidRPr="00256D12" w:rsidRDefault="00015EC2" w:rsidP="00015EC2">
      <w:pPr>
        <w:spacing w:line="480" w:lineRule="auto"/>
        <w:jc w:val="both"/>
        <w:rPr>
          <w:rFonts w:ascii="Times New Roman" w:hAnsi="Times New Roman"/>
          <w:sz w:val="24"/>
          <w:szCs w:val="24"/>
        </w:rPr>
      </w:pPr>
    </w:p>
    <w:p w:rsidR="00015EC2" w:rsidRPr="00256D12" w:rsidRDefault="00C90A4B" w:rsidP="00015EC2">
      <w:pPr>
        <w:spacing w:line="480" w:lineRule="auto"/>
        <w:jc w:val="both"/>
        <w:rPr>
          <w:rFonts w:ascii="Times New Roman" w:eastAsia="GulliverRM" w:hAnsi="Times New Roman"/>
          <w:b/>
          <w:sz w:val="24"/>
          <w:szCs w:val="24"/>
        </w:rPr>
      </w:pPr>
      <w:r w:rsidRPr="00256D12">
        <w:rPr>
          <w:rFonts w:ascii="Times New Roman" w:hAnsi="Times New Roman"/>
          <w:b/>
          <w:sz w:val="24"/>
          <w:szCs w:val="24"/>
        </w:rPr>
        <w:t>6</w:t>
      </w:r>
      <w:r w:rsidR="00015EC2" w:rsidRPr="00256D12">
        <w:rPr>
          <w:rFonts w:ascii="Times New Roman" w:hAnsi="Times New Roman"/>
          <w:b/>
          <w:sz w:val="24"/>
          <w:szCs w:val="24"/>
        </w:rPr>
        <w:t xml:space="preserve">. </w:t>
      </w:r>
      <w:r w:rsidR="00015EC2" w:rsidRPr="00256D12">
        <w:rPr>
          <w:rFonts w:ascii="Times New Roman" w:eastAsia="GulliverRM" w:hAnsi="Times New Roman"/>
          <w:b/>
          <w:sz w:val="24"/>
          <w:szCs w:val="24"/>
        </w:rPr>
        <w:t>Acknowledgement</w:t>
      </w:r>
    </w:p>
    <w:p w:rsidR="00015EC2" w:rsidRPr="00256D12" w:rsidRDefault="00015EC2" w:rsidP="00015EC2">
      <w:pPr>
        <w:spacing w:line="480" w:lineRule="auto"/>
        <w:jc w:val="both"/>
        <w:rPr>
          <w:rFonts w:ascii="Times New Roman" w:hAnsi="Times New Roman"/>
          <w:sz w:val="24"/>
          <w:szCs w:val="24"/>
        </w:rPr>
      </w:pPr>
      <w:r w:rsidRPr="00256D12">
        <w:rPr>
          <w:rFonts w:ascii="Times New Roman" w:hAnsi="Times New Roman"/>
          <w:sz w:val="24"/>
          <w:szCs w:val="24"/>
          <w:lang w:val="en-GB"/>
        </w:rPr>
        <w:t>GP gratefully acknowledge the Council of Scientific and Industrial Research (No: 01(2884)/17/EMR-II) for financial support. VK thank DST-WOS-A (WOS-A/CS-65/2016) for fellowship. NM thank DST-NPDF (PDF/2016/001834) for fellowship.</w:t>
      </w:r>
    </w:p>
    <w:p w:rsidR="00FB24BC" w:rsidRPr="00256D12" w:rsidRDefault="00FB24BC" w:rsidP="007268C4">
      <w:pPr>
        <w:spacing w:line="360" w:lineRule="auto"/>
        <w:rPr>
          <w:rFonts w:ascii="Times New Roman" w:eastAsia="GulliverRM" w:hAnsi="Times New Roman"/>
          <w:b/>
          <w:bCs/>
          <w:sz w:val="24"/>
          <w:szCs w:val="24"/>
        </w:rPr>
      </w:pPr>
    </w:p>
    <w:p w:rsidR="007268C4" w:rsidRDefault="00C90A4B" w:rsidP="007268C4">
      <w:pPr>
        <w:spacing w:line="360" w:lineRule="auto"/>
        <w:rPr>
          <w:rFonts w:ascii="Times New Roman" w:eastAsia="GulliverRM" w:hAnsi="Times New Roman"/>
          <w:b/>
          <w:bCs/>
          <w:sz w:val="24"/>
          <w:szCs w:val="24"/>
        </w:rPr>
      </w:pPr>
      <w:r w:rsidRPr="00256D12">
        <w:rPr>
          <w:rFonts w:ascii="Times New Roman" w:eastAsia="GulliverRM" w:hAnsi="Times New Roman"/>
          <w:b/>
          <w:bCs/>
          <w:sz w:val="24"/>
          <w:szCs w:val="24"/>
        </w:rPr>
        <w:t>7</w:t>
      </w:r>
      <w:r w:rsidR="00A41890" w:rsidRPr="00256D12">
        <w:rPr>
          <w:rFonts w:ascii="Times New Roman" w:eastAsia="GulliverRM" w:hAnsi="Times New Roman"/>
          <w:b/>
          <w:bCs/>
          <w:sz w:val="24"/>
          <w:szCs w:val="24"/>
        </w:rPr>
        <w:t xml:space="preserve">. </w:t>
      </w:r>
      <w:r w:rsidR="007268C4" w:rsidRPr="00256D12">
        <w:rPr>
          <w:rFonts w:ascii="Times New Roman" w:eastAsia="GulliverRM" w:hAnsi="Times New Roman"/>
          <w:b/>
          <w:bCs/>
          <w:sz w:val="24"/>
          <w:szCs w:val="24"/>
        </w:rPr>
        <w:t>References</w:t>
      </w:r>
    </w:p>
    <w:sectPr w:rsidR="007268C4" w:rsidSect="00515A20">
      <w:footerReference w:type="default" r:id="rId141"/>
      <w:endnotePr>
        <w:numFmt w:val="decimal"/>
      </w:endnotePr>
      <w:pgSz w:w="12240" w:h="15840" w:code="1"/>
      <w:pgMar w:top="1440" w:right="1440" w:bottom="187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8DE" w:rsidRPr="00DE38EA" w:rsidRDefault="009F08DE" w:rsidP="00DE38EA">
      <w:pPr>
        <w:pStyle w:val="Footer"/>
      </w:pPr>
    </w:p>
  </w:endnote>
  <w:endnote w:type="continuationSeparator" w:id="0">
    <w:p w:rsidR="009F08DE" w:rsidRPr="00DE38EA" w:rsidRDefault="009F08DE" w:rsidP="00DE38EA">
      <w:pPr>
        <w:pStyle w:val="Footer"/>
      </w:pPr>
    </w:p>
  </w:endnote>
  <w:endnote w:id="1">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P.P. Gaspar, R. West in the </w:t>
      </w:r>
      <w:bookmarkStart w:id="4" w:name="OLE_LINK42"/>
      <w:bookmarkStart w:id="5" w:name="OLE_LINK43"/>
      <w:r w:rsidRPr="00834387">
        <w:rPr>
          <w:rFonts w:ascii="Times New Roman" w:hAnsi="Times New Roman"/>
          <w:sz w:val="24"/>
          <w:szCs w:val="24"/>
        </w:rPr>
        <w:t xml:space="preserve">Chemistry of Organic Silicon Compounds, Vol. 2 (Eds.: Z. </w:t>
      </w:r>
      <w:r w:rsidRPr="00834387">
        <w:rPr>
          <w:rFonts w:ascii="Times New Roman" w:hAnsi="Times New Roman"/>
          <w:sz w:val="24"/>
          <w:szCs w:val="24"/>
        </w:rPr>
        <w:tab/>
        <w:t>Rappoport, Y. Apeloig), Wiley, Chichester, UK, (1998)</w:t>
      </w:r>
      <w:bookmarkEnd w:id="4"/>
      <w:bookmarkEnd w:id="5"/>
      <w:r w:rsidRPr="00834387">
        <w:rPr>
          <w:rFonts w:ascii="Times New Roman" w:hAnsi="Times New Roman"/>
          <w:sz w:val="24"/>
          <w:szCs w:val="24"/>
        </w:rPr>
        <w:t xml:space="preserve"> 2463–2568.</w:t>
      </w:r>
    </w:p>
  </w:endnote>
  <w:endnote w:id="2">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P.P. Gaspar in </w:t>
      </w:r>
      <w:bookmarkStart w:id="6" w:name="OLE_LINK44"/>
      <w:bookmarkStart w:id="7" w:name="OLE_LINK45"/>
      <w:r w:rsidRPr="00834387">
        <w:rPr>
          <w:rFonts w:ascii="Times New Roman" w:hAnsi="Times New Roman"/>
          <w:sz w:val="24"/>
          <w:szCs w:val="24"/>
        </w:rPr>
        <w:t>Reactive Intermediates, Vol. 2 (Eds.: M. Jones, Jr., R. A. Moss), Wiley-</w:t>
      </w:r>
      <w:r w:rsidRPr="00834387">
        <w:rPr>
          <w:rFonts w:ascii="Times New Roman" w:hAnsi="Times New Roman"/>
          <w:sz w:val="24"/>
          <w:szCs w:val="24"/>
        </w:rPr>
        <w:tab/>
        <w:t xml:space="preserve">Interscience, New York, (1981) </w:t>
      </w:r>
      <w:bookmarkEnd w:id="6"/>
      <w:bookmarkEnd w:id="7"/>
      <w:r w:rsidRPr="00834387">
        <w:rPr>
          <w:rFonts w:ascii="Times New Roman" w:hAnsi="Times New Roman"/>
          <w:sz w:val="24"/>
          <w:szCs w:val="24"/>
        </w:rPr>
        <w:t>335–385.</w:t>
      </w:r>
    </w:p>
  </w:endnote>
  <w:endnote w:id="3">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Y.N. Tang in Reactive Intermediates, Vol. 2 (Ed.: R.A. Abramovitch), Plenum, New </w:t>
      </w:r>
      <w:r w:rsidRPr="00834387">
        <w:rPr>
          <w:rFonts w:ascii="Times New Roman" w:hAnsi="Times New Roman"/>
          <w:sz w:val="24"/>
          <w:szCs w:val="24"/>
        </w:rPr>
        <w:tab/>
        <w:t>York, (1982) 297–366.</w:t>
      </w:r>
    </w:p>
  </w:endnote>
  <w:endnote w:id="4">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A.G. Moiseev, W.J. Leigh, </w:t>
      </w:r>
      <w:bookmarkStart w:id="8" w:name="OLE_LINK40"/>
      <w:bookmarkStart w:id="9" w:name="OLE_LINK41"/>
      <w:r w:rsidRPr="00834387">
        <w:rPr>
          <w:rFonts w:ascii="Times New Roman" w:hAnsi="Times New Roman"/>
          <w:sz w:val="24"/>
          <w:szCs w:val="24"/>
        </w:rPr>
        <w:t>J. Am. Chem. Soc. 128 (2006) 14442–14443</w:t>
      </w:r>
      <w:bookmarkEnd w:id="8"/>
      <w:bookmarkEnd w:id="9"/>
      <w:r w:rsidRPr="00834387">
        <w:rPr>
          <w:rFonts w:ascii="Times New Roman" w:hAnsi="Times New Roman"/>
          <w:sz w:val="24"/>
          <w:szCs w:val="24"/>
        </w:rPr>
        <w:t>.</w:t>
      </w:r>
    </w:p>
  </w:endnote>
  <w:endnote w:id="5">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E. Hengge, D. Kovar, </w:t>
      </w:r>
      <w:bookmarkStart w:id="10" w:name="OLE_LINK38"/>
      <w:bookmarkStart w:id="11" w:name="OLE_LINK39"/>
      <w:r w:rsidRPr="00834387">
        <w:rPr>
          <w:rFonts w:ascii="Times New Roman" w:hAnsi="Times New Roman"/>
          <w:sz w:val="24"/>
          <w:szCs w:val="24"/>
        </w:rPr>
        <w:t>Z. Anorg. Allg. Chem. 458 (1979) 163–167</w:t>
      </w:r>
      <w:bookmarkEnd w:id="10"/>
      <w:bookmarkEnd w:id="11"/>
      <w:r w:rsidRPr="00834387">
        <w:rPr>
          <w:rFonts w:ascii="Times New Roman" w:hAnsi="Times New Roman"/>
          <w:sz w:val="24"/>
          <w:szCs w:val="24"/>
        </w:rPr>
        <w:t>.</w:t>
      </w:r>
    </w:p>
  </w:endnote>
  <w:endnote w:id="6">
    <w:p w:rsidR="002A623A" w:rsidRPr="00834387" w:rsidRDefault="002A623A" w:rsidP="00780BC1">
      <w:pPr>
        <w:pStyle w:val="EndnoteText"/>
        <w:spacing w:line="360" w:lineRule="auto"/>
        <w:jc w:val="both"/>
        <w:rPr>
          <w:rFonts w:ascii="Times New Roman" w:hAnsi="Times New Roman"/>
          <w:sz w:val="24"/>
          <w:szCs w:val="24"/>
        </w:rPr>
      </w:pPr>
      <w:r w:rsidRPr="00EB23AC">
        <w:rPr>
          <w:rFonts w:ascii="Times New Roman" w:hAnsi="Times New Roman"/>
          <w:sz w:val="24"/>
          <w:szCs w:val="24"/>
        </w:rPr>
        <w:t>[</w:t>
      </w:r>
      <w:r w:rsidRPr="00EB23AC">
        <w:rPr>
          <w:rStyle w:val="EndnoteReference"/>
          <w:rFonts w:ascii="Times New Roman" w:hAnsi="Times New Roman"/>
          <w:sz w:val="24"/>
          <w:szCs w:val="24"/>
          <w:vertAlign w:val="baseline"/>
        </w:rPr>
        <w:endnoteRef/>
      </w:r>
      <w:r w:rsidRPr="00EB23AC">
        <w:rPr>
          <w:rFonts w:ascii="Times New Roman" w:hAnsi="Times New Roman"/>
          <w:sz w:val="24"/>
          <w:szCs w:val="24"/>
        </w:rPr>
        <w:t xml:space="preserve">] </w:t>
      </w:r>
      <w:r w:rsidRPr="00EB23AC">
        <w:rPr>
          <w:rFonts w:ascii="Times New Roman" w:hAnsi="Times New Roman"/>
          <w:sz w:val="24"/>
          <w:szCs w:val="24"/>
        </w:rPr>
        <w:tab/>
        <w:t>J.R. Koe, D.R. Powell, J.J. Buffy, S. Hayase, R. West, Angew. Chem. 110 (1998) 1514-</w:t>
      </w:r>
      <w:r w:rsidRPr="00EB23AC">
        <w:rPr>
          <w:rFonts w:ascii="Times New Roman" w:hAnsi="Times New Roman"/>
          <w:sz w:val="24"/>
          <w:szCs w:val="24"/>
        </w:rPr>
        <w:tab/>
        <w:t xml:space="preserve">1515; </w:t>
      </w:r>
      <w:bookmarkStart w:id="12" w:name="OLE_LINK36"/>
      <w:bookmarkStart w:id="13" w:name="OLE_LINK37"/>
      <w:r w:rsidRPr="00EB23AC">
        <w:rPr>
          <w:rFonts w:ascii="Times New Roman" w:hAnsi="Times New Roman"/>
          <w:sz w:val="24"/>
          <w:szCs w:val="24"/>
        </w:rPr>
        <w:t>Angew. Chem. Int. Ed. 37 (1998) 1441–1442</w:t>
      </w:r>
      <w:bookmarkEnd w:id="12"/>
      <w:bookmarkEnd w:id="13"/>
      <w:r w:rsidRPr="00EB23AC">
        <w:rPr>
          <w:rFonts w:ascii="Times New Roman" w:hAnsi="Times New Roman"/>
          <w:sz w:val="24"/>
          <w:szCs w:val="24"/>
        </w:rPr>
        <w:t>.</w:t>
      </w:r>
    </w:p>
  </w:endnote>
  <w:endnote w:id="7">
    <w:p w:rsidR="002A623A" w:rsidRPr="00834387" w:rsidRDefault="002A623A" w:rsidP="00A00F77">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Fonts w:ascii="Times New Roman" w:hAnsi="Times New Roman"/>
          <w:sz w:val="24"/>
          <w:szCs w:val="24"/>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N. Tokitoh, W. Ando in Reactive Intermediate Chemistry (Eds: R.A. Moss, M.S. Platz, </w:t>
      </w:r>
      <w:r w:rsidRPr="00834387">
        <w:rPr>
          <w:rFonts w:ascii="Times New Roman" w:hAnsi="Times New Roman"/>
          <w:sz w:val="24"/>
          <w:szCs w:val="24"/>
        </w:rPr>
        <w:tab/>
        <w:t xml:space="preserve">M. Jones, Jr.) John Wiley &amp; Sons, (2004) 651-715 (b) Y. Mizuhata, T. Sasamori, N. </w:t>
      </w:r>
      <w:r w:rsidRPr="00834387">
        <w:rPr>
          <w:rFonts w:ascii="Times New Roman" w:hAnsi="Times New Roman"/>
          <w:sz w:val="24"/>
          <w:szCs w:val="24"/>
        </w:rPr>
        <w:tab/>
        <w:t xml:space="preserve">Tokitoh. Chem. Rev. 109 (2009) 3479–3511 (c) W.P. Neumann, Chem. Rev. 91 (1991) </w:t>
      </w:r>
      <w:r w:rsidRPr="00834387">
        <w:rPr>
          <w:rFonts w:ascii="Times New Roman" w:hAnsi="Times New Roman"/>
          <w:sz w:val="24"/>
          <w:szCs w:val="24"/>
        </w:rPr>
        <w:tab/>
        <w:t>311–334.</w:t>
      </w:r>
    </w:p>
  </w:endnote>
  <w:endnote w:id="8">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O. Kühl,</w:t>
      </w:r>
      <w:r w:rsidRPr="00834387">
        <w:rPr>
          <w:rFonts w:ascii="Times New Roman" w:hAnsi="Times New Roman"/>
          <w:bCs/>
          <w:iCs/>
          <w:sz w:val="24"/>
          <w:szCs w:val="24"/>
        </w:rPr>
        <w:t xml:space="preserve"> Mini Rev. Org. Chem. 7 (</w:t>
      </w:r>
      <w:r w:rsidRPr="00834387">
        <w:rPr>
          <w:rFonts w:ascii="Times New Roman" w:hAnsi="Times New Roman"/>
          <w:bCs/>
          <w:sz w:val="24"/>
          <w:szCs w:val="24"/>
        </w:rPr>
        <w:t>2010)</w:t>
      </w:r>
      <w:r w:rsidRPr="00834387">
        <w:rPr>
          <w:rFonts w:ascii="Times New Roman" w:hAnsi="Times New Roman"/>
          <w:bCs/>
          <w:iCs/>
          <w:sz w:val="24"/>
          <w:szCs w:val="24"/>
        </w:rPr>
        <w:t xml:space="preserve"> </w:t>
      </w:r>
      <w:r w:rsidRPr="00834387">
        <w:rPr>
          <w:rFonts w:ascii="Times New Roman" w:hAnsi="Times New Roman"/>
          <w:bCs/>
          <w:sz w:val="24"/>
          <w:szCs w:val="24"/>
        </w:rPr>
        <w:t>324–334.</w:t>
      </w:r>
    </w:p>
  </w:endnote>
  <w:endnote w:id="9">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G. He, O. Shynkaruk, M.W. Lui, E. Rivard, Chem. Rev. 114 (2014) 7815−7880</w:t>
      </w:r>
      <w:r w:rsidRPr="00834387">
        <w:rPr>
          <w:rFonts w:ascii="Times New Roman" w:hAnsi="Times New Roman"/>
          <w:bCs/>
          <w:sz w:val="24"/>
          <w:szCs w:val="24"/>
        </w:rPr>
        <w:t>.</w:t>
      </w:r>
    </w:p>
  </w:endnote>
  <w:endnote w:id="10">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A.J. Arduengo, R.L. Harlow, M. Kline, </w:t>
      </w:r>
      <w:bookmarkStart w:id="18" w:name="OLE_LINK29"/>
      <w:bookmarkStart w:id="19" w:name="OLE_LINK30"/>
      <w:r w:rsidRPr="00834387">
        <w:rPr>
          <w:rFonts w:ascii="Times New Roman" w:hAnsi="Times New Roman"/>
          <w:sz w:val="24"/>
          <w:szCs w:val="24"/>
        </w:rPr>
        <w:t>J. Am. Chem. Soc. 113 (1991) 361–363</w:t>
      </w:r>
      <w:bookmarkEnd w:id="18"/>
      <w:bookmarkEnd w:id="19"/>
      <w:r w:rsidRPr="00834387">
        <w:rPr>
          <w:rFonts w:ascii="Times New Roman" w:hAnsi="Times New Roman"/>
          <w:sz w:val="24"/>
          <w:szCs w:val="24"/>
        </w:rPr>
        <w:t>.</w:t>
      </w:r>
    </w:p>
  </w:endnote>
  <w:endnote w:id="11">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N-Heterocyclic Carbenes, From Laboratory Curiosities to Efficient Synthetic Tools; </w:t>
      </w:r>
      <w:r w:rsidRPr="00834387">
        <w:rPr>
          <w:rFonts w:ascii="Times New Roman" w:hAnsi="Times New Roman"/>
          <w:sz w:val="24"/>
          <w:szCs w:val="24"/>
        </w:rPr>
        <w:tab/>
        <w:t xml:space="preserve">Diez-Gonzalez, S., Ed.; Royal Society of Chemistry: London, (2011); RSC Catalysis </w:t>
      </w:r>
      <w:r w:rsidRPr="00834387">
        <w:rPr>
          <w:rFonts w:ascii="Times New Roman" w:hAnsi="Times New Roman"/>
          <w:sz w:val="24"/>
          <w:szCs w:val="24"/>
        </w:rPr>
        <w:tab/>
        <w:t>Series.</w:t>
      </w:r>
    </w:p>
  </w:endnote>
  <w:endnote w:id="12">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S. Díez-Gonzalez, N. Marion, S.P. Nolan, </w:t>
      </w:r>
      <w:bookmarkStart w:id="20" w:name="OLE_LINK27"/>
      <w:bookmarkStart w:id="21" w:name="OLE_LINK28"/>
      <w:r w:rsidRPr="00834387">
        <w:rPr>
          <w:rFonts w:ascii="Times New Roman" w:hAnsi="Times New Roman"/>
          <w:sz w:val="24"/>
          <w:szCs w:val="24"/>
        </w:rPr>
        <w:t>Chem. Rev. 109 (2009) 3612−3676</w:t>
      </w:r>
      <w:bookmarkEnd w:id="20"/>
      <w:bookmarkEnd w:id="21"/>
      <w:r w:rsidRPr="00834387">
        <w:rPr>
          <w:rFonts w:ascii="Times New Roman" w:hAnsi="Times New Roman"/>
          <w:sz w:val="24"/>
          <w:szCs w:val="24"/>
        </w:rPr>
        <w:t>.</w:t>
      </w:r>
    </w:p>
  </w:endnote>
  <w:endnote w:id="13">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bookmarkStart w:id="22" w:name="OLE_LINK26"/>
      <w:r w:rsidRPr="00834387">
        <w:rPr>
          <w:rFonts w:ascii="Times New Roman" w:hAnsi="Times New Roman"/>
          <w:sz w:val="24"/>
          <w:szCs w:val="24"/>
        </w:rPr>
        <w:tab/>
        <w:t xml:space="preserve">M.C. Jahnke, F.E. Hahn, </w:t>
      </w:r>
      <w:bookmarkStart w:id="23" w:name="OLE_LINK25"/>
      <w:r w:rsidRPr="00834387">
        <w:rPr>
          <w:rFonts w:ascii="Times New Roman" w:hAnsi="Times New Roman"/>
          <w:sz w:val="24"/>
          <w:szCs w:val="24"/>
        </w:rPr>
        <w:t>Top. Organomet. Chem. 30 (2010) 95−129</w:t>
      </w:r>
      <w:bookmarkEnd w:id="22"/>
      <w:bookmarkEnd w:id="23"/>
      <w:r w:rsidRPr="00834387">
        <w:rPr>
          <w:rFonts w:ascii="Times New Roman" w:hAnsi="Times New Roman"/>
          <w:sz w:val="24"/>
          <w:szCs w:val="24"/>
        </w:rPr>
        <w:t>.</w:t>
      </w:r>
    </w:p>
  </w:endnote>
  <w:endnote w:id="14">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F. Glorius, </w:t>
      </w:r>
      <w:bookmarkStart w:id="24" w:name="OLE_LINK24"/>
      <w:r w:rsidRPr="00834387">
        <w:rPr>
          <w:rFonts w:ascii="Times New Roman" w:hAnsi="Times New Roman"/>
          <w:sz w:val="24"/>
          <w:szCs w:val="24"/>
        </w:rPr>
        <w:t>Top. Organomet. Chem 21 (2007) 1−20</w:t>
      </w:r>
      <w:bookmarkEnd w:id="24"/>
      <w:r w:rsidRPr="00834387">
        <w:rPr>
          <w:rFonts w:ascii="Times New Roman" w:hAnsi="Times New Roman"/>
          <w:sz w:val="24"/>
          <w:szCs w:val="24"/>
        </w:rPr>
        <w:t>.</w:t>
      </w:r>
    </w:p>
  </w:endnote>
  <w:endnote w:id="15">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N-Heterocyclic Carbenes in Synthesis; S.P. Nolan, Ed.; Wiley-VCH: Weinheim, </w:t>
      </w:r>
      <w:r w:rsidRPr="00834387">
        <w:rPr>
          <w:rFonts w:ascii="Times New Roman" w:hAnsi="Times New Roman"/>
          <w:sz w:val="24"/>
          <w:szCs w:val="24"/>
        </w:rPr>
        <w:tab/>
        <w:t>Germany, (2006).</w:t>
      </w:r>
    </w:p>
  </w:endnote>
  <w:endnote w:id="16">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Carbene Chemistry; G. Bertrand, Ed.; Marcel Dekker: New York, (2002); (b) G. </w:t>
      </w:r>
      <w:r w:rsidRPr="00834387">
        <w:rPr>
          <w:rFonts w:ascii="Times New Roman" w:hAnsi="Times New Roman"/>
          <w:sz w:val="24"/>
          <w:szCs w:val="24"/>
        </w:rPr>
        <w:tab/>
        <w:t xml:space="preserve">Prabusankar, A. Sathyanarayana, P. Suresh, C.N. Babu, K. Srinivas and B.P.R. Metla, </w:t>
      </w:r>
      <w:bookmarkStart w:id="26" w:name="OLE_LINK23"/>
      <w:r w:rsidRPr="00834387">
        <w:rPr>
          <w:rFonts w:ascii="Times New Roman" w:hAnsi="Times New Roman"/>
          <w:sz w:val="24"/>
          <w:szCs w:val="24"/>
        </w:rPr>
        <w:tab/>
        <w:t>Coord. Chem. Rev. 269 (2014) 96–133</w:t>
      </w:r>
      <w:bookmarkEnd w:id="26"/>
      <w:r w:rsidRPr="00834387">
        <w:rPr>
          <w:rFonts w:ascii="Times New Roman" w:hAnsi="Times New Roman"/>
          <w:sz w:val="24"/>
          <w:szCs w:val="24"/>
        </w:rPr>
        <w:t xml:space="preserve">; (c) D. Paul, F. Heins, S. Krupski, A. Hepp, C.G. </w:t>
      </w:r>
      <w:r w:rsidRPr="00834387">
        <w:rPr>
          <w:rFonts w:ascii="Times New Roman" w:hAnsi="Times New Roman"/>
          <w:sz w:val="24"/>
          <w:szCs w:val="24"/>
        </w:rPr>
        <w:tab/>
        <w:t xml:space="preserve">Daniliuc, K. Klahr, J. Neugebauer, F. Glorius, F.E. Hahn, Organometallics 36 (2017) </w:t>
      </w:r>
      <w:r w:rsidRPr="00834387">
        <w:rPr>
          <w:rFonts w:ascii="Times New Roman" w:hAnsi="Times New Roman"/>
          <w:sz w:val="24"/>
          <w:szCs w:val="24"/>
        </w:rPr>
        <w:tab/>
        <w:t>1001–1008.</w:t>
      </w:r>
    </w:p>
  </w:endnote>
  <w:endnote w:id="17">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M. Denk, R. Lennon, R. Hayashi, R.West, A.V. Belyakov, H.P. Verne, A. Haaland, M. </w:t>
      </w:r>
      <w:r w:rsidRPr="00834387">
        <w:rPr>
          <w:rFonts w:ascii="Times New Roman" w:hAnsi="Times New Roman"/>
          <w:sz w:val="24"/>
          <w:szCs w:val="24"/>
        </w:rPr>
        <w:tab/>
        <w:t>Wagner, N. Metzler, J. Am. Chem. Soc. 116 (1994) 2691–2692.</w:t>
      </w:r>
    </w:p>
  </w:endnote>
  <w:endnote w:id="18">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R.L. Jenkins, A.J. Vanderwielen, S.P. Ruis, S.R. Gird, M.A. Ring, </w:t>
      </w:r>
      <w:r w:rsidRPr="00834387">
        <w:rPr>
          <w:rFonts w:ascii="Times New Roman" w:hAnsi="Times New Roman"/>
          <w:iCs/>
          <w:sz w:val="24"/>
          <w:szCs w:val="24"/>
        </w:rPr>
        <w:t xml:space="preserve">Inorg. Chem. 12 </w:t>
      </w:r>
      <w:r w:rsidRPr="00834387">
        <w:rPr>
          <w:rFonts w:ascii="Times New Roman" w:hAnsi="Times New Roman"/>
          <w:iCs/>
          <w:sz w:val="24"/>
          <w:szCs w:val="24"/>
        </w:rPr>
        <w:tab/>
        <w:t>(</w:t>
      </w:r>
      <w:r w:rsidRPr="00834387">
        <w:rPr>
          <w:rFonts w:ascii="Times New Roman" w:hAnsi="Times New Roman"/>
          <w:bCs/>
          <w:sz w:val="24"/>
          <w:szCs w:val="24"/>
        </w:rPr>
        <w:t>1973)</w:t>
      </w:r>
      <w:r w:rsidRPr="00834387">
        <w:rPr>
          <w:rFonts w:ascii="Times New Roman" w:hAnsi="Times New Roman"/>
          <w:sz w:val="24"/>
          <w:szCs w:val="24"/>
        </w:rPr>
        <w:t xml:space="preserve"> 2968–2972.</w:t>
      </w:r>
    </w:p>
  </w:endnote>
  <w:endnote w:id="19">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E.E. Siefert, R.A. Ferrieri, O.F. Zeck, Y.-N. Tang, </w:t>
      </w:r>
      <w:r w:rsidRPr="00834387">
        <w:rPr>
          <w:rFonts w:ascii="Times New Roman" w:hAnsi="Times New Roman"/>
          <w:iCs/>
          <w:sz w:val="24"/>
          <w:szCs w:val="24"/>
        </w:rPr>
        <w:t>Inorg. Chem. 17 (</w:t>
      </w:r>
      <w:r w:rsidRPr="00834387">
        <w:rPr>
          <w:rFonts w:ascii="Times New Roman" w:hAnsi="Times New Roman"/>
          <w:bCs/>
          <w:sz w:val="24"/>
          <w:szCs w:val="24"/>
        </w:rPr>
        <w:t xml:space="preserve">1978) </w:t>
      </w:r>
      <w:r w:rsidRPr="00834387">
        <w:rPr>
          <w:rFonts w:ascii="Times New Roman" w:hAnsi="Times New Roman"/>
          <w:sz w:val="24"/>
          <w:szCs w:val="24"/>
        </w:rPr>
        <w:t>2802–2805.</w:t>
      </w:r>
    </w:p>
  </w:endnote>
  <w:endnote w:id="20">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J. Heinicke, B. Gehrhus, S. Meinel, </w:t>
      </w:r>
      <w:r w:rsidRPr="00834387">
        <w:rPr>
          <w:rFonts w:ascii="Times New Roman" w:hAnsi="Times New Roman"/>
          <w:iCs/>
          <w:sz w:val="24"/>
          <w:szCs w:val="24"/>
        </w:rPr>
        <w:t>J. Organomet. Chem. 474 (</w:t>
      </w:r>
      <w:r w:rsidRPr="00834387">
        <w:rPr>
          <w:rFonts w:ascii="Times New Roman" w:hAnsi="Times New Roman"/>
          <w:bCs/>
          <w:sz w:val="24"/>
          <w:szCs w:val="24"/>
        </w:rPr>
        <w:t>1994)</w:t>
      </w:r>
      <w:r w:rsidRPr="00834387">
        <w:rPr>
          <w:rFonts w:ascii="Times New Roman" w:hAnsi="Times New Roman"/>
          <w:sz w:val="24"/>
          <w:szCs w:val="24"/>
        </w:rPr>
        <w:t xml:space="preserve"> 71–82.</w:t>
      </w:r>
    </w:p>
  </w:endnote>
  <w:endnote w:id="21">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H. Bock, M. Kremer, M. Dolg, W. Preuss, </w:t>
      </w:r>
      <w:r w:rsidRPr="00834387">
        <w:rPr>
          <w:rFonts w:ascii="Times New Roman" w:hAnsi="Times New Roman"/>
          <w:iCs/>
          <w:sz w:val="24"/>
          <w:szCs w:val="24"/>
        </w:rPr>
        <w:t>Angew. Chem., Int. Ed. Engl. 9 (</w:t>
      </w:r>
      <w:r w:rsidRPr="00834387">
        <w:rPr>
          <w:rFonts w:ascii="Times New Roman" w:hAnsi="Times New Roman"/>
          <w:bCs/>
          <w:sz w:val="24"/>
          <w:szCs w:val="24"/>
        </w:rPr>
        <w:t>1991)</w:t>
      </w:r>
      <w:r w:rsidRPr="00834387">
        <w:rPr>
          <w:rFonts w:ascii="Times New Roman" w:hAnsi="Times New Roman"/>
          <w:iCs/>
          <w:sz w:val="24"/>
          <w:szCs w:val="24"/>
        </w:rPr>
        <w:t xml:space="preserve"> </w:t>
      </w:r>
      <w:r w:rsidRPr="00834387">
        <w:rPr>
          <w:rFonts w:ascii="Times New Roman" w:hAnsi="Times New Roman"/>
          <w:sz w:val="24"/>
          <w:szCs w:val="24"/>
        </w:rPr>
        <w:t>1186–</w:t>
      </w:r>
      <w:r w:rsidRPr="00834387">
        <w:rPr>
          <w:rFonts w:ascii="Times New Roman" w:hAnsi="Times New Roman"/>
          <w:sz w:val="24"/>
          <w:szCs w:val="24"/>
        </w:rPr>
        <w:tab/>
        <w:t>1188.</w:t>
      </w:r>
    </w:p>
  </w:endnote>
  <w:endnote w:id="22">
    <w:p w:rsidR="002A623A" w:rsidRPr="00834387" w:rsidRDefault="002A623A" w:rsidP="00780BC1">
      <w:pPr>
        <w:pStyle w:val="EndnoteText"/>
        <w:spacing w:line="360" w:lineRule="auto"/>
        <w:jc w:val="both"/>
        <w:rPr>
          <w:rFonts w:ascii="Times New Roman" w:hAnsi="Times New Roman"/>
          <w:sz w:val="24"/>
          <w:szCs w:val="24"/>
        </w:rPr>
      </w:pPr>
      <w:r w:rsidRPr="007A7CCB">
        <w:rPr>
          <w:rFonts w:ascii="Times New Roman" w:hAnsi="Times New Roman"/>
          <w:sz w:val="24"/>
          <w:szCs w:val="24"/>
        </w:rPr>
        <w:t>[</w:t>
      </w:r>
      <w:r w:rsidRPr="007A7CCB">
        <w:rPr>
          <w:rStyle w:val="EndnoteReference"/>
          <w:rFonts w:ascii="Times New Roman" w:hAnsi="Times New Roman"/>
          <w:sz w:val="24"/>
          <w:szCs w:val="24"/>
          <w:vertAlign w:val="baseline"/>
        </w:rPr>
        <w:endnoteRef/>
      </w:r>
      <w:r w:rsidRPr="007A7CCB">
        <w:rPr>
          <w:rFonts w:ascii="Times New Roman" w:hAnsi="Times New Roman"/>
          <w:sz w:val="24"/>
          <w:szCs w:val="24"/>
        </w:rPr>
        <w:t xml:space="preserve">] </w:t>
      </w:r>
      <w:r w:rsidRPr="007A7CCB">
        <w:rPr>
          <w:rFonts w:ascii="Times New Roman" w:hAnsi="Times New Roman"/>
          <w:sz w:val="24"/>
          <w:szCs w:val="24"/>
        </w:rPr>
        <w:tab/>
        <w:t>C.-W. So, H.W. Roesky, J. Mugull, R. B. Oswald, Angew. Chem. 118 (2006) 4052-</w:t>
      </w:r>
      <w:r w:rsidRPr="007A7CCB">
        <w:rPr>
          <w:rFonts w:ascii="Times New Roman" w:hAnsi="Times New Roman"/>
          <w:sz w:val="24"/>
          <w:szCs w:val="24"/>
        </w:rPr>
        <w:tab/>
        <w:t>4054; Angew. Chem. Int. Ed. 45 (2006) 3948-3950.</w:t>
      </w:r>
    </w:p>
  </w:endnote>
  <w:endnote w:id="23">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V.M. Schmeisser, P. Voss, Z. Anorg. Allg. Chem. 334 (1964) 50–56.</w:t>
      </w:r>
    </w:p>
  </w:endnote>
  <w:endnote w:id="24">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V.P.W. Schenk, H. Bloching, Z. Anorg. Allg. Chem. 334 (1964) 57–65.</w:t>
      </w:r>
    </w:p>
  </w:endnote>
  <w:endnote w:id="25">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P. Jutzi, U. Holtmann, H. Bogge, A. Muller, </w:t>
      </w:r>
      <w:r w:rsidRPr="00834387">
        <w:rPr>
          <w:rFonts w:ascii="Times New Roman" w:hAnsi="Times New Roman"/>
          <w:iCs/>
          <w:sz w:val="24"/>
          <w:szCs w:val="24"/>
        </w:rPr>
        <w:t>J. Chem. Soc., Chem. Commun. (</w:t>
      </w:r>
      <w:r w:rsidRPr="00834387">
        <w:rPr>
          <w:rFonts w:ascii="Times New Roman" w:hAnsi="Times New Roman"/>
          <w:bCs/>
          <w:sz w:val="24"/>
          <w:szCs w:val="24"/>
        </w:rPr>
        <w:t>1988)</w:t>
      </w:r>
      <w:r w:rsidRPr="00834387">
        <w:rPr>
          <w:rFonts w:ascii="Times New Roman" w:hAnsi="Times New Roman"/>
          <w:sz w:val="24"/>
          <w:szCs w:val="24"/>
        </w:rPr>
        <w:t xml:space="preserve"> </w:t>
      </w:r>
      <w:r w:rsidRPr="00834387">
        <w:rPr>
          <w:rFonts w:ascii="Times New Roman" w:hAnsi="Times New Roman"/>
          <w:sz w:val="24"/>
          <w:szCs w:val="24"/>
        </w:rPr>
        <w:tab/>
        <w:t xml:space="preserve">305–306; (b) R. Pietschnig, R. West, D.R. Powell, </w:t>
      </w:r>
      <w:r w:rsidRPr="00834387">
        <w:rPr>
          <w:rFonts w:ascii="Times New Roman" w:hAnsi="Times New Roman"/>
          <w:iCs/>
          <w:sz w:val="24"/>
          <w:szCs w:val="24"/>
        </w:rPr>
        <w:t>Organometallics 19 (</w:t>
      </w:r>
      <w:r w:rsidRPr="00834387">
        <w:rPr>
          <w:rFonts w:ascii="Times New Roman" w:hAnsi="Times New Roman"/>
          <w:bCs/>
          <w:sz w:val="24"/>
          <w:szCs w:val="24"/>
        </w:rPr>
        <w:t>2000)</w:t>
      </w:r>
      <w:r w:rsidRPr="00834387">
        <w:rPr>
          <w:rFonts w:ascii="Times New Roman" w:hAnsi="Times New Roman"/>
          <w:sz w:val="24"/>
          <w:szCs w:val="24"/>
        </w:rPr>
        <w:t xml:space="preserve"> 2724–</w:t>
      </w:r>
      <w:r w:rsidRPr="00834387">
        <w:rPr>
          <w:rFonts w:ascii="Times New Roman" w:hAnsi="Times New Roman"/>
          <w:sz w:val="24"/>
          <w:szCs w:val="24"/>
        </w:rPr>
        <w:tab/>
        <w:t>2729.</w:t>
      </w:r>
    </w:p>
  </w:endnote>
  <w:endnote w:id="26">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P. Jutzi, U. Holtmann, D. Kanne, R. Blom, R. Gleiter, I. Hyla-Kryspin, </w:t>
      </w:r>
      <w:r w:rsidRPr="00834387">
        <w:rPr>
          <w:rFonts w:ascii="Times New Roman" w:hAnsi="Times New Roman"/>
          <w:iCs/>
          <w:sz w:val="24"/>
          <w:szCs w:val="24"/>
        </w:rPr>
        <w:t xml:space="preserve">Chem. Ber. 122 </w:t>
      </w:r>
      <w:r w:rsidRPr="00834387">
        <w:rPr>
          <w:rFonts w:ascii="Times New Roman" w:hAnsi="Times New Roman"/>
          <w:iCs/>
          <w:sz w:val="24"/>
          <w:szCs w:val="24"/>
        </w:rPr>
        <w:tab/>
        <w:t>(</w:t>
      </w:r>
      <w:r w:rsidRPr="00834387">
        <w:rPr>
          <w:rFonts w:ascii="Times New Roman" w:hAnsi="Times New Roman"/>
          <w:bCs/>
          <w:sz w:val="24"/>
          <w:szCs w:val="24"/>
        </w:rPr>
        <w:t>1989)</w:t>
      </w:r>
      <w:r w:rsidRPr="00834387">
        <w:rPr>
          <w:rFonts w:ascii="Times New Roman" w:hAnsi="Times New Roman"/>
          <w:sz w:val="24"/>
          <w:szCs w:val="24"/>
        </w:rPr>
        <w:t xml:space="preserve"> 1629–1639.</w:t>
      </w:r>
    </w:p>
  </w:endnote>
  <w:endnote w:id="27">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P. Jutzi, A. Mohrke, </w:t>
      </w:r>
      <w:r w:rsidRPr="00834387">
        <w:rPr>
          <w:rFonts w:ascii="Times New Roman" w:hAnsi="Times New Roman"/>
          <w:iCs/>
          <w:sz w:val="24"/>
          <w:szCs w:val="24"/>
        </w:rPr>
        <w:t>Angew. Chem., Int. Ed. Engl. 28 (</w:t>
      </w:r>
      <w:r w:rsidRPr="00834387">
        <w:rPr>
          <w:rFonts w:ascii="Times New Roman" w:hAnsi="Times New Roman"/>
          <w:bCs/>
          <w:sz w:val="24"/>
          <w:szCs w:val="24"/>
        </w:rPr>
        <w:t>1989)</w:t>
      </w:r>
      <w:r w:rsidRPr="00834387">
        <w:rPr>
          <w:rFonts w:ascii="Times New Roman" w:hAnsi="Times New Roman"/>
          <w:sz w:val="24"/>
          <w:szCs w:val="24"/>
        </w:rPr>
        <w:t xml:space="preserve"> 762–763; (b) P. Jutzi, D. </w:t>
      </w:r>
      <w:r w:rsidRPr="00834387">
        <w:rPr>
          <w:rFonts w:ascii="Times New Roman" w:hAnsi="Times New Roman"/>
          <w:sz w:val="24"/>
          <w:szCs w:val="24"/>
        </w:rPr>
        <w:tab/>
        <w:t>Kanne, C. Kriiger, Angew. Chem. Int. Ed. Engl. 25 (1986) 164.</w:t>
      </w:r>
    </w:p>
  </w:endnote>
  <w:endnote w:id="28">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P. Jutzi, In </w:t>
      </w:r>
      <w:r w:rsidRPr="00834387">
        <w:rPr>
          <w:rFonts w:ascii="Times New Roman" w:hAnsi="Times New Roman"/>
          <w:iCs/>
          <w:sz w:val="24"/>
          <w:szCs w:val="24"/>
        </w:rPr>
        <w:t xml:space="preserve">the Chemistry of Organic Silicon Compounds; Z. </w:t>
      </w:r>
      <w:r w:rsidRPr="00834387">
        <w:rPr>
          <w:rFonts w:ascii="Times New Roman" w:hAnsi="Times New Roman"/>
          <w:sz w:val="24"/>
          <w:szCs w:val="24"/>
        </w:rPr>
        <w:t xml:space="preserve">Rappoport, Apeloig, Y., </w:t>
      </w:r>
      <w:r w:rsidRPr="00834387">
        <w:rPr>
          <w:rFonts w:ascii="Times New Roman" w:hAnsi="Times New Roman"/>
          <w:sz w:val="24"/>
          <w:szCs w:val="24"/>
        </w:rPr>
        <w:tab/>
        <w:t>Eds.; John Wiley &amp; Sons: Chichester, U.K., (1998) Vol. 2, Chapter 36.</w:t>
      </w:r>
    </w:p>
  </w:endnote>
  <w:endnote w:id="29">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M. Kira, S. Ishida, T. Iwamoto, C. Kabuto, </w:t>
      </w:r>
      <w:r w:rsidRPr="00834387">
        <w:rPr>
          <w:rFonts w:ascii="Times New Roman" w:hAnsi="Times New Roman"/>
          <w:iCs/>
          <w:sz w:val="24"/>
          <w:szCs w:val="24"/>
        </w:rPr>
        <w:t>J. Am. Chem. Soc. 121 (</w:t>
      </w:r>
      <w:r w:rsidRPr="00834387">
        <w:rPr>
          <w:rFonts w:ascii="Times New Roman" w:hAnsi="Times New Roman"/>
          <w:bCs/>
          <w:sz w:val="24"/>
          <w:szCs w:val="24"/>
        </w:rPr>
        <w:t>1999)</w:t>
      </w:r>
      <w:r w:rsidRPr="00834387">
        <w:rPr>
          <w:rFonts w:ascii="Times New Roman" w:hAnsi="Times New Roman"/>
          <w:sz w:val="24"/>
          <w:szCs w:val="24"/>
        </w:rPr>
        <w:t xml:space="preserve"> 9722–9723.</w:t>
      </w:r>
    </w:p>
  </w:endnote>
  <w:endnote w:id="30">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M. Denk, R.K. Hayashi, R. West, </w:t>
      </w:r>
      <w:r w:rsidRPr="00834387">
        <w:rPr>
          <w:rFonts w:ascii="Times New Roman" w:hAnsi="Times New Roman"/>
          <w:iCs/>
          <w:sz w:val="24"/>
          <w:szCs w:val="24"/>
        </w:rPr>
        <w:t>J. Am. Chem. Soc</w:t>
      </w:r>
      <w:r w:rsidRPr="00834387">
        <w:rPr>
          <w:rFonts w:ascii="Times New Roman" w:hAnsi="Times New Roman"/>
          <w:sz w:val="24"/>
          <w:szCs w:val="24"/>
        </w:rPr>
        <w:t>. 116 (</w:t>
      </w:r>
      <w:r w:rsidRPr="00834387">
        <w:rPr>
          <w:rFonts w:ascii="Times New Roman" w:hAnsi="Times New Roman"/>
          <w:bCs/>
          <w:sz w:val="24"/>
          <w:szCs w:val="24"/>
        </w:rPr>
        <w:t>1994)</w:t>
      </w:r>
      <w:r w:rsidRPr="00834387">
        <w:rPr>
          <w:rFonts w:ascii="Times New Roman" w:hAnsi="Times New Roman"/>
          <w:sz w:val="24"/>
          <w:szCs w:val="24"/>
        </w:rPr>
        <w:t xml:space="preserve"> 10813–10814; (b) M. </w:t>
      </w:r>
      <w:r w:rsidRPr="00834387">
        <w:rPr>
          <w:rFonts w:ascii="Times New Roman" w:hAnsi="Times New Roman"/>
          <w:sz w:val="24"/>
          <w:szCs w:val="24"/>
        </w:rPr>
        <w:tab/>
        <w:t xml:space="preserve">Haaf, A. Schmiedl, T. Schmedake, D.R. Powell, A.J.  Millevolte, M. Denk, R. West, </w:t>
      </w:r>
      <w:r w:rsidRPr="00834387">
        <w:rPr>
          <w:rFonts w:ascii="Times New Roman" w:hAnsi="Times New Roman"/>
          <w:iCs/>
          <w:sz w:val="24"/>
          <w:szCs w:val="24"/>
        </w:rPr>
        <w:t xml:space="preserve">J. </w:t>
      </w:r>
      <w:r w:rsidRPr="00834387">
        <w:rPr>
          <w:rFonts w:ascii="Times New Roman" w:hAnsi="Times New Roman"/>
          <w:iCs/>
          <w:sz w:val="24"/>
          <w:szCs w:val="24"/>
        </w:rPr>
        <w:tab/>
        <w:t>Am. Chem. Soc. 120 (</w:t>
      </w:r>
      <w:r w:rsidRPr="00834387">
        <w:rPr>
          <w:rFonts w:ascii="Times New Roman" w:hAnsi="Times New Roman"/>
          <w:bCs/>
          <w:sz w:val="24"/>
          <w:szCs w:val="24"/>
        </w:rPr>
        <w:t>1998)</w:t>
      </w:r>
      <w:r w:rsidRPr="00834387">
        <w:rPr>
          <w:rFonts w:ascii="Times New Roman" w:hAnsi="Times New Roman"/>
          <w:sz w:val="24"/>
          <w:szCs w:val="24"/>
        </w:rPr>
        <w:t xml:space="preserve"> 12714–12719.</w:t>
      </w:r>
    </w:p>
  </w:endnote>
  <w:endnote w:id="31">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R. West, M. Denk, </w:t>
      </w:r>
      <w:r w:rsidRPr="00834387">
        <w:rPr>
          <w:rFonts w:ascii="Times New Roman" w:hAnsi="Times New Roman"/>
          <w:iCs/>
          <w:sz w:val="24"/>
          <w:szCs w:val="24"/>
        </w:rPr>
        <w:t>Pure Appl. Chem. 68 (</w:t>
      </w:r>
      <w:r w:rsidRPr="00834387">
        <w:rPr>
          <w:rFonts w:ascii="Times New Roman" w:hAnsi="Times New Roman"/>
          <w:bCs/>
          <w:sz w:val="24"/>
          <w:szCs w:val="24"/>
        </w:rPr>
        <w:t>1996)</w:t>
      </w:r>
      <w:r w:rsidRPr="00834387">
        <w:rPr>
          <w:rFonts w:ascii="Times New Roman" w:hAnsi="Times New Roman"/>
          <w:sz w:val="24"/>
          <w:szCs w:val="24"/>
        </w:rPr>
        <w:t xml:space="preserve"> 785–788; (b) T.A. Schmedake, M. </w:t>
      </w:r>
      <w:r w:rsidRPr="00834387">
        <w:rPr>
          <w:rFonts w:ascii="Times New Roman" w:hAnsi="Times New Roman"/>
          <w:sz w:val="24"/>
          <w:szCs w:val="24"/>
        </w:rPr>
        <w:tab/>
        <w:t xml:space="preserve">Haaf, Y. Apeloig, T. Muller, S. Bukalov, R. West, </w:t>
      </w:r>
      <w:r w:rsidRPr="00834387">
        <w:rPr>
          <w:rFonts w:ascii="Times New Roman" w:hAnsi="Times New Roman"/>
          <w:iCs/>
          <w:sz w:val="24"/>
          <w:szCs w:val="24"/>
        </w:rPr>
        <w:t>J. Am. Chem. Soc. 121 (</w:t>
      </w:r>
      <w:r w:rsidRPr="00834387">
        <w:rPr>
          <w:rFonts w:ascii="Times New Roman" w:hAnsi="Times New Roman"/>
          <w:bCs/>
          <w:sz w:val="24"/>
          <w:szCs w:val="24"/>
        </w:rPr>
        <w:t>1999)</w:t>
      </w:r>
      <w:r w:rsidRPr="00834387">
        <w:rPr>
          <w:rFonts w:ascii="Times New Roman" w:hAnsi="Times New Roman"/>
          <w:sz w:val="24"/>
          <w:szCs w:val="24"/>
        </w:rPr>
        <w:t xml:space="preserve"> 9479–</w:t>
      </w:r>
      <w:r w:rsidRPr="00834387">
        <w:rPr>
          <w:rFonts w:ascii="Times New Roman" w:hAnsi="Times New Roman"/>
          <w:sz w:val="24"/>
          <w:szCs w:val="24"/>
        </w:rPr>
        <w:tab/>
        <w:t>9480.</w:t>
      </w:r>
    </w:p>
  </w:endnote>
  <w:endnote w:id="32">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B. Gehrhus, M.F. Lappert, J. Heinicke, R. Boese, D. Blaser, </w:t>
      </w:r>
      <w:r w:rsidRPr="00834387">
        <w:rPr>
          <w:rFonts w:ascii="Times New Roman" w:hAnsi="Times New Roman"/>
          <w:iCs/>
          <w:sz w:val="24"/>
          <w:szCs w:val="24"/>
        </w:rPr>
        <w:t xml:space="preserve">J. Chem. Soc. Chem. </w:t>
      </w:r>
      <w:r w:rsidRPr="00834387">
        <w:rPr>
          <w:rFonts w:ascii="Times New Roman" w:hAnsi="Times New Roman"/>
          <w:iCs/>
          <w:sz w:val="24"/>
          <w:szCs w:val="24"/>
        </w:rPr>
        <w:tab/>
        <w:t>Commun. (</w:t>
      </w:r>
      <w:r w:rsidRPr="00834387">
        <w:rPr>
          <w:rFonts w:ascii="Times New Roman" w:hAnsi="Times New Roman"/>
          <w:bCs/>
          <w:sz w:val="24"/>
          <w:szCs w:val="24"/>
        </w:rPr>
        <w:t>1995) 1</w:t>
      </w:r>
      <w:r w:rsidRPr="00834387">
        <w:rPr>
          <w:rFonts w:ascii="Times New Roman" w:hAnsi="Times New Roman"/>
          <w:sz w:val="24"/>
          <w:szCs w:val="24"/>
        </w:rPr>
        <w:t>931–1932; (b) B. Gehrhus, M.F. Lappert J. Organomet. Chem. 617–</w:t>
      </w:r>
      <w:r w:rsidRPr="00834387">
        <w:rPr>
          <w:rFonts w:ascii="Times New Roman" w:hAnsi="Times New Roman"/>
          <w:sz w:val="24"/>
          <w:szCs w:val="24"/>
        </w:rPr>
        <w:tab/>
        <w:t xml:space="preserve">618 (2001) 209–223; (c) B. Gehrhus, P.B. Hitchcock, M.F. Lappert, </w:t>
      </w:r>
      <w:r w:rsidRPr="00834387">
        <w:rPr>
          <w:rFonts w:ascii="Times New Roman" w:hAnsi="Times New Roman"/>
          <w:iCs/>
          <w:sz w:val="24"/>
          <w:szCs w:val="24"/>
        </w:rPr>
        <w:t xml:space="preserve">Organometallics 16 </w:t>
      </w:r>
      <w:r w:rsidRPr="00834387">
        <w:rPr>
          <w:rFonts w:ascii="Times New Roman" w:hAnsi="Times New Roman"/>
          <w:iCs/>
          <w:sz w:val="24"/>
          <w:szCs w:val="24"/>
        </w:rPr>
        <w:tab/>
        <w:t>(</w:t>
      </w:r>
      <w:r w:rsidRPr="00834387">
        <w:rPr>
          <w:rFonts w:ascii="Times New Roman" w:hAnsi="Times New Roman"/>
          <w:bCs/>
          <w:sz w:val="24"/>
          <w:szCs w:val="24"/>
        </w:rPr>
        <w:t>1997)</w:t>
      </w:r>
      <w:r w:rsidRPr="00834387">
        <w:rPr>
          <w:rFonts w:ascii="Times New Roman" w:hAnsi="Times New Roman"/>
          <w:sz w:val="24"/>
          <w:szCs w:val="24"/>
        </w:rPr>
        <w:t xml:space="preserve"> </w:t>
      </w:r>
      <w:r w:rsidRPr="00834387">
        <w:rPr>
          <w:rFonts w:ascii="Times New Roman" w:hAnsi="Times New Roman"/>
          <w:sz w:val="24"/>
          <w:szCs w:val="24"/>
        </w:rPr>
        <w:tab/>
        <w:t xml:space="preserve">4861–4864; (d) B. Gehrhus, P.B. Hitchcock, M.F. Lappert, </w:t>
      </w:r>
      <w:r w:rsidRPr="00834387">
        <w:rPr>
          <w:rFonts w:ascii="Times New Roman" w:hAnsi="Times New Roman"/>
          <w:sz w:val="24"/>
          <w:szCs w:val="24"/>
        </w:rPr>
        <w:tab/>
      </w:r>
      <w:r w:rsidRPr="00834387">
        <w:rPr>
          <w:rFonts w:ascii="Times New Roman" w:hAnsi="Times New Roman"/>
          <w:iCs/>
          <w:sz w:val="24"/>
          <w:szCs w:val="24"/>
        </w:rPr>
        <w:t xml:space="preserve">Organometallics 17 </w:t>
      </w:r>
      <w:r w:rsidRPr="00834387">
        <w:rPr>
          <w:rFonts w:ascii="Times New Roman" w:hAnsi="Times New Roman"/>
          <w:iCs/>
          <w:sz w:val="24"/>
          <w:szCs w:val="24"/>
        </w:rPr>
        <w:tab/>
        <w:t>(</w:t>
      </w:r>
      <w:r w:rsidRPr="00834387">
        <w:rPr>
          <w:rFonts w:ascii="Times New Roman" w:hAnsi="Times New Roman"/>
          <w:bCs/>
          <w:sz w:val="24"/>
          <w:szCs w:val="24"/>
        </w:rPr>
        <w:t>1998)</w:t>
      </w:r>
      <w:r w:rsidRPr="00834387">
        <w:rPr>
          <w:rFonts w:ascii="Times New Roman" w:hAnsi="Times New Roman"/>
          <w:sz w:val="24"/>
          <w:szCs w:val="24"/>
        </w:rPr>
        <w:t xml:space="preserve"> </w:t>
      </w:r>
      <w:r w:rsidRPr="00834387">
        <w:rPr>
          <w:rFonts w:ascii="Times New Roman" w:hAnsi="Times New Roman"/>
          <w:sz w:val="24"/>
          <w:szCs w:val="24"/>
        </w:rPr>
        <w:tab/>
        <w:t xml:space="preserve">1378–1382; (e) B. Gehrhus, P.B. Hitchcock, M.F. Lappert, H. Maciejewski, </w:t>
      </w:r>
      <w:r w:rsidRPr="00834387">
        <w:rPr>
          <w:rFonts w:ascii="Times New Roman" w:hAnsi="Times New Roman"/>
          <w:sz w:val="24"/>
          <w:szCs w:val="24"/>
        </w:rPr>
        <w:tab/>
      </w:r>
      <w:r w:rsidRPr="00834387">
        <w:rPr>
          <w:rFonts w:ascii="Times New Roman" w:hAnsi="Times New Roman"/>
          <w:iCs/>
          <w:sz w:val="24"/>
          <w:szCs w:val="24"/>
        </w:rPr>
        <w:t>Organometallics 17 (</w:t>
      </w:r>
      <w:r w:rsidRPr="00834387">
        <w:rPr>
          <w:rFonts w:ascii="Times New Roman" w:hAnsi="Times New Roman"/>
          <w:bCs/>
          <w:sz w:val="24"/>
          <w:szCs w:val="24"/>
        </w:rPr>
        <w:t>1998)</w:t>
      </w:r>
      <w:r w:rsidRPr="00834387">
        <w:rPr>
          <w:rFonts w:ascii="Times New Roman" w:hAnsi="Times New Roman"/>
          <w:sz w:val="24"/>
          <w:szCs w:val="24"/>
        </w:rPr>
        <w:t xml:space="preserve"> 5599–5601.</w:t>
      </w:r>
    </w:p>
  </w:endnote>
  <w:endnote w:id="33">
    <w:p w:rsidR="002A623A" w:rsidRPr="007A7CCB" w:rsidRDefault="002A623A" w:rsidP="00780BC1">
      <w:pPr>
        <w:pStyle w:val="EndnoteText"/>
        <w:spacing w:line="360" w:lineRule="auto"/>
        <w:jc w:val="both"/>
        <w:rPr>
          <w:rFonts w:ascii="Times New Roman" w:hAnsi="Times New Roman"/>
          <w:sz w:val="24"/>
          <w:szCs w:val="24"/>
        </w:rPr>
      </w:pPr>
      <w:r w:rsidRPr="007A7CCB">
        <w:rPr>
          <w:rFonts w:ascii="Times New Roman" w:hAnsi="Times New Roman"/>
          <w:sz w:val="24"/>
          <w:szCs w:val="24"/>
        </w:rPr>
        <w:t>[</w:t>
      </w:r>
      <w:r w:rsidRPr="007A7CCB">
        <w:rPr>
          <w:rStyle w:val="EndnoteReference"/>
          <w:rFonts w:ascii="Times New Roman" w:hAnsi="Times New Roman"/>
          <w:sz w:val="24"/>
          <w:szCs w:val="24"/>
          <w:vertAlign w:val="baseline"/>
        </w:rPr>
        <w:endnoteRef/>
      </w:r>
      <w:r w:rsidRPr="007A7CCB">
        <w:rPr>
          <w:rFonts w:ascii="Times New Roman" w:hAnsi="Times New Roman"/>
          <w:sz w:val="24"/>
          <w:szCs w:val="24"/>
        </w:rPr>
        <w:t xml:space="preserve">] </w:t>
      </w:r>
      <w:r w:rsidRPr="007A7CCB">
        <w:rPr>
          <w:rFonts w:ascii="Times New Roman" w:hAnsi="Times New Roman"/>
          <w:sz w:val="24"/>
          <w:szCs w:val="24"/>
        </w:rPr>
        <w:tab/>
        <w:t xml:space="preserve">R.S. Ghadwal, H.W. Roesky, S. Merkel, J. Henn, D. Stalke, Angew. Chem. 121 (2009) </w:t>
      </w:r>
      <w:r w:rsidRPr="007A7CCB">
        <w:rPr>
          <w:rFonts w:ascii="Times New Roman" w:hAnsi="Times New Roman"/>
          <w:sz w:val="24"/>
          <w:szCs w:val="24"/>
        </w:rPr>
        <w:tab/>
        <w:t>5793–5796; Angew. Chem. Int. Ed. 48 (2009) 5683–5686.</w:t>
      </w:r>
    </w:p>
  </w:endnote>
  <w:endnote w:id="34">
    <w:p w:rsidR="002A623A" w:rsidRPr="00834387" w:rsidRDefault="002A623A" w:rsidP="00780BC1">
      <w:pPr>
        <w:pStyle w:val="EndnoteText"/>
        <w:spacing w:line="360" w:lineRule="auto"/>
        <w:jc w:val="both"/>
        <w:rPr>
          <w:rFonts w:ascii="Times New Roman" w:hAnsi="Times New Roman"/>
          <w:sz w:val="24"/>
          <w:szCs w:val="24"/>
        </w:rPr>
      </w:pPr>
      <w:r w:rsidRPr="007A7CCB">
        <w:rPr>
          <w:rFonts w:ascii="Times New Roman" w:hAnsi="Times New Roman"/>
          <w:sz w:val="24"/>
          <w:szCs w:val="24"/>
        </w:rPr>
        <w:t>[</w:t>
      </w:r>
      <w:r w:rsidRPr="007A7CCB">
        <w:rPr>
          <w:rStyle w:val="EndnoteReference"/>
          <w:rFonts w:ascii="Times New Roman" w:hAnsi="Times New Roman"/>
          <w:sz w:val="24"/>
          <w:szCs w:val="24"/>
          <w:vertAlign w:val="baseline"/>
        </w:rPr>
        <w:endnoteRef/>
      </w:r>
      <w:r w:rsidRPr="007A7CCB">
        <w:rPr>
          <w:rFonts w:ascii="Times New Roman" w:hAnsi="Times New Roman"/>
          <w:sz w:val="24"/>
          <w:szCs w:val="24"/>
        </w:rPr>
        <w:t xml:space="preserve">] </w:t>
      </w:r>
      <w:r w:rsidRPr="007A7CCB">
        <w:rPr>
          <w:rFonts w:ascii="Times New Roman" w:hAnsi="Times New Roman"/>
          <w:sz w:val="24"/>
          <w:szCs w:val="24"/>
        </w:rPr>
        <w:tab/>
        <w:t xml:space="preserve">(a) A. C. Filippou, O. Chernov, G. Schnakenburg, Angew. Chem. 121 (2009) 5797–5798; </w:t>
      </w:r>
      <w:bookmarkStart w:id="33" w:name="OLE_LINK21"/>
      <w:bookmarkStart w:id="34" w:name="OLE_LINK22"/>
      <w:r w:rsidRPr="007A7CCB">
        <w:rPr>
          <w:rFonts w:ascii="Times New Roman" w:hAnsi="Times New Roman"/>
          <w:sz w:val="24"/>
          <w:szCs w:val="24"/>
        </w:rPr>
        <w:tab/>
        <w:t>Angew. Chem. Int. Ed. 48 (2009) 5687–5690</w:t>
      </w:r>
      <w:bookmarkEnd w:id="33"/>
      <w:bookmarkEnd w:id="34"/>
      <w:r w:rsidRPr="00834387">
        <w:rPr>
          <w:rFonts w:ascii="Times New Roman" w:hAnsi="Times New Roman"/>
          <w:sz w:val="24"/>
          <w:szCs w:val="24"/>
        </w:rPr>
        <w:t xml:space="preserve"> (b) A. J. Arduengo, R. Krafczyk, R. </w:t>
      </w:r>
      <w:r w:rsidRPr="00834387">
        <w:rPr>
          <w:rFonts w:ascii="Times New Roman" w:hAnsi="Times New Roman"/>
          <w:sz w:val="24"/>
          <w:szCs w:val="24"/>
        </w:rPr>
        <w:tab/>
        <w:t>Schmutzler Tetrahedron 55 (1999) 14523-l 4534.</w:t>
      </w:r>
    </w:p>
  </w:endnote>
  <w:endnote w:id="35">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M. Haaf, T.A. Schmedake, R. West, </w:t>
      </w:r>
      <w:bookmarkStart w:id="36" w:name="OLE_LINK19"/>
      <w:bookmarkStart w:id="37" w:name="OLE_LINK20"/>
      <w:r w:rsidRPr="00834387">
        <w:rPr>
          <w:rFonts w:ascii="Times New Roman" w:hAnsi="Times New Roman"/>
          <w:sz w:val="24"/>
          <w:szCs w:val="24"/>
        </w:rPr>
        <w:t>Acc. Chem. Res. 33 (2000) 704–714</w:t>
      </w:r>
      <w:bookmarkEnd w:id="36"/>
      <w:bookmarkEnd w:id="37"/>
      <w:r w:rsidRPr="00834387">
        <w:rPr>
          <w:rFonts w:ascii="Times New Roman" w:hAnsi="Times New Roman"/>
          <w:sz w:val="24"/>
          <w:szCs w:val="24"/>
        </w:rPr>
        <w:t>.</w:t>
      </w:r>
    </w:p>
  </w:endnote>
  <w:endnote w:id="36">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N. J. Hill, R. West, </w:t>
      </w:r>
      <w:bookmarkStart w:id="38" w:name="OLE_LINK17"/>
      <w:bookmarkStart w:id="39" w:name="OLE_LINK18"/>
      <w:r w:rsidRPr="00834387">
        <w:rPr>
          <w:rFonts w:ascii="Times New Roman" w:hAnsi="Times New Roman"/>
          <w:sz w:val="24"/>
          <w:szCs w:val="24"/>
        </w:rPr>
        <w:t>J. Organomet. Chem. 689 (2004) 4165–4183</w:t>
      </w:r>
      <w:bookmarkEnd w:id="38"/>
      <w:bookmarkEnd w:id="39"/>
      <w:r w:rsidRPr="00834387">
        <w:rPr>
          <w:rFonts w:ascii="Times New Roman" w:hAnsi="Times New Roman"/>
          <w:sz w:val="24"/>
          <w:szCs w:val="24"/>
        </w:rPr>
        <w:t>.</w:t>
      </w:r>
    </w:p>
  </w:endnote>
  <w:endnote w:id="37">
    <w:p w:rsidR="002A623A" w:rsidRPr="00834387" w:rsidRDefault="002A623A" w:rsidP="00834387">
      <w:pPr>
        <w:pStyle w:val="EndnoteText"/>
        <w:spacing w:line="360" w:lineRule="auto"/>
        <w:ind w:left="720" w:hanging="720"/>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B. Blom, D. Gallego, M. Driess, </w:t>
      </w:r>
      <w:bookmarkStart w:id="41" w:name="OLE_LINK15"/>
      <w:bookmarkStart w:id="42" w:name="OLE_LINK16"/>
      <w:r w:rsidRPr="00834387">
        <w:rPr>
          <w:rFonts w:ascii="Times New Roman" w:hAnsi="Times New Roman"/>
          <w:sz w:val="24"/>
          <w:szCs w:val="24"/>
        </w:rPr>
        <w:t>Inorg. Chem. Front. 1 (2014) 134–148</w:t>
      </w:r>
      <w:bookmarkEnd w:id="41"/>
      <w:bookmarkEnd w:id="42"/>
      <w:r>
        <w:rPr>
          <w:rFonts w:ascii="Times New Roman" w:hAnsi="Times New Roman"/>
          <w:sz w:val="24"/>
          <w:szCs w:val="24"/>
        </w:rPr>
        <w:t xml:space="preserve"> (b) W.M. </w:t>
      </w:r>
      <w:r w:rsidRPr="00834387">
        <w:rPr>
          <w:rFonts w:ascii="Times New Roman" w:hAnsi="Times New Roman"/>
          <w:sz w:val="24"/>
          <w:szCs w:val="24"/>
        </w:rPr>
        <w:t>Boesveld, B. Gehrhus, P.B. Hitchcock, M.F. Lapp</w:t>
      </w:r>
      <w:r>
        <w:rPr>
          <w:rFonts w:ascii="Times New Roman" w:hAnsi="Times New Roman"/>
          <w:sz w:val="24"/>
          <w:szCs w:val="24"/>
        </w:rPr>
        <w:t xml:space="preserve">ert, P. von R. Schleyer, Chem. </w:t>
      </w:r>
      <w:r w:rsidRPr="00834387">
        <w:rPr>
          <w:rFonts w:ascii="Times New Roman" w:hAnsi="Times New Roman"/>
          <w:sz w:val="24"/>
          <w:szCs w:val="24"/>
        </w:rPr>
        <w:t xml:space="preserve">Commun. (1999) 755–756 (c) A.G. Brook, S.C. Nyburg, </w:t>
      </w:r>
      <w:r>
        <w:rPr>
          <w:rFonts w:ascii="Times New Roman" w:hAnsi="Times New Roman"/>
          <w:sz w:val="24"/>
          <w:szCs w:val="24"/>
        </w:rPr>
        <w:t xml:space="preserve">F. Abdesahen, B. Gutekunst, G. </w:t>
      </w:r>
      <w:r w:rsidRPr="00834387">
        <w:rPr>
          <w:rFonts w:ascii="Times New Roman" w:hAnsi="Times New Roman"/>
          <w:sz w:val="24"/>
          <w:szCs w:val="24"/>
        </w:rPr>
        <w:t>Gutekunst, R. Krishna, M.R. Kallury, Y.C. Poon, Y</w:t>
      </w:r>
      <w:r>
        <w:rPr>
          <w:rFonts w:ascii="Times New Roman" w:hAnsi="Times New Roman"/>
          <w:sz w:val="24"/>
          <w:szCs w:val="24"/>
        </w:rPr>
        <w:t xml:space="preserve">.-M. Chang, W. Wong-Ng, J. Am. </w:t>
      </w:r>
      <w:r w:rsidRPr="00834387">
        <w:rPr>
          <w:rFonts w:ascii="Times New Roman" w:hAnsi="Times New Roman"/>
          <w:sz w:val="24"/>
          <w:szCs w:val="24"/>
        </w:rPr>
        <w:t xml:space="preserve">Chem. Soc. 104 (1982) 5667–5672 (d) N. Wiberg, G. Wagner, J. Riede, G. Müller, </w:t>
      </w:r>
      <w:r>
        <w:rPr>
          <w:rFonts w:ascii="Times New Roman" w:hAnsi="Times New Roman"/>
          <w:sz w:val="24"/>
          <w:szCs w:val="24"/>
        </w:rPr>
        <w:t>Organometallics 6 (1987) 32–</w:t>
      </w:r>
      <w:r w:rsidRPr="007A7CCB">
        <w:rPr>
          <w:rFonts w:ascii="Times New Roman" w:hAnsi="Times New Roman"/>
          <w:sz w:val="24"/>
          <w:szCs w:val="24"/>
        </w:rPr>
        <w:t>35 (e) D. Himmel, I. Krossing, A. Schnepf, Angew. Chem. Int. Ed. 53 (2014) 370-374 (f) G. Frenking, Angew. Chem. Int. Ed. 53 (2014) 6040-6046 (g) D. Himmel, I. Krossing, A. Schnepf, Angew. Chem. Int. Ed. 53, 2014, 6047-6048.</w:t>
      </w:r>
    </w:p>
  </w:endnote>
  <w:endnote w:id="38">
    <w:p w:rsidR="002A623A" w:rsidRPr="00834387" w:rsidRDefault="002A623A" w:rsidP="00BB0F1C">
      <w:pPr>
        <w:pStyle w:val="EndnoteText"/>
        <w:spacing w:line="360" w:lineRule="auto"/>
        <w:ind w:left="720" w:hanging="720"/>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7A7CCB">
        <w:rPr>
          <w:rFonts w:ascii="Times New Roman" w:hAnsi="Times New Roman"/>
          <w:sz w:val="24"/>
          <w:szCs w:val="24"/>
        </w:rPr>
        <w:t xml:space="preserve">(a) A.C. Filippou, O. Chernov, K.W. Stumpf, G. Schnakenburg, Angew. Chem. 122 (2010) 3368–3372; </w:t>
      </w:r>
      <w:bookmarkStart w:id="44" w:name="OLE_LINK13"/>
      <w:bookmarkStart w:id="45" w:name="OLE_LINK14"/>
      <w:r w:rsidRPr="007A7CCB">
        <w:rPr>
          <w:rFonts w:ascii="Times New Roman" w:hAnsi="Times New Roman"/>
          <w:sz w:val="24"/>
          <w:szCs w:val="24"/>
        </w:rPr>
        <w:t>Angew. Chem. Int. Ed. 49 (2010) 3296–3300</w:t>
      </w:r>
      <w:bookmarkEnd w:id="44"/>
      <w:bookmarkEnd w:id="45"/>
      <w:r w:rsidRPr="007A7CCB">
        <w:rPr>
          <w:rFonts w:ascii="Times New Roman" w:hAnsi="Times New Roman"/>
          <w:sz w:val="24"/>
          <w:szCs w:val="24"/>
        </w:rPr>
        <w:t xml:space="preserve"> (b) A.C. Filippou, B. Baars, O. Chernov, Y.N. Lebedev, G. Schnakenburg Angew. Chem. 126 (2014) 576– 581; </w:t>
      </w:r>
      <w:bookmarkStart w:id="46" w:name="OLE_LINK11"/>
      <w:bookmarkStart w:id="47" w:name="OLE_LINK12"/>
      <w:r w:rsidRPr="007A7CCB">
        <w:rPr>
          <w:rFonts w:ascii="Times New Roman" w:hAnsi="Times New Roman"/>
          <w:sz w:val="24"/>
          <w:szCs w:val="24"/>
        </w:rPr>
        <w:t>Angew. Chem. Int. Ed., 53 (2014) 565–570</w:t>
      </w:r>
      <w:bookmarkEnd w:id="46"/>
      <w:bookmarkEnd w:id="47"/>
      <w:r w:rsidRPr="007A7CCB">
        <w:rPr>
          <w:rFonts w:ascii="Times New Roman" w:hAnsi="Times New Roman"/>
          <w:sz w:val="24"/>
          <w:szCs w:val="24"/>
        </w:rPr>
        <w:t>.</w:t>
      </w:r>
    </w:p>
  </w:endnote>
  <w:endnote w:id="39">
    <w:p w:rsidR="002A623A" w:rsidRPr="00834387" w:rsidRDefault="002A623A" w:rsidP="00BB0F1C">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Y. Wang, Y. Xie, P. Wei, R.B. King, H.F. Schaefer, P.v.R. Schleyer, G.H. Robinson, </w:t>
      </w:r>
      <w:bookmarkStart w:id="49" w:name="OLE_LINK9"/>
      <w:bookmarkStart w:id="50" w:name="OLE_LINK10"/>
      <w:r w:rsidRPr="00834387">
        <w:rPr>
          <w:rFonts w:ascii="Times New Roman" w:hAnsi="Times New Roman"/>
          <w:sz w:val="24"/>
          <w:szCs w:val="24"/>
        </w:rPr>
        <w:tab/>
        <w:t>Science 321 (2008) 1069–1071</w:t>
      </w:r>
      <w:bookmarkEnd w:id="49"/>
      <w:bookmarkEnd w:id="50"/>
      <w:r w:rsidRPr="00834387">
        <w:rPr>
          <w:rFonts w:ascii="Times New Roman" w:hAnsi="Times New Roman"/>
          <w:sz w:val="24"/>
          <w:szCs w:val="24"/>
        </w:rPr>
        <w:t>.</w:t>
      </w:r>
    </w:p>
  </w:endnote>
  <w:endnote w:id="40">
    <w:p w:rsidR="002A623A" w:rsidRPr="00834387" w:rsidRDefault="002A623A" w:rsidP="00BB0F1C">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Y. Xiong, S. Yao, M. Driess, </w:t>
      </w:r>
      <w:bookmarkStart w:id="51" w:name="OLE_LINK7"/>
      <w:bookmarkStart w:id="52" w:name="OLE_LINK8"/>
      <w:r w:rsidRPr="00834387">
        <w:rPr>
          <w:rFonts w:ascii="Times New Roman" w:hAnsi="Times New Roman"/>
          <w:sz w:val="24"/>
          <w:szCs w:val="24"/>
        </w:rPr>
        <w:t>J. Am. Chem. Soc. 131 (2009) 7562–7563</w:t>
      </w:r>
      <w:bookmarkEnd w:id="51"/>
      <w:bookmarkEnd w:id="52"/>
      <w:r w:rsidRPr="00834387">
        <w:rPr>
          <w:rFonts w:ascii="Times New Roman" w:hAnsi="Times New Roman"/>
          <w:sz w:val="24"/>
          <w:szCs w:val="24"/>
        </w:rPr>
        <w:t>.</w:t>
      </w:r>
    </w:p>
  </w:endnote>
  <w:endnote w:id="41">
    <w:p w:rsidR="002A623A" w:rsidRPr="00834387" w:rsidRDefault="002A623A" w:rsidP="00BB0F1C">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A.C. Filippou, O. Chernov, B. Blom, K. W. Stumpf, G. Schnakenburg, </w:t>
      </w:r>
      <w:bookmarkStart w:id="54" w:name="OLE_LINK5"/>
      <w:bookmarkStart w:id="55" w:name="OLE_LINK6"/>
      <w:r w:rsidRPr="00834387">
        <w:rPr>
          <w:rFonts w:ascii="Times New Roman" w:hAnsi="Times New Roman"/>
          <w:sz w:val="24"/>
          <w:szCs w:val="24"/>
        </w:rPr>
        <w:t xml:space="preserve">Chem. Eur. J. </w:t>
      </w:r>
      <w:r w:rsidRPr="00834387">
        <w:rPr>
          <w:rFonts w:ascii="Times New Roman" w:hAnsi="Times New Roman"/>
          <w:sz w:val="24"/>
          <w:szCs w:val="24"/>
        </w:rPr>
        <w:tab/>
        <w:t>16 (2010) 2866–2872</w:t>
      </w:r>
      <w:bookmarkEnd w:id="54"/>
      <w:bookmarkEnd w:id="55"/>
      <w:r w:rsidRPr="00834387">
        <w:rPr>
          <w:rFonts w:ascii="Times New Roman" w:hAnsi="Times New Roman"/>
          <w:sz w:val="24"/>
          <w:szCs w:val="24"/>
        </w:rPr>
        <w:t xml:space="preserve"> (b) H. Cui, C. Cui, </w:t>
      </w:r>
      <w:bookmarkStart w:id="56" w:name="OLE_LINK3"/>
      <w:bookmarkStart w:id="57" w:name="OLE_LINK4"/>
      <w:r w:rsidRPr="00834387">
        <w:rPr>
          <w:rFonts w:ascii="Times New Roman" w:hAnsi="Times New Roman"/>
          <w:sz w:val="24"/>
          <w:szCs w:val="24"/>
        </w:rPr>
        <w:t>Dalton Trans. 40 (2011) 11937–11940</w:t>
      </w:r>
      <w:bookmarkEnd w:id="56"/>
      <w:bookmarkEnd w:id="57"/>
      <w:r w:rsidRPr="00834387">
        <w:rPr>
          <w:rFonts w:ascii="Times New Roman" w:hAnsi="Times New Roman"/>
          <w:sz w:val="24"/>
          <w:szCs w:val="24"/>
        </w:rPr>
        <w:t>.</w:t>
      </w:r>
    </w:p>
  </w:endnote>
  <w:endnote w:id="42">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eastAsia="GulliverRM" w:hAnsi="Times New Roman"/>
          <w:sz w:val="24"/>
          <w:szCs w:val="24"/>
        </w:rPr>
        <w:t xml:space="preserve">C.J. Carmalt, A.H. Cowley, </w:t>
      </w:r>
      <w:bookmarkStart w:id="66" w:name="OLE_LINK1"/>
      <w:bookmarkStart w:id="67" w:name="OLE_LINK2"/>
      <w:r w:rsidRPr="00834387">
        <w:rPr>
          <w:rFonts w:ascii="Times New Roman" w:eastAsia="GulliverRM" w:hAnsi="Times New Roman"/>
          <w:sz w:val="24"/>
          <w:szCs w:val="24"/>
        </w:rPr>
        <w:t>Adv. Inorg. Chem. 50 (2000) 1</w:t>
      </w:r>
      <w:bookmarkEnd w:id="66"/>
      <w:bookmarkEnd w:id="67"/>
      <w:r w:rsidRPr="00834387">
        <w:rPr>
          <w:rFonts w:ascii="Times New Roman" w:hAnsi="Times New Roman"/>
          <w:sz w:val="24"/>
          <w:szCs w:val="24"/>
        </w:rPr>
        <w:t>–</w:t>
      </w:r>
      <w:r w:rsidRPr="00834387">
        <w:rPr>
          <w:rFonts w:ascii="Times New Roman" w:eastAsia="GulliverRM" w:hAnsi="Times New Roman"/>
          <w:sz w:val="24"/>
          <w:szCs w:val="24"/>
        </w:rPr>
        <w:t>32.</w:t>
      </w:r>
    </w:p>
  </w:endnote>
  <w:endnote w:id="43">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eastAsia="GulliverRM" w:hAnsi="Times New Roman"/>
          <w:sz w:val="24"/>
          <w:szCs w:val="24"/>
        </w:rPr>
        <w:t>N. Kuhn, A. Al-Sheikh, Coord. Chem. Rev. 249 (2005) 829</w:t>
      </w:r>
      <w:r w:rsidRPr="00834387">
        <w:rPr>
          <w:rFonts w:ascii="Times New Roman" w:hAnsi="Times New Roman"/>
          <w:sz w:val="24"/>
          <w:szCs w:val="24"/>
        </w:rPr>
        <w:t>–</w:t>
      </w:r>
      <w:r w:rsidRPr="00834387">
        <w:rPr>
          <w:rFonts w:ascii="Times New Roman" w:eastAsia="GulliverRM" w:hAnsi="Times New Roman"/>
          <w:sz w:val="24"/>
          <w:szCs w:val="24"/>
        </w:rPr>
        <w:t>857.</w:t>
      </w:r>
    </w:p>
  </w:endnote>
  <w:endnote w:id="44">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eastAsia="GulliverRM" w:hAnsi="Times New Roman"/>
          <w:sz w:val="24"/>
          <w:szCs w:val="24"/>
        </w:rPr>
        <w:t xml:space="preserve">C.E. Willans, in: J.S. Ian, J.M. Fairlamb, Lynam (Eds.), Organometalic Chemistry, vol. </w:t>
      </w:r>
      <w:r w:rsidRPr="00834387">
        <w:rPr>
          <w:rFonts w:ascii="Times New Roman" w:eastAsia="GulliverRM" w:hAnsi="Times New Roman"/>
          <w:sz w:val="24"/>
          <w:szCs w:val="24"/>
        </w:rPr>
        <w:tab/>
        <w:t>36, Springer, The Royal Society of Chemistry, 2010, p. 1.</w:t>
      </w:r>
    </w:p>
  </w:endnote>
  <w:endnote w:id="45">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eastAsia="GulliverRM" w:hAnsi="Times New Roman"/>
          <w:sz w:val="24"/>
          <w:szCs w:val="24"/>
        </w:rPr>
        <w:t>C.D. Martin, M. Soleilhavoup, G. Bertrand, Chem. Sci. 4 (2013) 3020.</w:t>
      </w:r>
    </w:p>
  </w:endnote>
  <w:endnote w:id="46">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eastAsia="GulliverRM" w:hAnsi="Times New Roman"/>
          <w:sz w:val="24"/>
          <w:szCs w:val="24"/>
        </w:rPr>
        <w:t>L. Zhao, M. Hermann, N. Holzmann, G. Frenking, Coord. Chem. Rev. 344 (2017) 163</w:t>
      </w:r>
      <w:r w:rsidRPr="00834387">
        <w:rPr>
          <w:rFonts w:ascii="Times New Roman" w:hAnsi="Times New Roman"/>
          <w:sz w:val="24"/>
          <w:szCs w:val="24"/>
        </w:rPr>
        <w:t>–</w:t>
      </w:r>
      <w:r w:rsidRPr="00834387">
        <w:rPr>
          <w:rFonts w:ascii="Times New Roman" w:eastAsia="GulliverRM" w:hAnsi="Times New Roman"/>
          <w:sz w:val="24"/>
          <w:szCs w:val="24"/>
        </w:rPr>
        <w:tab/>
        <w:t>204.</w:t>
      </w:r>
    </w:p>
  </w:endnote>
  <w:endnote w:id="47">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eastAsia="GulliverRM" w:hAnsi="Times New Roman"/>
          <w:sz w:val="24"/>
          <w:szCs w:val="24"/>
        </w:rPr>
        <w:t>Y. Wang, G.H. Robinson, Dalton Trans. 41 (2012) 337</w:t>
      </w:r>
      <w:r w:rsidRPr="00834387">
        <w:rPr>
          <w:rFonts w:ascii="Times New Roman" w:hAnsi="Times New Roman"/>
          <w:sz w:val="24"/>
          <w:szCs w:val="24"/>
        </w:rPr>
        <w:t>–</w:t>
      </w:r>
      <w:r w:rsidRPr="00834387">
        <w:rPr>
          <w:rFonts w:ascii="Times New Roman" w:eastAsia="GulliverRM" w:hAnsi="Times New Roman"/>
          <w:sz w:val="24"/>
          <w:szCs w:val="24"/>
        </w:rPr>
        <w:t>345.</w:t>
      </w:r>
    </w:p>
  </w:endnote>
  <w:endnote w:id="48">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eastAsia="GulliverRM" w:hAnsi="Times New Roman"/>
          <w:sz w:val="24"/>
          <w:szCs w:val="24"/>
        </w:rPr>
        <w:t>Y. Wang, G.H. Robinson, Inorg. Chem. 50 (2011) 12326</w:t>
      </w:r>
      <w:r w:rsidRPr="00834387">
        <w:rPr>
          <w:rFonts w:ascii="Times New Roman" w:hAnsi="Times New Roman"/>
          <w:sz w:val="24"/>
          <w:szCs w:val="24"/>
        </w:rPr>
        <w:t>–</w:t>
      </w:r>
      <w:r w:rsidRPr="00834387">
        <w:rPr>
          <w:rFonts w:ascii="Times New Roman" w:eastAsia="GulliverRM" w:hAnsi="Times New Roman"/>
          <w:sz w:val="24"/>
          <w:szCs w:val="24"/>
        </w:rPr>
        <w:t>12337.</w:t>
      </w:r>
    </w:p>
  </w:endnote>
  <w:endnote w:id="49">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eastAsia="GulliverRM" w:hAnsi="Times New Roman"/>
          <w:sz w:val="24"/>
          <w:szCs w:val="24"/>
        </w:rPr>
        <w:t>H.W. Roesky, J. Organomet. Chem. 730 (2013) 57</w:t>
      </w:r>
      <w:r w:rsidRPr="00834387">
        <w:rPr>
          <w:rFonts w:ascii="Times New Roman" w:hAnsi="Times New Roman"/>
          <w:sz w:val="24"/>
          <w:szCs w:val="24"/>
        </w:rPr>
        <w:t>–</w:t>
      </w:r>
      <w:r w:rsidRPr="00834387">
        <w:rPr>
          <w:rFonts w:ascii="Times New Roman" w:eastAsia="GulliverRM" w:hAnsi="Times New Roman"/>
          <w:sz w:val="24"/>
          <w:szCs w:val="24"/>
        </w:rPr>
        <w:t>62.</w:t>
      </w:r>
    </w:p>
  </w:endnote>
  <w:endnote w:id="50">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eastAsia="GulliverRM" w:hAnsi="Times New Roman"/>
          <w:sz w:val="24"/>
          <w:szCs w:val="24"/>
        </w:rPr>
        <w:t>S. Ishida, T. Iwamoto, Coord. Chem. Rev. 314 (2016) 34–63.</w:t>
      </w:r>
    </w:p>
  </w:endnote>
  <w:endnote w:id="51">
    <w:p w:rsidR="002A623A" w:rsidRPr="00834387" w:rsidRDefault="002A623A" w:rsidP="00FE027B">
      <w:pPr>
        <w:pStyle w:val="EndnoteText"/>
        <w:spacing w:line="360" w:lineRule="auto"/>
        <w:ind w:left="720" w:hanging="720"/>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00FE027B">
        <w:rPr>
          <w:rFonts w:ascii="Times New Roman" w:hAnsi="Times New Roman"/>
          <w:sz w:val="24"/>
          <w:szCs w:val="24"/>
        </w:rPr>
        <w:t>(a) S. S. Sen,</w:t>
      </w:r>
      <w:r w:rsidRPr="00EB23AC">
        <w:rPr>
          <w:rFonts w:ascii="Times New Roman" w:hAnsi="Times New Roman"/>
          <w:sz w:val="24"/>
          <w:szCs w:val="24"/>
        </w:rPr>
        <w:t xml:space="preserve"> H. W. Roesky, </w:t>
      </w:r>
      <w:r w:rsidRPr="00EB23AC">
        <w:rPr>
          <w:rFonts w:ascii="Times New Roman" w:hAnsi="Times New Roman"/>
          <w:bCs/>
          <w:iCs/>
          <w:sz w:val="24"/>
          <w:szCs w:val="24"/>
        </w:rPr>
        <w:t>Chem. Commun.</w:t>
      </w:r>
      <w:r w:rsidRPr="00EB23AC">
        <w:rPr>
          <w:rFonts w:ascii="Times New Roman" w:hAnsi="Times New Roman"/>
          <w:sz w:val="24"/>
          <w:szCs w:val="24"/>
        </w:rPr>
        <w:t xml:space="preserve">, </w:t>
      </w:r>
      <w:r w:rsidRPr="00EB23AC">
        <w:rPr>
          <w:rFonts w:ascii="Times New Roman" w:hAnsi="Times New Roman"/>
          <w:bCs/>
          <w:sz w:val="24"/>
          <w:szCs w:val="24"/>
        </w:rPr>
        <w:t>54</w:t>
      </w:r>
      <w:r w:rsidRPr="00EB23AC">
        <w:rPr>
          <w:rFonts w:ascii="Times New Roman" w:hAnsi="Times New Roman"/>
          <w:sz w:val="24"/>
          <w:szCs w:val="24"/>
        </w:rPr>
        <w:t xml:space="preserve"> (2018) 5046-5057;</w:t>
      </w:r>
      <w:r w:rsidRPr="003749D5">
        <w:rPr>
          <w:rFonts w:ascii="Times New Roman" w:hAnsi="Times New Roman"/>
          <w:sz w:val="24"/>
          <w:szCs w:val="24"/>
        </w:rPr>
        <w:t xml:space="preserve"> </w:t>
      </w:r>
      <w:r w:rsidRPr="00834387">
        <w:rPr>
          <w:rFonts w:ascii="Times New Roman" w:hAnsi="Times New Roman"/>
          <w:sz w:val="24"/>
          <w:szCs w:val="24"/>
        </w:rPr>
        <w:t>(</w:t>
      </w:r>
      <w:r>
        <w:rPr>
          <w:rFonts w:ascii="Times New Roman" w:hAnsi="Times New Roman"/>
          <w:sz w:val="24"/>
          <w:szCs w:val="24"/>
        </w:rPr>
        <w:t>b</w:t>
      </w:r>
      <w:r w:rsidRPr="00834387">
        <w:rPr>
          <w:rFonts w:ascii="Times New Roman" w:hAnsi="Times New Roman"/>
          <w:sz w:val="24"/>
          <w:szCs w:val="24"/>
        </w:rPr>
        <w:t>) R. Wolf, W. Uhl, Angew. Chem. Int. Ed. 48 (2009) 6774</w:t>
      </w:r>
      <w:r w:rsidR="00FE027B">
        <w:rPr>
          <w:rFonts w:ascii="Times New Roman" w:hAnsi="Times New Roman"/>
          <w:sz w:val="24"/>
          <w:szCs w:val="24"/>
        </w:rPr>
        <w:t>-</w:t>
      </w:r>
      <w:r w:rsidRPr="00834387">
        <w:rPr>
          <w:rFonts w:ascii="Times New Roman" w:hAnsi="Times New Roman"/>
          <w:sz w:val="24"/>
          <w:szCs w:val="24"/>
        </w:rPr>
        <w:t>6776; (</w:t>
      </w:r>
      <w:r>
        <w:rPr>
          <w:rFonts w:ascii="Times New Roman" w:hAnsi="Times New Roman"/>
          <w:sz w:val="24"/>
          <w:szCs w:val="24"/>
        </w:rPr>
        <w:t>c</w:t>
      </w:r>
      <w:r w:rsidRPr="00834387">
        <w:rPr>
          <w:rFonts w:ascii="Times New Roman" w:hAnsi="Times New Roman"/>
          <w:sz w:val="24"/>
          <w:szCs w:val="24"/>
        </w:rPr>
        <w:t>) D. Martin, M.</w:t>
      </w:r>
      <w:r>
        <w:rPr>
          <w:rFonts w:ascii="Times New Roman" w:hAnsi="Times New Roman"/>
          <w:sz w:val="24"/>
          <w:szCs w:val="24"/>
        </w:rPr>
        <w:t xml:space="preserve"> </w:t>
      </w:r>
      <w:r w:rsidRPr="00834387">
        <w:rPr>
          <w:rFonts w:ascii="Times New Roman" w:hAnsi="Times New Roman"/>
          <w:sz w:val="24"/>
          <w:szCs w:val="24"/>
        </w:rPr>
        <w:t>Melaimi,</w:t>
      </w:r>
      <w:r>
        <w:rPr>
          <w:rFonts w:ascii="Times New Roman" w:hAnsi="Times New Roman"/>
          <w:sz w:val="24"/>
          <w:szCs w:val="24"/>
        </w:rPr>
        <w:t xml:space="preserve"> </w:t>
      </w:r>
      <w:r w:rsidRPr="00834387">
        <w:rPr>
          <w:rFonts w:ascii="Times New Roman" w:hAnsi="Times New Roman"/>
          <w:sz w:val="24"/>
          <w:szCs w:val="24"/>
        </w:rPr>
        <w:t>M. Soleilhavoup, G. Bertrand, Organometallics 30 (2011) 5304</w:t>
      </w:r>
      <w:r w:rsidR="00FE027B">
        <w:rPr>
          <w:rFonts w:ascii="Times New Roman" w:hAnsi="Times New Roman"/>
          <w:sz w:val="24"/>
          <w:szCs w:val="24"/>
        </w:rPr>
        <w:t>-</w:t>
      </w:r>
      <w:r w:rsidRPr="00834387">
        <w:rPr>
          <w:rFonts w:ascii="Times New Roman" w:hAnsi="Times New Roman"/>
          <w:sz w:val="24"/>
          <w:szCs w:val="24"/>
        </w:rPr>
        <w:t>5313; (</w:t>
      </w:r>
      <w:r>
        <w:rPr>
          <w:rFonts w:ascii="Times New Roman" w:hAnsi="Times New Roman"/>
          <w:sz w:val="24"/>
          <w:szCs w:val="24"/>
        </w:rPr>
        <w:t>d</w:t>
      </w:r>
      <w:r w:rsidRPr="00834387">
        <w:rPr>
          <w:rFonts w:ascii="Times New Roman" w:hAnsi="Times New Roman"/>
          <w:sz w:val="24"/>
          <w:szCs w:val="24"/>
        </w:rPr>
        <w:t xml:space="preserve">) A. </w:t>
      </w:r>
      <w:r w:rsidRPr="00834387">
        <w:rPr>
          <w:rFonts w:ascii="Times New Roman" w:hAnsi="Times New Roman"/>
          <w:sz w:val="24"/>
          <w:szCs w:val="24"/>
        </w:rPr>
        <w:tab/>
        <w:t xml:space="preserve">Sidiropoulos, </w:t>
      </w:r>
      <w:r>
        <w:rPr>
          <w:rFonts w:ascii="Times New Roman" w:hAnsi="Times New Roman"/>
          <w:sz w:val="24"/>
          <w:szCs w:val="24"/>
        </w:rPr>
        <w:tab/>
      </w:r>
      <w:r w:rsidRPr="00834387">
        <w:rPr>
          <w:rFonts w:ascii="Times New Roman" w:hAnsi="Times New Roman"/>
          <w:sz w:val="24"/>
          <w:szCs w:val="24"/>
        </w:rPr>
        <w:t>C. Jones, A. Stasch, S. Klein, G. Frenking, Angew. Chem. Int. Ed. 48 (2009) 9701</w:t>
      </w:r>
      <w:r w:rsidR="00FE027B">
        <w:rPr>
          <w:rFonts w:ascii="Times New Roman" w:hAnsi="Times New Roman"/>
          <w:sz w:val="24"/>
          <w:szCs w:val="24"/>
        </w:rPr>
        <w:t>-</w:t>
      </w:r>
      <w:r w:rsidRPr="00834387">
        <w:rPr>
          <w:rFonts w:ascii="Times New Roman" w:hAnsi="Times New Roman"/>
          <w:sz w:val="24"/>
          <w:szCs w:val="24"/>
        </w:rPr>
        <w:t>9704</w:t>
      </w:r>
      <w:r w:rsidR="00870E3C">
        <w:rPr>
          <w:rFonts w:ascii="Times New Roman" w:hAnsi="Times New Roman"/>
          <w:sz w:val="24"/>
          <w:szCs w:val="24"/>
        </w:rPr>
        <w:t>;</w:t>
      </w:r>
      <w:r w:rsidR="00FE027B" w:rsidRPr="00FE027B">
        <w:t xml:space="preserve"> </w:t>
      </w:r>
      <w:r w:rsidR="00FE027B" w:rsidRPr="00FE027B">
        <w:rPr>
          <w:rFonts w:ascii="Times New Roman" w:hAnsi="Times New Roman"/>
          <w:sz w:val="24"/>
          <w:szCs w:val="24"/>
          <w:highlight w:val="yellow"/>
        </w:rPr>
        <w:t>(e) H. W. Roesky, S. Khan, Chem. Eur. J. DOI: 10.1002/chem.201801672.</w:t>
      </w:r>
      <w:r w:rsidR="00FE027B">
        <w:rPr>
          <w:rFonts w:ascii="Times New Roman" w:hAnsi="Times New Roman"/>
          <w:sz w:val="24"/>
          <w:szCs w:val="24"/>
        </w:rPr>
        <w:t xml:space="preserve"> </w:t>
      </w:r>
    </w:p>
  </w:endnote>
  <w:endnote w:id="52">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N. Kuhn, T. Kratz, D. Blaser, R. Boese, Chem. Ber. 128 (1995) 245–250.</w:t>
      </w:r>
    </w:p>
  </w:endnote>
  <w:endnote w:id="53">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K.C. Mondal, H.W. Roesky, M.C. Schwarzer, G. Frenking, I. Tkach, H. Wolf, D. </w:t>
      </w:r>
      <w:r w:rsidRPr="00834387">
        <w:rPr>
          <w:rFonts w:ascii="Times New Roman" w:hAnsi="Times New Roman"/>
          <w:sz w:val="24"/>
          <w:szCs w:val="24"/>
        </w:rPr>
        <w:tab/>
        <w:t>Kratzert, R. H. Irmer, B. Niepçtter, D. Stalke, Angew. Chem. Int. Ed. 52 (2013) 1801–</w:t>
      </w:r>
      <w:r w:rsidRPr="00834387">
        <w:rPr>
          <w:rFonts w:ascii="Times New Roman" w:hAnsi="Times New Roman"/>
          <w:sz w:val="24"/>
          <w:szCs w:val="24"/>
        </w:rPr>
        <w:tab/>
        <w:t>1805.</w:t>
      </w:r>
    </w:p>
  </w:endnote>
  <w:endnote w:id="54">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A.P Singh, P.P. Samuel, K.C. Mondal, H.W. Roesky, N.S. Sidhu, B. Dittrich, </w:t>
      </w:r>
      <w:r w:rsidRPr="00834387">
        <w:rPr>
          <w:rFonts w:ascii="Times New Roman" w:hAnsi="Times New Roman"/>
          <w:sz w:val="24"/>
          <w:szCs w:val="24"/>
        </w:rPr>
        <w:tab/>
        <w:t>Organometallics 32 (2013) 354–357.</w:t>
      </w:r>
    </w:p>
  </w:endnote>
  <w:endnote w:id="55">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A.C. Filippou, Y.N. Lebedev, O. Chernov, M. Straßmann, G. Schnakenburg, Angew. </w:t>
      </w:r>
      <w:r w:rsidRPr="00834387">
        <w:rPr>
          <w:rFonts w:ascii="Times New Roman" w:hAnsi="Times New Roman"/>
          <w:sz w:val="24"/>
          <w:szCs w:val="24"/>
        </w:rPr>
        <w:tab/>
        <w:t>Chem.125 (2013) 7112 –7116; Angew. Chem. Int. Ed. 52 (2013) 6974–6978.</w:t>
      </w:r>
    </w:p>
  </w:endnote>
  <w:endnote w:id="56">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Y. Xiong, S. Yao, S. Inoue, J.D. Epping, M. Driess, Angew. Chem. Int. Ed. 52 (2013) </w:t>
      </w:r>
      <w:r w:rsidRPr="00834387">
        <w:rPr>
          <w:rFonts w:ascii="Times New Roman" w:hAnsi="Times New Roman"/>
          <w:sz w:val="24"/>
          <w:szCs w:val="24"/>
        </w:rPr>
        <w:tab/>
        <w:t>7147–7150.</w:t>
      </w:r>
    </w:p>
  </w:endnote>
  <w:endnote w:id="57">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M.I. Arz, D. Geiß, M. Straßmann, G. Schnakenburg, A. C. Filippou, Chem. Sci. 6 (2015) </w:t>
      </w:r>
      <w:r w:rsidRPr="00834387">
        <w:rPr>
          <w:rFonts w:ascii="Times New Roman" w:hAnsi="Times New Roman"/>
          <w:sz w:val="24"/>
          <w:szCs w:val="24"/>
        </w:rPr>
        <w:tab/>
        <w:t>6515–6524.</w:t>
      </w:r>
    </w:p>
  </w:endnote>
  <w:endnote w:id="58">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Y. Li, Y.-C. Chan, B.-X. Leong, Y. Li, E. Richards, I. Purushothaman, S. De, P. </w:t>
      </w:r>
      <w:r w:rsidRPr="00834387">
        <w:rPr>
          <w:rFonts w:ascii="Times New Roman" w:hAnsi="Times New Roman"/>
          <w:sz w:val="24"/>
          <w:szCs w:val="24"/>
        </w:rPr>
        <w:tab/>
        <w:t>Parameswaran, C.-W. So, Angew. Chem. Int. Ed. 56 (2017) 7573–7578.</w:t>
      </w:r>
    </w:p>
  </w:endnote>
  <w:endnote w:id="59">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K.C. Mondal, H.W. Roesky, B. Dittrich, N. Holzmann, M. Hermann, G. Frenking, A. </w:t>
      </w:r>
      <w:r w:rsidRPr="00834387">
        <w:rPr>
          <w:rFonts w:ascii="Times New Roman" w:hAnsi="Times New Roman"/>
          <w:sz w:val="24"/>
          <w:szCs w:val="24"/>
        </w:rPr>
        <w:tab/>
        <w:t>Meents, J. Am. Chem. Soc. 135 (2013) 15990–15993.</w:t>
      </w:r>
    </w:p>
  </w:endnote>
  <w:endnote w:id="60">
    <w:p w:rsidR="002A623A" w:rsidRPr="00834387" w:rsidRDefault="002A623A" w:rsidP="00780BC1">
      <w:pPr>
        <w:pStyle w:val="EndnoteText"/>
        <w:spacing w:line="360" w:lineRule="auto"/>
        <w:jc w:val="both"/>
        <w:rPr>
          <w:rFonts w:ascii="Times New Roman" w:hAnsi="Times New Roman"/>
          <w:sz w:val="24"/>
          <w:szCs w:val="24"/>
        </w:rPr>
      </w:pPr>
      <w:r w:rsidRPr="00EB23AC">
        <w:rPr>
          <w:rFonts w:ascii="Times New Roman" w:hAnsi="Times New Roman"/>
          <w:sz w:val="24"/>
          <w:szCs w:val="24"/>
        </w:rPr>
        <w:t>[</w:t>
      </w:r>
      <w:r w:rsidRPr="00EB23AC">
        <w:rPr>
          <w:rStyle w:val="EndnoteReference"/>
          <w:rFonts w:ascii="Times New Roman" w:hAnsi="Times New Roman"/>
          <w:sz w:val="24"/>
          <w:szCs w:val="24"/>
          <w:vertAlign w:val="baseline"/>
        </w:rPr>
        <w:endnoteRef/>
      </w:r>
      <w:r w:rsidRPr="00EB23AC">
        <w:rPr>
          <w:rFonts w:ascii="Times New Roman" w:hAnsi="Times New Roman"/>
          <w:sz w:val="24"/>
          <w:szCs w:val="24"/>
        </w:rPr>
        <w:t xml:space="preserve">] </w:t>
      </w:r>
      <w:r w:rsidRPr="00EB23AC">
        <w:rPr>
          <w:rFonts w:ascii="Times New Roman" w:hAnsi="Times New Roman"/>
          <w:sz w:val="24"/>
          <w:szCs w:val="24"/>
        </w:rPr>
        <w:tab/>
        <w:t xml:space="preserve">K.C. Mondal, H.W. Roesky, M.C. Schwarzer, G. Frenking, B. Niepoetter, H. Wolf, R. </w:t>
      </w:r>
      <w:r w:rsidRPr="00EB23AC">
        <w:rPr>
          <w:rFonts w:ascii="Times New Roman" w:hAnsi="Times New Roman"/>
          <w:sz w:val="24"/>
          <w:szCs w:val="24"/>
        </w:rPr>
        <w:tab/>
        <w:t>Herbst-Irmer, D. Stalke, Angew. Chem. Int. Ed. 52 (2013) 2963–2967; Angew. Chem.</w:t>
      </w:r>
      <w:r w:rsidRPr="00EB23AC">
        <w:rPr>
          <w:rFonts w:ascii="Times New Roman" w:hAnsi="Times New Roman"/>
          <w:sz w:val="24"/>
          <w:szCs w:val="24"/>
        </w:rPr>
        <w:tab/>
        <w:t>125 (2013) 3036–3040.</w:t>
      </w:r>
    </w:p>
  </w:endnote>
  <w:endnote w:id="61">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hAnsi="Times New Roman"/>
          <w:color w:val="000000"/>
          <w:sz w:val="24"/>
          <w:szCs w:val="24"/>
        </w:rPr>
        <w:t>D. Lutters, C. Severin, M. Schmidtmann, T. Müller</w:t>
      </w:r>
      <w:r w:rsidRPr="00834387">
        <w:rPr>
          <w:rFonts w:ascii="Times New Roman" w:hAnsi="Times New Roman"/>
          <w:iCs/>
          <w:sz w:val="24"/>
          <w:szCs w:val="24"/>
        </w:rPr>
        <w:t>, J. Am. Chem. Soc.</w:t>
      </w:r>
      <w:r w:rsidRPr="00834387">
        <w:rPr>
          <w:rFonts w:ascii="Times New Roman" w:hAnsi="Times New Roman"/>
          <w:sz w:val="24"/>
          <w:szCs w:val="24"/>
        </w:rPr>
        <w:t> 138 (</w:t>
      </w:r>
      <w:r w:rsidRPr="00834387">
        <w:rPr>
          <w:rFonts w:ascii="Times New Roman" w:hAnsi="Times New Roman"/>
          <w:bCs/>
          <w:sz w:val="24"/>
          <w:szCs w:val="24"/>
        </w:rPr>
        <w:t>2016)</w:t>
      </w:r>
      <w:r w:rsidRPr="00834387">
        <w:rPr>
          <w:rFonts w:ascii="Times New Roman" w:hAnsi="Times New Roman"/>
          <w:sz w:val="24"/>
          <w:szCs w:val="24"/>
        </w:rPr>
        <w:t xml:space="preserve"> </w:t>
      </w:r>
      <w:r w:rsidRPr="00834387">
        <w:rPr>
          <w:rFonts w:ascii="Times New Roman" w:hAnsi="Times New Roman"/>
          <w:sz w:val="24"/>
          <w:szCs w:val="24"/>
        </w:rPr>
        <w:tab/>
        <w:t>6061–6067.</w:t>
      </w:r>
    </w:p>
  </w:endnote>
  <w:endnote w:id="62">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Y. Li, Y.-C. Chan, Y. Li, I. Purushothaman, S. De, P. Parameswaran, C.-W. So, </w:t>
      </w:r>
      <w:r w:rsidRPr="00834387">
        <w:rPr>
          <w:rFonts w:ascii="Times New Roman" w:hAnsi="Times New Roman"/>
          <w:iCs/>
          <w:sz w:val="24"/>
          <w:szCs w:val="24"/>
        </w:rPr>
        <w:t xml:space="preserve">Inorg. </w:t>
      </w:r>
      <w:r w:rsidRPr="00834387">
        <w:rPr>
          <w:rFonts w:ascii="Times New Roman" w:hAnsi="Times New Roman"/>
          <w:iCs/>
          <w:sz w:val="24"/>
          <w:szCs w:val="24"/>
        </w:rPr>
        <w:tab/>
        <w:t>Chem.</w:t>
      </w:r>
      <w:r w:rsidRPr="00834387">
        <w:rPr>
          <w:rFonts w:ascii="Times New Roman" w:hAnsi="Times New Roman"/>
          <w:sz w:val="24"/>
          <w:szCs w:val="24"/>
        </w:rPr>
        <w:t> 55 (</w:t>
      </w:r>
      <w:r w:rsidRPr="00834387">
        <w:rPr>
          <w:rFonts w:ascii="Times New Roman" w:hAnsi="Times New Roman"/>
          <w:bCs/>
          <w:sz w:val="24"/>
          <w:szCs w:val="24"/>
        </w:rPr>
        <w:t>2016)</w:t>
      </w:r>
      <w:r w:rsidRPr="00834387">
        <w:rPr>
          <w:rFonts w:ascii="Times New Roman" w:hAnsi="Times New Roman"/>
          <w:sz w:val="24"/>
          <w:szCs w:val="24"/>
        </w:rPr>
        <w:t xml:space="preserve"> 9091–9098.</w:t>
      </w:r>
    </w:p>
  </w:endnote>
  <w:endnote w:id="63">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R.S. Ghadwal, S.S. Sen, H.W. Roesky, M. Granitzka, D. Kratzert, S. Merkel, D. Stalke </w:t>
      </w:r>
      <w:r w:rsidRPr="00834387">
        <w:rPr>
          <w:rFonts w:ascii="Times New Roman" w:hAnsi="Times New Roman"/>
          <w:sz w:val="24"/>
          <w:szCs w:val="24"/>
        </w:rPr>
        <w:tab/>
        <w:t>Angew. Chem. Int. Ed. 49 (2010), 3952–3955.</w:t>
      </w:r>
    </w:p>
  </w:endnote>
  <w:endnote w:id="64">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R.S. Ghadwal, S.S. Sen, H.W. Roesky, M. Granitzka, S. Merkel, D. Stalke, </w:t>
      </w:r>
      <w:r w:rsidRPr="00834387">
        <w:rPr>
          <w:rFonts w:ascii="Times New Roman" w:hAnsi="Times New Roman"/>
          <w:bCs/>
          <w:sz w:val="24"/>
          <w:szCs w:val="24"/>
        </w:rPr>
        <w:t xml:space="preserve">J. Am. Chem. </w:t>
      </w:r>
      <w:r w:rsidRPr="00834387">
        <w:rPr>
          <w:rFonts w:ascii="Times New Roman" w:hAnsi="Times New Roman"/>
          <w:bCs/>
          <w:sz w:val="24"/>
          <w:szCs w:val="24"/>
        </w:rPr>
        <w:tab/>
        <w:t xml:space="preserve">Soc. 132 (2010) </w:t>
      </w:r>
      <w:r w:rsidRPr="00834387">
        <w:rPr>
          <w:rFonts w:ascii="Times New Roman" w:hAnsi="Times New Roman"/>
          <w:sz w:val="24"/>
          <w:szCs w:val="24"/>
        </w:rPr>
        <w:t>10018–10020.</w:t>
      </w:r>
    </w:p>
  </w:endnote>
  <w:endnote w:id="65">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R.S. Ghadwal, S.S. Sen, H.W. Roesky, C. Schulzke, M. Granitzka, Organometallics 29 </w:t>
      </w:r>
      <w:r w:rsidRPr="00834387">
        <w:rPr>
          <w:rFonts w:ascii="Times New Roman" w:hAnsi="Times New Roman"/>
          <w:sz w:val="24"/>
          <w:szCs w:val="24"/>
        </w:rPr>
        <w:tab/>
        <w:t>(2010) 6329–6333.</w:t>
      </w:r>
    </w:p>
  </w:endnote>
  <w:endnote w:id="66">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R.S. Ghadwal, S.S. Sen, H.W. Roesky, K. Propper, B. Dittrich, S. Klein, and G. </w:t>
      </w:r>
      <w:r w:rsidRPr="00834387">
        <w:rPr>
          <w:rFonts w:ascii="Times New Roman" w:hAnsi="Times New Roman"/>
          <w:sz w:val="24"/>
          <w:szCs w:val="24"/>
        </w:rPr>
        <w:tab/>
        <w:t>Frenking, Angew. Chem. Int. Ed. 50 (2011) 5374–5377.</w:t>
      </w:r>
    </w:p>
  </w:endnote>
  <w:endnote w:id="67">
    <w:p w:rsidR="002A623A" w:rsidRPr="00834387" w:rsidRDefault="002A623A" w:rsidP="009E7386">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H. Tanaka, S. Inoue, M. Ichinohe, M. Driess, A. Sekiguchi, Organometallics 30 (2011) </w:t>
      </w:r>
      <w:r w:rsidRPr="00834387">
        <w:rPr>
          <w:rFonts w:ascii="Times New Roman" w:hAnsi="Times New Roman"/>
          <w:sz w:val="24"/>
          <w:szCs w:val="24"/>
        </w:rPr>
        <w:tab/>
        <w:t>3475–3478.</w:t>
      </w:r>
    </w:p>
  </w:endnote>
  <w:endnote w:id="68">
    <w:p w:rsidR="002A623A" w:rsidRPr="00834387" w:rsidRDefault="002A623A" w:rsidP="00151814">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S.M. Ibrahim Al-Rafia, R. McDonald, M.J. Ferguson, E. Rivard, Chem. Eur. J. 18 </w:t>
      </w:r>
      <w:r w:rsidRPr="00834387">
        <w:rPr>
          <w:rFonts w:ascii="Times New Roman" w:hAnsi="Times New Roman"/>
          <w:sz w:val="24"/>
          <w:szCs w:val="24"/>
        </w:rPr>
        <w:tab/>
        <w:t xml:space="preserve">(2012) 13810–13820 (b) </w:t>
      </w:r>
      <w:r w:rsidRPr="00834387">
        <w:rPr>
          <w:rFonts w:ascii="Times New Roman" w:hAnsi="Times New Roman"/>
          <w:bCs/>
          <w:sz w:val="24"/>
          <w:szCs w:val="24"/>
        </w:rPr>
        <w:t xml:space="preserve">M. I. Arz, D. Hoffmann, G. Schnakenburg, A. C. Filippou </w:t>
      </w:r>
      <w:r w:rsidRPr="00834387">
        <w:rPr>
          <w:rFonts w:ascii="Times New Roman" w:hAnsi="Times New Roman"/>
          <w:bCs/>
          <w:iCs/>
          <w:sz w:val="24"/>
          <w:szCs w:val="24"/>
        </w:rPr>
        <w:t xml:space="preserve">Z. </w:t>
      </w:r>
      <w:r w:rsidRPr="00834387">
        <w:rPr>
          <w:rFonts w:ascii="Times New Roman" w:hAnsi="Times New Roman"/>
          <w:bCs/>
          <w:iCs/>
          <w:sz w:val="24"/>
          <w:szCs w:val="24"/>
        </w:rPr>
        <w:tab/>
        <w:t>Anorg. Allg. Chem. 642 (2016) 1287–1294.</w:t>
      </w:r>
    </w:p>
  </w:endnote>
  <w:endnote w:id="69">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R.S. Ghadwal, R. Azhakar,  H.W. Roesky, K. Propper, B. Dittrich, C. Goedecke, G </w:t>
      </w:r>
      <w:r w:rsidRPr="00834387">
        <w:rPr>
          <w:rFonts w:ascii="Times New Roman" w:hAnsi="Times New Roman"/>
          <w:sz w:val="24"/>
          <w:szCs w:val="24"/>
        </w:rPr>
        <w:tab/>
        <w:t xml:space="preserve">Frenking, </w:t>
      </w:r>
      <w:r w:rsidRPr="00834387">
        <w:rPr>
          <w:rFonts w:ascii="Times New Roman" w:hAnsi="Times New Roman"/>
          <w:iCs/>
          <w:sz w:val="24"/>
          <w:szCs w:val="24"/>
        </w:rPr>
        <w:t>Chem. Commun.</w:t>
      </w:r>
      <w:r w:rsidRPr="00834387">
        <w:rPr>
          <w:rFonts w:ascii="Times New Roman" w:hAnsi="Times New Roman"/>
          <w:sz w:val="24"/>
          <w:szCs w:val="24"/>
        </w:rPr>
        <w:t xml:space="preserve"> </w:t>
      </w:r>
      <w:r w:rsidRPr="00834387">
        <w:rPr>
          <w:rFonts w:ascii="Times New Roman" w:hAnsi="Times New Roman"/>
          <w:bCs/>
          <w:sz w:val="24"/>
          <w:szCs w:val="24"/>
        </w:rPr>
        <w:t>48</w:t>
      </w:r>
      <w:r w:rsidRPr="00834387">
        <w:rPr>
          <w:rFonts w:ascii="Times New Roman" w:hAnsi="Times New Roman"/>
          <w:sz w:val="24"/>
          <w:szCs w:val="24"/>
        </w:rPr>
        <w:t xml:space="preserve"> (2012) 8186–8188.</w:t>
      </w:r>
    </w:p>
  </w:endnote>
  <w:endnote w:id="70">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Y. Xiong, S. Yao, S. Inoue, E. Irran, M. Driess, Angew. Chem. Int. Ed. 51 (2012) 10074–</w:t>
      </w:r>
      <w:r w:rsidRPr="00834387">
        <w:rPr>
          <w:rFonts w:ascii="Times New Roman" w:hAnsi="Times New Roman"/>
          <w:sz w:val="24"/>
          <w:szCs w:val="24"/>
        </w:rPr>
        <w:tab/>
        <w:t>10077.</w:t>
      </w:r>
    </w:p>
  </w:endnote>
  <w:endnote w:id="71">
    <w:p w:rsidR="002A623A" w:rsidRPr="00834387" w:rsidRDefault="002A623A" w:rsidP="00F05BF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H. Cui, B. Ma, C. Cui, Organometallics 31 (2012) 7339–7342.</w:t>
      </w:r>
    </w:p>
  </w:endnote>
  <w:endnote w:id="72">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P.P. Samuel, R. Azhakar, R.S. Ghadwal, S.S. Sen, H.W. Roesky, M. Granitzka, </w:t>
      </w:r>
      <w:r w:rsidRPr="00834387">
        <w:rPr>
          <w:rFonts w:ascii="Times New Roman" w:hAnsi="Times New Roman"/>
          <w:sz w:val="24"/>
          <w:szCs w:val="24"/>
        </w:rPr>
        <w:tab/>
        <w:t>J.Matussek, R.Herbst-Irmer, D. Stalke, Inorg. Chem. 51 (2012) 11049–11054.</w:t>
      </w:r>
    </w:p>
  </w:endnote>
  <w:endnote w:id="73">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(a) K.C. Mondal, P.P. Samuel, M. Tretiakov, A.P. Singh, H.W. Roesky, A.C. Stuckl, B. </w:t>
      </w:r>
      <w:r w:rsidRPr="00834387">
        <w:rPr>
          <w:rFonts w:ascii="Times New Roman" w:hAnsi="Times New Roman"/>
          <w:sz w:val="24"/>
          <w:szCs w:val="24"/>
        </w:rPr>
        <w:tab/>
        <w:t>Niepotter, E. Carl, H. Wolf, R. Herbst-Irmer, D. Stalke, Inorg. Chem. 52 (2013) 4736–</w:t>
      </w:r>
      <w:r w:rsidRPr="00834387">
        <w:rPr>
          <w:rFonts w:ascii="Times New Roman" w:hAnsi="Times New Roman"/>
          <w:sz w:val="24"/>
          <w:szCs w:val="24"/>
        </w:rPr>
        <w:tab/>
        <w:t xml:space="preserve">4743 (b) P. Ghana, M. I. Arz, U. Das, G. Schnakenburg, A. C. Filippou Angew. Chem. Int. </w:t>
      </w:r>
      <w:r w:rsidRPr="00834387">
        <w:rPr>
          <w:rFonts w:ascii="Times New Roman" w:hAnsi="Times New Roman"/>
          <w:sz w:val="24"/>
          <w:szCs w:val="24"/>
        </w:rPr>
        <w:tab/>
        <w:t>Ed. 54 (2015) 9980–9985.</w:t>
      </w:r>
    </w:p>
  </w:endnote>
  <w:endnote w:id="74">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A. Bondi, J. Phys. Chem. 68 (1964) 441–451.</w:t>
      </w:r>
    </w:p>
  </w:endnote>
  <w:endnote w:id="75">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Y.N. Lebedev, U. Das, O. Chernov, G. Schnakenburg, A.C. Filippou, Chem. Eur. J.  20 </w:t>
      </w:r>
      <w:r w:rsidRPr="00834387">
        <w:rPr>
          <w:rFonts w:ascii="Times New Roman" w:hAnsi="Times New Roman"/>
          <w:sz w:val="24"/>
          <w:szCs w:val="24"/>
        </w:rPr>
        <w:tab/>
        <w:t>(2014) 9280–9289.</w:t>
      </w:r>
    </w:p>
  </w:endnote>
  <w:endnote w:id="76">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S.M.I. Al-Rafia, A.C. Malcolm, R. McDonald, M. J. Ferguson, E. Rivard, Chem. </w:t>
      </w:r>
      <w:r w:rsidRPr="00834387">
        <w:rPr>
          <w:rFonts w:ascii="Times New Roman" w:hAnsi="Times New Roman"/>
          <w:sz w:val="24"/>
          <w:szCs w:val="24"/>
        </w:rPr>
        <w:tab/>
        <w:t>Commun. 48 (2012) 1308–1310.</w:t>
      </w:r>
    </w:p>
  </w:endnote>
  <w:endnote w:id="77">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R.S. Ghadwal, H.W. Roesky, S. Merkel, D. Stalke, Chem. Eur. J. 16 (2010) 85–88.</w:t>
      </w:r>
    </w:p>
  </w:endnote>
  <w:endnote w:id="78">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r>
      <w:r w:rsidRPr="00834387">
        <w:rPr>
          <w:rFonts w:ascii="Times New Roman" w:hAnsi="Times New Roman"/>
          <w:bCs/>
          <w:color w:val="231F20"/>
          <w:sz w:val="24"/>
          <w:szCs w:val="24"/>
        </w:rPr>
        <w:t xml:space="preserve">R. Azhakar, G. Tavcar, H.W. Roesky, J. Hey, D. Stalke, </w:t>
      </w:r>
      <w:r w:rsidRPr="00834387">
        <w:rPr>
          <w:rFonts w:ascii="Times New Roman" w:hAnsi="Times New Roman"/>
          <w:iCs/>
          <w:color w:val="231F20"/>
          <w:sz w:val="24"/>
          <w:szCs w:val="24"/>
        </w:rPr>
        <w:t>Eur. J. Inorg. Chem. (</w:t>
      </w:r>
      <w:r w:rsidRPr="00834387">
        <w:rPr>
          <w:rFonts w:ascii="Times New Roman" w:hAnsi="Times New Roman"/>
          <w:bCs/>
          <w:color w:val="231F20"/>
          <w:sz w:val="24"/>
          <w:szCs w:val="24"/>
        </w:rPr>
        <w:t>2011)</w:t>
      </w:r>
      <w:r w:rsidRPr="00834387">
        <w:rPr>
          <w:rFonts w:ascii="Times New Roman" w:hAnsi="Times New Roman"/>
          <w:color w:val="231F20"/>
          <w:sz w:val="24"/>
          <w:szCs w:val="24"/>
        </w:rPr>
        <w:t xml:space="preserve"> </w:t>
      </w:r>
      <w:r w:rsidRPr="00834387">
        <w:rPr>
          <w:rFonts w:ascii="Times New Roman" w:hAnsi="Times New Roman"/>
          <w:color w:val="231F20"/>
          <w:sz w:val="24"/>
          <w:szCs w:val="24"/>
        </w:rPr>
        <w:tab/>
        <w:t>475</w:t>
      </w:r>
      <w:r w:rsidRPr="00834387">
        <w:rPr>
          <w:rFonts w:ascii="Times New Roman" w:hAnsi="Times New Roman"/>
          <w:sz w:val="24"/>
          <w:szCs w:val="24"/>
        </w:rPr>
        <w:t>–</w:t>
      </w:r>
      <w:r w:rsidRPr="00834387">
        <w:rPr>
          <w:rFonts w:ascii="Times New Roman" w:hAnsi="Times New Roman"/>
          <w:color w:val="231F20"/>
          <w:sz w:val="24"/>
          <w:szCs w:val="24"/>
        </w:rPr>
        <w:t>477.</w:t>
      </w:r>
    </w:p>
  </w:endnote>
  <w:endnote w:id="79">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S.M.I. Al-Rafia, A.C. Malcolm, R. McDonald, M.J. Ferguson, E. Rivard, </w:t>
      </w:r>
      <w:r w:rsidRPr="00834387">
        <w:rPr>
          <w:rFonts w:ascii="Times New Roman" w:hAnsi="Times New Roman"/>
          <w:iCs/>
          <w:sz w:val="24"/>
          <w:szCs w:val="24"/>
        </w:rPr>
        <w:t xml:space="preserve">Chem. </w:t>
      </w:r>
      <w:r w:rsidRPr="00834387">
        <w:rPr>
          <w:rFonts w:ascii="Times New Roman" w:hAnsi="Times New Roman"/>
          <w:iCs/>
          <w:sz w:val="24"/>
          <w:szCs w:val="24"/>
        </w:rPr>
        <w:tab/>
        <w:t>Commun.</w:t>
      </w:r>
      <w:r w:rsidRPr="00834387">
        <w:rPr>
          <w:rFonts w:ascii="Times New Roman" w:hAnsi="Times New Roman"/>
          <w:sz w:val="24"/>
          <w:szCs w:val="24"/>
        </w:rPr>
        <w:t xml:space="preserve"> </w:t>
      </w:r>
      <w:r w:rsidRPr="00834387">
        <w:rPr>
          <w:rFonts w:ascii="Times New Roman" w:hAnsi="Times New Roman"/>
          <w:bCs/>
          <w:sz w:val="24"/>
          <w:szCs w:val="24"/>
        </w:rPr>
        <w:t>48 (2012)</w:t>
      </w:r>
      <w:r w:rsidRPr="00834387">
        <w:rPr>
          <w:rFonts w:ascii="Times New Roman" w:hAnsi="Times New Roman"/>
          <w:sz w:val="24"/>
          <w:szCs w:val="24"/>
        </w:rPr>
        <w:t xml:space="preserve"> 1308–1310.</w:t>
      </w:r>
    </w:p>
  </w:endnote>
  <w:endnote w:id="80">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S. Roy, P. Stollberg, R.H. Irmer, D. Stalke, D.M. Andrada, G. Frenking, H.W. Roesky, J. </w:t>
      </w:r>
      <w:r w:rsidRPr="00834387">
        <w:rPr>
          <w:rFonts w:ascii="Times New Roman" w:hAnsi="Times New Roman"/>
          <w:sz w:val="24"/>
          <w:szCs w:val="24"/>
        </w:rPr>
        <w:tab/>
        <w:t>Am. Chem. Soc. 137 (2015) 150–153.</w:t>
      </w:r>
    </w:p>
  </w:endnote>
  <w:endnote w:id="81">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D. Geiß, M.I. Arz, M. Straßmann, G. Schnakenburg, A.C. Filippou, Angew. Chem. Int. </w:t>
      </w:r>
      <w:r w:rsidRPr="00834387">
        <w:rPr>
          <w:rFonts w:ascii="Times New Roman" w:hAnsi="Times New Roman"/>
          <w:sz w:val="24"/>
          <w:szCs w:val="24"/>
        </w:rPr>
        <w:tab/>
        <w:t>Ed. 54 (2015) 2739–2744.</w:t>
      </w:r>
    </w:p>
  </w:endnote>
  <w:endnote w:id="82">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H. Cui, J. Zhang, Y. Tao, C. Cui, Inorg. Chem. 55 (2016) 46−50.</w:t>
      </w:r>
    </w:p>
  </w:endnote>
  <w:endnote w:id="83">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G. Tavcar, S.S. Sen, R. Azhakar, A. Thorn, H.W. Roesky, Inorg. Chem. 49 (2010) </w:t>
      </w:r>
      <w:r w:rsidRPr="00834387">
        <w:rPr>
          <w:rFonts w:ascii="Times New Roman" w:hAnsi="Times New Roman"/>
          <w:sz w:val="24"/>
          <w:szCs w:val="24"/>
        </w:rPr>
        <w:tab/>
        <w:t>10199–10202.</w:t>
      </w:r>
    </w:p>
  </w:endnote>
  <w:endnote w:id="84">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J. Li, S. Merkel, J. Henn, K. Meindl, A. Doring, H.W. Roesky, R.S. Ghadwal, D. Stalke, </w:t>
      </w:r>
      <w:r w:rsidRPr="00834387">
        <w:rPr>
          <w:rFonts w:ascii="Times New Roman" w:hAnsi="Times New Roman"/>
          <w:sz w:val="24"/>
          <w:szCs w:val="24"/>
        </w:rPr>
        <w:tab/>
        <w:t>Inorg. Chem. 49 (2010) 775–777.</w:t>
      </w:r>
    </w:p>
  </w:endnote>
  <w:endnote w:id="85">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S.M. Ibrahim Al-Rafia, A.C. Malcolm, R. McDonald, M.J. Ferguson, E. Rivard, Angew. </w:t>
      </w:r>
      <w:r w:rsidRPr="00834387">
        <w:rPr>
          <w:rFonts w:ascii="Times New Roman" w:hAnsi="Times New Roman"/>
          <w:sz w:val="24"/>
          <w:szCs w:val="24"/>
        </w:rPr>
        <w:tab/>
        <w:t>Chem. Int. Ed. 50 (2011) 8354–8357.</w:t>
      </w:r>
    </w:p>
  </w:endnote>
  <w:endnote w:id="86">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A.C. Filippou, O. Chernov, G. Schnakenburg, Chem. Eur. J. 17 (2011) 13574–13583.</w:t>
      </w:r>
    </w:p>
  </w:endnote>
  <w:endnote w:id="87">
    <w:p w:rsidR="002A623A" w:rsidRPr="00834387" w:rsidRDefault="002A623A" w:rsidP="00780BC1">
      <w:pPr>
        <w:pStyle w:val="EndnoteText"/>
        <w:spacing w:line="360" w:lineRule="auto"/>
        <w:jc w:val="both"/>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R. S. Ghadwal, R. Azhakar, K. Propper, J.J. Holstein, b. Dittrich, H.W. Roesky, Inorg. </w:t>
      </w:r>
      <w:r w:rsidRPr="00834387">
        <w:rPr>
          <w:rFonts w:ascii="Times New Roman" w:hAnsi="Times New Roman"/>
          <w:sz w:val="24"/>
          <w:szCs w:val="24"/>
        </w:rPr>
        <w:tab/>
        <w:t>Chem. 50 (2011) 8502–8508.</w:t>
      </w:r>
    </w:p>
  </w:endnote>
  <w:endnote w:id="88">
    <w:p w:rsidR="002A623A" w:rsidRPr="00834387" w:rsidRDefault="002A623A" w:rsidP="00D0720D">
      <w:pPr>
        <w:pStyle w:val="EndnoteText"/>
        <w:spacing w:line="360" w:lineRule="auto"/>
        <w:jc w:val="both"/>
        <w:rPr>
          <w:rFonts w:ascii="Times New Roman" w:hAnsi="Times New Roman"/>
          <w:b/>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 xml:space="preserve">R. S. Ghadwal, D. Rottschäfer, D.M. Andrad, G.Frenking, C.J. Schürmanne, H. G. </w:t>
      </w:r>
      <w:r w:rsidRPr="00834387">
        <w:rPr>
          <w:rFonts w:ascii="Times New Roman" w:hAnsi="Times New Roman"/>
          <w:sz w:val="24"/>
          <w:szCs w:val="24"/>
        </w:rPr>
        <w:tab/>
        <w:t>Stammler, Dalton Trans. 46 (2017) 7791–7799.</w:t>
      </w:r>
    </w:p>
  </w:endnote>
  <w:endnote w:id="89">
    <w:p w:rsidR="002A623A" w:rsidRDefault="002A623A" w:rsidP="00A77BFC">
      <w:pPr>
        <w:pStyle w:val="EndnoteText"/>
        <w:rPr>
          <w:rFonts w:ascii="Times New Roman" w:hAnsi="Times New Roman"/>
          <w:sz w:val="24"/>
          <w:szCs w:val="24"/>
        </w:rPr>
      </w:pPr>
      <w:r w:rsidRPr="00834387">
        <w:rPr>
          <w:rFonts w:ascii="Times New Roman" w:hAnsi="Times New Roman"/>
          <w:sz w:val="24"/>
          <w:szCs w:val="24"/>
        </w:rPr>
        <w:t>[</w:t>
      </w:r>
      <w:r w:rsidRPr="00834387">
        <w:rPr>
          <w:rStyle w:val="EndnoteReference"/>
          <w:rFonts w:ascii="Times New Roman" w:hAnsi="Times New Roman"/>
          <w:sz w:val="24"/>
          <w:szCs w:val="24"/>
          <w:vertAlign w:val="baseline"/>
        </w:rPr>
        <w:endnoteRef/>
      </w:r>
      <w:r w:rsidRPr="00834387">
        <w:rPr>
          <w:rFonts w:ascii="Times New Roman" w:hAnsi="Times New Roman"/>
          <w:sz w:val="24"/>
          <w:szCs w:val="24"/>
        </w:rPr>
        <w:t xml:space="preserve">] </w:t>
      </w:r>
      <w:r w:rsidRPr="00834387">
        <w:rPr>
          <w:rFonts w:ascii="Times New Roman" w:hAnsi="Times New Roman"/>
          <w:sz w:val="24"/>
          <w:szCs w:val="24"/>
        </w:rPr>
        <w:tab/>
        <w:t>P. Ghana,</w:t>
      </w:r>
      <w:r w:rsidRPr="00834387">
        <w:rPr>
          <w:rFonts w:ascii="Times New Roman" w:hAnsi="Times New Roman"/>
          <w:sz w:val="24"/>
          <w:szCs w:val="24"/>
          <w:vertAlign w:val="superscript"/>
        </w:rPr>
        <w:t xml:space="preserve"> </w:t>
      </w:r>
      <w:r w:rsidRPr="00834387">
        <w:rPr>
          <w:rFonts w:ascii="Times New Roman" w:hAnsi="Times New Roman"/>
          <w:sz w:val="24"/>
          <w:szCs w:val="24"/>
        </w:rPr>
        <w:t>M. I. Arz,</w:t>
      </w:r>
      <w:r w:rsidRPr="00834387">
        <w:rPr>
          <w:rFonts w:ascii="Times New Roman" w:hAnsi="Times New Roman"/>
          <w:sz w:val="24"/>
          <w:szCs w:val="24"/>
          <w:vertAlign w:val="superscript"/>
        </w:rPr>
        <w:t xml:space="preserve"> </w:t>
      </w:r>
      <w:r w:rsidRPr="00834387">
        <w:rPr>
          <w:rFonts w:ascii="Times New Roman" w:hAnsi="Times New Roman"/>
          <w:sz w:val="24"/>
          <w:szCs w:val="24"/>
        </w:rPr>
        <w:t>G. Schnakenburg,</w:t>
      </w:r>
      <w:r w:rsidRPr="00834387">
        <w:rPr>
          <w:rFonts w:ascii="Times New Roman" w:hAnsi="Times New Roman"/>
          <w:sz w:val="24"/>
          <w:szCs w:val="24"/>
          <w:vertAlign w:val="superscript"/>
        </w:rPr>
        <w:t xml:space="preserve"> </w:t>
      </w:r>
      <w:r w:rsidRPr="00834387">
        <w:rPr>
          <w:rFonts w:ascii="Times New Roman" w:hAnsi="Times New Roman"/>
          <w:sz w:val="24"/>
          <w:szCs w:val="24"/>
        </w:rPr>
        <w:t>M Straßmann, A. C. Filippou Organometallics,</w:t>
      </w:r>
      <w:r w:rsidR="00D816B3" w:rsidRPr="00D816B3">
        <w:rPr>
          <w:rFonts w:ascii="Times New Roman" w:hAnsi="Times New Roman"/>
          <w:sz w:val="24"/>
          <w:szCs w:val="24"/>
        </w:rPr>
        <w:t xml:space="preserve"> </w:t>
      </w:r>
      <w:r w:rsidR="00D816B3">
        <w:rPr>
          <w:rFonts w:ascii="Times New Roman" w:hAnsi="Times New Roman"/>
          <w:sz w:val="24"/>
          <w:szCs w:val="24"/>
        </w:rPr>
        <w:t xml:space="preserve">37 </w:t>
      </w:r>
      <w:r w:rsidR="00D816B3">
        <w:rPr>
          <w:rFonts w:ascii="Times New Roman" w:hAnsi="Times New Roman"/>
          <w:sz w:val="24"/>
          <w:szCs w:val="24"/>
        </w:rPr>
        <w:tab/>
        <w:t>(2018) 772-780.</w:t>
      </w:r>
    </w:p>
    <w:p w:rsidR="002A623A" w:rsidRPr="00A77BFC" w:rsidRDefault="002A623A" w:rsidP="00A77BFC">
      <w:pPr>
        <w:pStyle w:val="EndnoteText"/>
        <w:rPr>
          <w:rFonts w:ascii="Times New Roman" w:hAnsi="Times New Roman"/>
          <w:sz w:val="24"/>
          <w:szCs w:val="24"/>
        </w:rPr>
      </w:pPr>
    </w:p>
    <w:p w:rsidR="002A623A" w:rsidRDefault="002A623A">
      <w:pPr>
        <w:pStyle w:val="EndnoteText"/>
      </w:pPr>
    </w:p>
    <w:p w:rsidR="002A623A" w:rsidRDefault="002A623A" w:rsidP="00D0720D">
      <w:pPr>
        <w:pStyle w:val="EndnoteText"/>
        <w:rPr>
          <w:rFonts w:ascii="Times New Roman" w:hAnsi="Times New Roman"/>
          <w:b/>
          <w:sz w:val="24"/>
          <w:szCs w:val="24"/>
        </w:rPr>
      </w:pPr>
    </w:p>
    <w:p w:rsidR="002A623A" w:rsidRPr="00D0720D" w:rsidRDefault="002A623A" w:rsidP="00D0720D">
      <w:pPr>
        <w:pStyle w:val="EndnoteText"/>
        <w:rPr>
          <w:rFonts w:ascii="Times New Roman" w:hAnsi="Times New Roman"/>
          <w:b/>
          <w:sz w:val="24"/>
          <w:szCs w:val="24"/>
        </w:rPr>
      </w:pPr>
      <w:r w:rsidRPr="00D0720D">
        <w:rPr>
          <w:rFonts w:ascii="Times New Roman" w:hAnsi="Times New Roman"/>
          <w:b/>
          <w:sz w:val="24"/>
          <w:szCs w:val="24"/>
        </w:rPr>
        <w:t xml:space="preserve">Fig. 1. </w:t>
      </w:r>
      <w:r w:rsidRPr="00D0720D">
        <w:rPr>
          <w:rFonts w:ascii="Times New Roman" w:hAnsi="Times New Roman"/>
          <w:sz w:val="24"/>
          <w:szCs w:val="24"/>
        </w:rPr>
        <w:t>Molecular structures of</w:t>
      </w:r>
      <w:r w:rsidRPr="00D0720D">
        <w:rPr>
          <w:rFonts w:ascii="Times New Roman" w:hAnsi="Times New Roman"/>
          <w:b/>
          <w:sz w:val="24"/>
          <w:szCs w:val="24"/>
        </w:rPr>
        <w:t xml:space="preserve"> 1, 2 </w:t>
      </w:r>
      <w:r w:rsidRPr="00D0720D">
        <w:rPr>
          <w:rFonts w:ascii="Times New Roman" w:hAnsi="Times New Roman"/>
          <w:sz w:val="24"/>
          <w:szCs w:val="24"/>
        </w:rPr>
        <w:t>and</w:t>
      </w:r>
      <w:r w:rsidRPr="00D0720D">
        <w:rPr>
          <w:rFonts w:ascii="Times New Roman" w:hAnsi="Times New Roman"/>
          <w:b/>
          <w:sz w:val="24"/>
          <w:szCs w:val="24"/>
        </w:rPr>
        <w:t xml:space="preserve"> 4. </w:t>
      </w:r>
      <w:r w:rsidRPr="00D0720D">
        <w:rPr>
          <w:rFonts w:ascii="Times New Roman" w:hAnsi="Times New Roman"/>
          <w:sz w:val="24"/>
          <w:szCs w:val="24"/>
        </w:rPr>
        <w:t>Hydrogen atoms have been omitted for clarity.</w:t>
      </w:r>
      <w:r w:rsidRPr="00D0720D">
        <w:rPr>
          <w:rFonts w:ascii="Times New Roman" w:hAnsi="Times New Roman"/>
          <w:b/>
          <w:sz w:val="24"/>
          <w:szCs w:val="24"/>
        </w:rPr>
        <w:t xml:space="preserve"> </w:t>
      </w:r>
    </w:p>
    <w:p w:rsidR="002A623A" w:rsidRPr="00D0720D" w:rsidRDefault="002A623A" w:rsidP="00D0720D">
      <w:pPr>
        <w:pStyle w:val="EndnoteText"/>
        <w:rPr>
          <w:rFonts w:ascii="Times New Roman" w:hAnsi="Times New Roman"/>
          <w:b/>
          <w:sz w:val="24"/>
          <w:szCs w:val="24"/>
        </w:rPr>
      </w:pPr>
      <w:r w:rsidRPr="00D0720D">
        <w:rPr>
          <w:rFonts w:ascii="Times New Roman" w:hAnsi="Times New Roman"/>
          <w:b/>
          <w:sz w:val="24"/>
          <w:szCs w:val="24"/>
        </w:rPr>
        <w:t xml:space="preserve">Fig. 2. </w:t>
      </w:r>
      <w:r w:rsidRPr="00D0720D">
        <w:rPr>
          <w:rFonts w:ascii="Times New Roman" w:hAnsi="Times New Roman"/>
          <w:sz w:val="24"/>
          <w:szCs w:val="24"/>
        </w:rPr>
        <w:t>Molecular structures of</w:t>
      </w:r>
      <w:r w:rsidRPr="00D0720D">
        <w:rPr>
          <w:rFonts w:ascii="Times New Roman" w:hAnsi="Times New Roman"/>
          <w:b/>
          <w:sz w:val="24"/>
          <w:szCs w:val="24"/>
        </w:rPr>
        <w:t xml:space="preserve"> 6-10</w:t>
      </w:r>
      <w:r w:rsidRPr="00D0720D">
        <w:rPr>
          <w:rFonts w:ascii="Times New Roman" w:hAnsi="Times New Roman"/>
          <w:sz w:val="24"/>
          <w:szCs w:val="24"/>
        </w:rPr>
        <w:t>. Hydrogen atoms have been omitted for clarity.</w:t>
      </w:r>
    </w:p>
    <w:p w:rsidR="002A623A" w:rsidRPr="00D0720D" w:rsidRDefault="002A623A" w:rsidP="00D0720D">
      <w:pPr>
        <w:pStyle w:val="EndnoteText"/>
        <w:rPr>
          <w:rFonts w:ascii="Times New Roman" w:hAnsi="Times New Roman"/>
          <w:sz w:val="24"/>
          <w:szCs w:val="24"/>
        </w:rPr>
      </w:pPr>
      <w:r w:rsidRPr="00D0720D">
        <w:rPr>
          <w:rFonts w:ascii="Times New Roman" w:hAnsi="Times New Roman"/>
          <w:b/>
          <w:sz w:val="24"/>
          <w:szCs w:val="24"/>
        </w:rPr>
        <w:t xml:space="preserve">Fig. 3. </w:t>
      </w:r>
      <w:r w:rsidRPr="00D0720D">
        <w:rPr>
          <w:rFonts w:ascii="Times New Roman" w:hAnsi="Times New Roman"/>
          <w:sz w:val="24"/>
          <w:szCs w:val="24"/>
        </w:rPr>
        <w:t>Molecular structures of</w:t>
      </w:r>
      <w:r w:rsidRPr="00D0720D">
        <w:rPr>
          <w:rFonts w:ascii="Times New Roman" w:hAnsi="Times New Roman"/>
          <w:b/>
          <w:sz w:val="24"/>
          <w:szCs w:val="24"/>
        </w:rPr>
        <w:t xml:space="preserve"> 12-14 </w:t>
      </w:r>
      <w:r w:rsidRPr="00D0720D">
        <w:rPr>
          <w:rFonts w:ascii="Times New Roman" w:hAnsi="Times New Roman"/>
          <w:sz w:val="24"/>
          <w:szCs w:val="24"/>
        </w:rPr>
        <w:t>and</w:t>
      </w:r>
      <w:r w:rsidRPr="00D0720D">
        <w:rPr>
          <w:rFonts w:ascii="Times New Roman" w:hAnsi="Times New Roman"/>
          <w:b/>
          <w:sz w:val="24"/>
          <w:szCs w:val="24"/>
        </w:rPr>
        <w:t xml:space="preserve"> 18-21. </w:t>
      </w:r>
      <w:r w:rsidRPr="00D0720D">
        <w:rPr>
          <w:rFonts w:ascii="Times New Roman" w:hAnsi="Times New Roman"/>
          <w:sz w:val="24"/>
          <w:szCs w:val="24"/>
        </w:rPr>
        <w:t xml:space="preserve">Hydrogen atoms have been omitted for clarity. </w:t>
      </w:r>
    </w:p>
    <w:p w:rsidR="002A623A" w:rsidRPr="00D0720D" w:rsidRDefault="002A623A" w:rsidP="00D0720D">
      <w:pPr>
        <w:pStyle w:val="EndnoteText"/>
        <w:rPr>
          <w:rFonts w:ascii="Times New Roman" w:hAnsi="Times New Roman"/>
          <w:b/>
          <w:sz w:val="24"/>
          <w:szCs w:val="24"/>
        </w:rPr>
      </w:pPr>
      <w:r w:rsidRPr="00D0720D">
        <w:rPr>
          <w:rFonts w:ascii="Times New Roman" w:hAnsi="Times New Roman"/>
          <w:b/>
          <w:sz w:val="24"/>
          <w:szCs w:val="24"/>
        </w:rPr>
        <w:t xml:space="preserve">Fig. 4. </w:t>
      </w:r>
      <w:r w:rsidRPr="00D0720D">
        <w:rPr>
          <w:rFonts w:ascii="Times New Roman" w:hAnsi="Times New Roman"/>
          <w:sz w:val="24"/>
          <w:szCs w:val="24"/>
        </w:rPr>
        <w:t>Molecular structures of</w:t>
      </w:r>
      <w:r w:rsidRPr="00D0720D">
        <w:rPr>
          <w:rFonts w:ascii="Times New Roman" w:hAnsi="Times New Roman"/>
          <w:b/>
          <w:sz w:val="24"/>
          <w:szCs w:val="24"/>
        </w:rPr>
        <w:t xml:space="preserve"> 22-28</w:t>
      </w:r>
      <w:r w:rsidRPr="00D0720D">
        <w:rPr>
          <w:rFonts w:ascii="Times New Roman" w:hAnsi="Times New Roman"/>
          <w:sz w:val="24"/>
          <w:szCs w:val="24"/>
        </w:rPr>
        <w:t>. Hydrogen atoms have been omitted for clarity.</w:t>
      </w:r>
    </w:p>
    <w:p w:rsidR="002A623A" w:rsidRPr="00D0720D" w:rsidRDefault="002A623A" w:rsidP="00D0720D">
      <w:pPr>
        <w:pStyle w:val="EndnoteText"/>
        <w:rPr>
          <w:rFonts w:ascii="Times New Roman" w:hAnsi="Times New Roman"/>
          <w:b/>
          <w:sz w:val="24"/>
          <w:szCs w:val="24"/>
        </w:rPr>
      </w:pPr>
      <w:r w:rsidRPr="00D0720D">
        <w:rPr>
          <w:rFonts w:ascii="Times New Roman" w:hAnsi="Times New Roman"/>
          <w:b/>
          <w:sz w:val="24"/>
          <w:szCs w:val="24"/>
        </w:rPr>
        <w:t xml:space="preserve">Fig. 5. </w:t>
      </w:r>
      <w:r w:rsidRPr="00D0720D">
        <w:rPr>
          <w:rFonts w:ascii="Times New Roman" w:hAnsi="Times New Roman"/>
          <w:sz w:val="24"/>
          <w:szCs w:val="24"/>
        </w:rPr>
        <w:t>Molecular structures of</w:t>
      </w:r>
      <w:r w:rsidRPr="00D0720D">
        <w:rPr>
          <w:rFonts w:ascii="Times New Roman" w:hAnsi="Times New Roman"/>
          <w:b/>
          <w:sz w:val="24"/>
          <w:szCs w:val="24"/>
        </w:rPr>
        <w:t xml:space="preserve"> 29-31</w:t>
      </w:r>
      <w:r w:rsidRPr="00D0720D">
        <w:rPr>
          <w:rFonts w:ascii="Times New Roman" w:hAnsi="Times New Roman"/>
          <w:sz w:val="24"/>
          <w:szCs w:val="24"/>
        </w:rPr>
        <w:t xml:space="preserve">. Hydrogen atoms have been omitted for clarity. </w:t>
      </w:r>
    </w:p>
    <w:p w:rsidR="002A623A" w:rsidRPr="00D0720D" w:rsidRDefault="002A623A" w:rsidP="00D0720D">
      <w:pPr>
        <w:pStyle w:val="EndnoteText"/>
        <w:rPr>
          <w:rFonts w:ascii="Times New Roman" w:hAnsi="Times New Roman"/>
          <w:b/>
          <w:sz w:val="24"/>
          <w:szCs w:val="24"/>
        </w:rPr>
      </w:pPr>
      <w:r w:rsidRPr="00D0720D">
        <w:rPr>
          <w:rFonts w:ascii="Times New Roman" w:hAnsi="Times New Roman"/>
          <w:b/>
          <w:sz w:val="24"/>
          <w:szCs w:val="24"/>
        </w:rPr>
        <w:t xml:space="preserve">Fig. 6. </w:t>
      </w:r>
      <w:r w:rsidRPr="00D0720D">
        <w:rPr>
          <w:rFonts w:ascii="Times New Roman" w:hAnsi="Times New Roman"/>
          <w:sz w:val="24"/>
          <w:szCs w:val="24"/>
        </w:rPr>
        <w:t>Molecular structures of</w:t>
      </w:r>
      <w:r w:rsidRPr="00D0720D">
        <w:rPr>
          <w:rFonts w:ascii="Times New Roman" w:hAnsi="Times New Roman"/>
          <w:b/>
          <w:sz w:val="24"/>
          <w:szCs w:val="24"/>
        </w:rPr>
        <w:t xml:space="preserve"> 33-39 </w:t>
      </w:r>
      <w:r w:rsidRPr="00D0720D">
        <w:rPr>
          <w:rFonts w:ascii="Times New Roman" w:hAnsi="Times New Roman"/>
          <w:sz w:val="24"/>
          <w:szCs w:val="24"/>
        </w:rPr>
        <w:t>and</w:t>
      </w:r>
      <w:r w:rsidRPr="00D0720D">
        <w:rPr>
          <w:rFonts w:ascii="Times New Roman" w:hAnsi="Times New Roman"/>
          <w:b/>
          <w:sz w:val="24"/>
          <w:szCs w:val="24"/>
        </w:rPr>
        <w:t xml:space="preserve"> 41-43</w:t>
      </w:r>
      <w:r w:rsidRPr="00D0720D">
        <w:rPr>
          <w:rFonts w:ascii="Times New Roman" w:hAnsi="Times New Roman"/>
          <w:sz w:val="24"/>
          <w:szCs w:val="24"/>
        </w:rPr>
        <w:t xml:space="preserve">. Hydrogen atoms have been omitted for clarity. </w:t>
      </w:r>
    </w:p>
    <w:p w:rsidR="002A623A" w:rsidRDefault="002A623A" w:rsidP="00D0720D">
      <w:pPr>
        <w:pStyle w:val="EndnoteText"/>
        <w:rPr>
          <w:rFonts w:ascii="Times New Roman" w:hAnsi="Times New Roman"/>
          <w:sz w:val="24"/>
          <w:szCs w:val="24"/>
        </w:rPr>
      </w:pPr>
      <w:r w:rsidRPr="00D0720D">
        <w:rPr>
          <w:rFonts w:ascii="Times New Roman" w:hAnsi="Times New Roman"/>
          <w:b/>
          <w:sz w:val="24"/>
          <w:szCs w:val="24"/>
        </w:rPr>
        <w:t xml:space="preserve">Fig. 7. </w:t>
      </w:r>
      <w:r w:rsidRPr="00D0720D">
        <w:rPr>
          <w:rFonts w:ascii="Times New Roman" w:hAnsi="Times New Roman"/>
          <w:sz w:val="24"/>
          <w:szCs w:val="24"/>
        </w:rPr>
        <w:t>Molecular structures of</w:t>
      </w:r>
      <w:r w:rsidRPr="00D0720D">
        <w:rPr>
          <w:rFonts w:ascii="Times New Roman" w:hAnsi="Times New Roman"/>
          <w:b/>
          <w:sz w:val="24"/>
          <w:szCs w:val="24"/>
        </w:rPr>
        <w:t xml:space="preserve"> 44 </w:t>
      </w:r>
      <w:r w:rsidRPr="00D0720D">
        <w:rPr>
          <w:rFonts w:ascii="Times New Roman" w:hAnsi="Times New Roman"/>
          <w:sz w:val="24"/>
          <w:szCs w:val="24"/>
        </w:rPr>
        <w:t>and</w:t>
      </w:r>
      <w:r w:rsidRPr="00D0720D">
        <w:rPr>
          <w:rFonts w:ascii="Times New Roman" w:hAnsi="Times New Roman"/>
          <w:b/>
          <w:sz w:val="24"/>
          <w:szCs w:val="24"/>
        </w:rPr>
        <w:t xml:space="preserve"> 45</w:t>
      </w:r>
      <w:r w:rsidRPr="00D0720D">
        <w:rPr>
          <w:rFonts w:ascii="Times New Roman" w:hAnsi="Times New Roman"/>
          <w:sz w:val="24"/>
          <w:szCs w:val="24"/>
        </w:rPr>
        <w:t>. Hydrogen atoms have been omitted for clarity.</w:t>
      </w:r>
    </w:p>
    <w:p w:rsidR="002A623A" w:rsidRDefault="002A623A" w:rsidP="00D0720D">
      <w:pPr>
        <w:pStyle w:val="EndnoteText"/>
        <w:rPr>
          <w:rFonts w:ascii="Times New Roman" w:hAnsi="Times New Roman"/>
          <w:b/>
          <w:sz w:val="24"/>
          <w:szCs w:val="24"/>
        </w:rPr>
      </w:pPr>
      <w:r w:rsidRPr="00AB6227">
        <w:rPr>
          <w:rFonts w:ascii="Times New Roman" w:hAnsi="Times New Roman"/>
          <w:b/>
          <w:sz w:val="24"/>
          <w:szCs w:val="24"/>
        </w:rPr>
        <w:t>Fig. 7a.</w:t>
      </w:r>
      <w:r>
        <w:rPr>
          <w:rFonts w:ascii="Times New Roman" w:hAnsi="Times New Roman"/>
          <w:sz w:val="24"/>
          <w:szCs w:val="24"/>
        </w:rPr>
        <w:t xml:space="preserve"> </w:t>
      </w:r>
      <w:r w:rsidRPr="00D0720D">
        <w:rPr>
          <w:rFonts w:ascii="Times New Roman" w:hAnsi="Times New Roman"/>
          <w:sz w:val="24"/>
          <w:szCs w:val="24"/>
        </w:rPr>
        <w:t>Molecular structures of</w:t>
      </w:r>
      <w:r w:rsidRPr="00D0720D">
        <w:rPr>
          <w:rFonts w:ascii="Times New Roman" w:hAnsi="Times New Roman"/>
          <w:b/>
          <w:sz w:val="24"/>
          <w:szCs w:val="24"/>
        </w:rPr>
        <w:t xml:space="preserve"> 4</w:t>
      </w:r>
      <w:r>
        <w:rPr>
          <w:rFonts w:ascii="Times New Roman" w:hAnsi="Times New Roman"/>
          <w:b/>
          <w:sz w:val="24"/>
          <w:szCs w:val="24"/>
        </w:rPr>
        <w:t>5a</w:t>
      </w:r>
      <w:r w:rsidRPr="00D0720D">
        <w:rPr>
          <w:rFonts w:ascii="Times New Roman" w:hAnsi="Times New Roman"/>
          <w:b/>
          <w:sz w:val="24"/>
          <w:szCs w:val="24"/>
        </w:rPr>
        <w:t xml:space="preserve"> </w:t>
      </w:r>
      <w:r w:rsidRPr="00D0720D">
        <w:rPr>
          <w:rFonts w:ascii="Times New Roman" w:hAnsi="Times New Roman"/>
          <w:sz w:val="24"/>
          <w:szCs w:val="24"/>
        </w:rPr>
        <w:t>and</w:t>
      </w:r>
      <w:r w:rsidRPr="00D0720D">
        <w:rPr>
          <w:rFonts w:ascii="Times New Roman" w:hAnsi="Times New Roman"/>
          <w:b/>
          <w:sz w:val="24"/>
          <w:szCs w:val="24"/>
        </w:rPr>
        <w:t xml:space="preserve"> 45</w:t>
      </w:r>
      <w:r>
        <w:rPr>
          <w:rFonts w:ascii="Times New Roman" w:hAnsi="Times New Roman"/>
          <w:b/>
          <w:sz w:val="24"/>
          <w:szCs w:val="24"/>
        </w:rPr>
        <w:t>b</w:t>
      </w:r>
      <w:r w:rsidRPr="00D0720D">
        <w:rPr>
          <w:rFonts w:ascii="Times New Roman" w:hAnsi="Times New Roman"/>
          <w:sz w:val="24"/>
          <w:szCs w:val="24"/>
        </w:rPr>
        <w:t>. Hydrogen atoms have been omitted for clarity</w:t>
      </w:r>
      <w:r w:rsidRPr="00D0720D">
        <w:rPr>
          <w:rFonts w:ascii="Times New Roman" w:hAnsi="Times New Roman"/>
          <w:b/>
          <w:sz w:val="24"/>
          <w:szCs w:val="24"/>
        </w:rPr>
        <w:t xml:space="preserve"> </w:t>
      </w:r>
    </w:p>
    <w:p w:rsidR="002A623A" w:rsidRPr="00D0720D" w:rsidRDefault="002A623A" w:rsidP="00D0720D">
      <w:pPr>
        <w:pStyle w:val="EndnoteText"/>
        <w:rPr>
          <w:rFonts w:ascii="Times New Roman" w:hAnsi="Times New Roman"/>
          <w:b/>
          <w:sz w:val="24"/>
          <w:szCs w:val="24"/>
        </w:rPr>
      </w:pPr>
      <w:r w:rsidRPr="00D0720D">
        <w:rPr>
          <w:rFonts w:ascii="Times New Roman" w:hAnsi="Times New Roman"/>
          <w:b/>
          <w:sz w:val="24"/>
          <w:szCs w:val="24"/>
        </w:rPr>
        <w:t xml:space="preserve">Fig. 8. </w:t>
      </w:r>
      <w:r w:rsidRPr="00D0720D">
        <w:rPr>
          <w:rFonts w:ascii="Times New Roman" w:hAnsi="Times New Roman"/>
          <w:sz w:val="24"/>
          <w:szCs w:val="24"/>
        </w:rPr>
        <w:t>Molecular structures of</w:t>
      </w:r>
      <w:r w:rsidRPr="00D0720D">
        <w:rPr>
          <w:rFonts w:ascii="Times New Roman" w:hAnsi="Times New Roman"/>
          <w:b/>
          <w:sz w:val="24"/>
          <w:szCs w:val="24"/>
        </w:rPr>
        <w:t xml:space="preserve"> 46-49</w:t>
      </w:r>
      <w:r w:rsidRPr="00D0720D">
        <w:rPr>
          <w:rFonts w:ascii="Times New Roman" w:hAnsi="Times New Roman"/>
          <w:sz w:val="24"/>
          <w:szCs w:val="24"/>
        </w:rPr>
        <w:t>. Hydrogen atoms have been omitted for clarity.</w:t>
      </w:r>
    </w:p>
    <w:p w:rsidR="002A623A" w:rsidRPr="00D0720D" w:rsidRDefault="002A623A" w:rsidP="00D0720D">
      <w:pPr>
        <w:pStyle w:val="EndnoteText"/>
        <w:rPr>
          <w:rFonts w:ascii="Times New Roman" w:hAnsi="Times New Roman"/>
          <w:b/>
          <w:sz w:val="24"/>
          <w:szCs w:val="24"/>
        </w:rPr>
      </w:pPr>
      <w:r w:rsidRPr="00D0720D">
        <w:rPr>
          <w:rFonts w:ascii="Times New Roman" w:hAnsi="Times New Roman"/>
          <w:b/>
          <w:sz w:val="24"/>
          <w:szCs w:val="24"/>
        </w:rPr>
        <w:t xml:space="preserve">Fig. 9. </w:t>
      </w:r>
      <w:r w:rsidRPr="00D0720D">
        <w:rPr>
          <w:rFonts w:ascii="Times New Roman" w:hAnsi="Times New Roman"/>
          <w:sz w:val="24"/>
          <w:szCs w:val="24"/>
        </w:rPr>
        <w:t>Molecular structures of</w:t>
      </w:r>
      <w:r w:rsidRPr="00D0720D">
        <w:rPr>
          <w:rFonts w:ascii="Times New Roman" w:hAnsi="Times New Roman"/>
          <w:b/>
          <w:sz w:val="24"/>
          <w:szCs w:val="24"/>
        </w:rPr>
        <w:t xml:space="preserve"> 50-52</w:t>
      </w:r>
      <w:r w:rsidRPr="00D0720D">
        <w:rPr>
          <w:rFonts w:ascii="Times New Roman" w:hAnsi="Times New Roman"/>
          <w:sz w:val="24"/>
          <w:szCs w:val="24"/>
        </w:rPr>
        <w:t>,</w:t>
      </w:r>
      <w:r w:rsidRPr="00D0720D">
        <w:rPr>
          <w:rFonts w:ascii="Times New Roman" w:hAnsi="Times New Roman"/>
          <w:b/>
          <w:sz w:val="24"/>
          <w:szCs w:val="24"/>
        </w:rPr>
        <w:t xml:space="preserve"> 53a</w:t>
      </w:r>
      <w:r w:rsidRPr="00D0720D">
        <w:rPr>
          <w:rFonts w:ascii="Times New Roman" w:hAnsi="Times New Roman"/>
          <w:sz w:val="24"/>
          <w:szCs w:val="24"/>
        </w:rPr>
        <w:t>,</w:t>
      </w:r>
      <w:r w:rsidRPr="00D0720D">
        <w:rPr>
          <w:rFonts w:ascii="Times New Roman" w:hAnsi="Times New Roman"/>
          <w:b/>
          <w:sz w:val="24"/>
          <w:szCs w:val="24"/>
        </w:rPr>
        <w:t xml:space="preserve"> 53c</w:t>
      </w:r>
      <w:r w:rsidRPr="00D0720D">
        <w:rPr>
          <w:rFonts w:ascii="Times New Roman" w:hAnsi="Times New Roman"/>
          <w:sz w:val="24"/>
          <w:szCs w:val="24"/>
        </w:rPr>
        <w:t>, and</w:t>
      </w:r>
      <w:r w:rsidRPr="00D0720D">
        <w:rPr>
          <w:rFonts w:ascii="Times New Roman" w:hAnsi="Times New Roman"/>
          <w:b/>
          <w:sz w:val="24"/>
          <w:szCs w:val="24"/>
        </w:rPr>
        <w:t xml:space="preserve"> 54-56</w:t>
      </w:r>
      <w:r w:rsidRPr="00D0720D">
        <w:rPr>
          <w:rFonts w:ascii="Times New Roman" w:hAnsi="Times New Roman"/>
          <w:sz w:val="24"/>
          <w:szCs w:val="24"/>
        </w:rPr>
        <w:t>. Hydrogen atoms have been omitted for clarity.</w:t>
      </w:r>
    </w:p>
    <w:p w:rsidR="002A623A" w:rsidRPr="00D0720D" w:rsidRDefault="002A623A" w:rsidP="00D0720D">
      <w:pPr>
        <w:pStyle w:val="EndnoteText"/>
        <w:rPr>
          <w:rFonts w:ascii="Times New Roman" w:hAnsi="Times New Roman"/>
          <w:b/>
          <w:sz w:val="24"/>
          <w:szCs w:val="24"/>
        </w:rPr>
      </w:pPr>
      <w:r w:rsidRPr="00D0720D">
        <w:rPr>
          <w:rFonts w:ascii="Times New Roman" w:hAnsi="Times New Roman"/>
          <w:b/>
          <w:sz w:val="24"/>
          <w:szCs w:val="24"/>
        </w:rPr>
        <w:t xml:space="preserve">Fig. 10. </w:t>
      </w:r>
      <w:r w:rsidRPr="00D0720D">
        <w:rPr>
          <w:rFonts w:ascii="Times New Roman" w:hAnsi="Times New Roman"/>
          <w:sz w:val="24"/>
          <w:szCs w:val="24"/>
        </w:rPr>
        <w:t>Molecular structures of</w:t>
      </w:r>
      <w:r w:rsidRPr="00D0720D">
        <w:rPr>
          <w:rFonts w:ascii="Times New Roman" w:hAnsi="Times New Roman"/>
          <w:b/>
          <w:sz w:val="24"/>
          <w:szCs w:val="24"/>
        </w:rPr>
        <w:t xml:space="preserve"> 57-61</w:t>
      </w:r>
      <w:r w:rsidRPr="00D0720D">
        <w:rPr>
          <w:rFonts w:ascii="Times New Roman" w:hAnsi="Times New Roman"/>
          <w:sz w:val="24"/>
          <w:szCs w:val="24"/>
        </w:rPr>
        <w:t>. Hydrogen atoms have been omitted for clarity.</w:t>
      </w:r>
    </w:p>
    <w:p w:rsidR="002A623A" w:rsidRPr="00D0720D" w:rsidRDefault="002A623A" w:rsidP="00D0720D">
      <w:pPr>
        <w:pStyle w:val="EndnoteText"/>
        <w:rPr>
          <w:rFonts w:ascii="Times New Roman" w:hAnsi="Times New Roman"/>
          <w:b/>
          <w:sz w:val="24"/>
          <w:szCs w:val="24"/>
        </w:rPr>
      </w:pPr>
      <w:r w:rsidRPr="00D0720D">
        <w:rPr>
          <w:rFonts w:ascii="Times New Roman" w:hAnsi="Times New Roman"/>
          <w:b/>
          <w:sz w:val="24"/>
          <w:szCs w:val="24"/>
        </w:rPr>
        <w:t xml:space="preserve">Fig. 11. </w:t>
      </w:r>
      <w:r w:rsidRPr="00D0720D">
        <w:rPr>
          <w:rFonts w:ascii="Times New Roman" w:hAnsi="Times New Roman"/>
          <w:sz w:val="24"/>
          <w:szCs w:val="24"/>
        </w:rPr>
        <w:t>Molecular structures of</w:t>
      </w:r>
      <w:r w:rsidRPr="00D0720D">
        <w:rPr>
          <w:rFonts w:ascii="Times New Roman" w:hAnsi="Times New Roman"/>
          <w:b/>
          <w:sz w:val="24"/>
          <w:szCs w:val="24"/>
        </w:rPr>
        <w:t xml:space="preserve"> 62-65</w:t>
      </w:r>
      <w:r w:rsidRPr="00D0720D">
        <w:rPr>
          <w:rFonts w:ascii="Times New Roman" w:hAnsi="Times New Roman"/>
          <w:sz w:val="24"/>
          <w:szCs w:val="24"/>
        </w:rPr>
        <w:t>. Hydrogen atoms have been omitted for clarity.</w:t>
      </w:r>
    </w:p>
    <w:p w:rsidR="002A623A" w:rsidRPr="00D0720D" w:rsidRDefault="002A623A" w:rsidP="00D0720D">
      <w:pPr>
        <w:pStyle w:val="EndnoteText"/>
        <w:rPr>
          <w:rFonts w:ascii="Times New Roman" w:hAnsi="Times New Roman"/>
          <w:sz w:val="24"/>
          <w:szCs w:val="24"/>
        </w:rPr>
      </w:pPr>
      <w:r w:rsidRPr="00D0720D">
        <w:rPr>
          <w:rFonts w:ascii="Times New Roman" w:hAnsi="Times New Roman"/>
          <w:b/>
          <w:sz w:val="24"/>
          <w:szCs w:val="24"/>
        </w:rPr>
        <w:t xml:space="preserve">Fig. 12. </w:t>
      </w:r>
      <w:r w:rsidRPr="00D0720D">
        <w:rPr>
          <w:rFonts w:ascii="Times New Roman" w:hAnsi="Times New Roman"/>
          <w:sz w:val="24"/>
          <w:szCs w:val="24"/>
        </w:rPr>
        <w:t>Molecular structures of</w:t>
      </w:r>
      <w:r w:rsidRPr="00D0720D">
        <w:rPr>
          <w:rFonts w:ascii="Times New Roman" w:hAnsi="Times New Roman"/>
          <w:b/>
          <w:sz w:val="24"/>
          <w:szCs w:val="24"/>
        </w:rPr>
        <w:t xml:space="preserve"> 66-70</w:t>
      </w:r>
      <w:r w:rsidRPr="00D0720D">
        <w:rPr>
          <w:rFonts w:ascii="Times New Roman" w:hAnsi="Times New Roman"/>
          <w:sz w:val="24"/>
          <w:szCs w:val="24"/>
        </w:rPr>
        <w:t>. Hydrogen atoms have been omitted for clarity.</w:t>
      </w:r>
    </w:p>
    <w:p w:rsidR="002A623A" w:rsidRDefault="002A623A" w:rsidP="00D0720D">
      <w:pPr>
        <w:pStyle w:val="EndnoteText"/>
        <w:rPr>
          <w:rFonts w:ascii="Times New Roman" w:hAnsi="Times New Roman"/>
          <w:sz w:val="24"/>
          <w:szCs w:val="24"/>
        </w:rPr>
      </w:pPr>
      <w:r w:rsidRPr="00D0720D">
        <w:rPr>
          <w:rFonts w:ascii="Times New Roman" w:hAnsi="Times New Roman"/>
          <w:b/>
          <w:sz w:val="24"/>
          <w:szCs w:val="24"/>
        </w:rPr>
        <w:t xml:space="preserve">Fig. 13. </w:t>
      </w:r>
      <w:r w:rsidRPr="00D0720D">
        <w:rPr>
          <w:rFonts w:ascii="Times New Roman" w:hAnsi="Times New Roman"/>
          <w:sz w:val="24"/>
          <w:szCs w:val="24"/>
        </w:rPr>
        <w:t>Molecular structures of</w:t>
      </w:r>
      <w:r w:rsidRPr="00D0720D">
        <w:rPr>
          <w:rFonts w:ascii="Times New Roman" w:hAnsi="Times New Roman"/>
          <w:b/>
          <w:sz w:val="24"/>
          <w:szCs w:val="24"/>
        </w:rPr>
        <w:t xml:space="preserve"> 73 </w:t>
      </w:r>
      <w:r w:rsidRPr="00D0720D">
        <w:rPr>
          <w:rFonts w:ascii="Times New Roman" w:hAnsi="Times New Roman"/>
          <w:sz w:val="24"/>
          <w:szCs w:val="24"/>
        </w:rPr>
        <w:t>and</w:t>
      </w:r>
      <w:r w:rsidRPr="00D0720D">
        <w:rPr>
          <w:rFonts w:ascii="Times New Roman" w:hAnsi="Times New Roman"/>
          <w:b/>
          <w:sz w:val="24"/>
          <w:szCs w:val="24"/>
        </w:rPr>
        <w:t xml:space="preserve"> 74</w:t>
      </w:r>
      <w:r w:rsidRPr="00D0720D">
        <w:rPr>
          <w:rFonts w:ascii="Times New Roman" w:hAnsi="Times New Roman"/>
          <w:sz w:val="24"/>
          <w:szCs w:val="24"/>
        </w:rPr>
        <w:t>. Hydrogen atoms have been omitted for clarity.</w:t>
      </w:r>
    </w:p>
    <w:p w:rsidR="002A623A" w:rsidRPr="00D0720D" w:rsidRDefault="002A623A" w:rsidP="00D0720D">
      <w:pPr>
        <w:pStyle w:val="EndnoteText"/>
        <w:rPr>
          <w:rFonts w:ascii="Times New Roman" w:hAnsi="Times New Roman"/>
          <w:b/>
          <w:sz w:val="24"/>
          <w:szCs w:val="24"/>
        </w:rPr>
      </w:pPr>
      <w:r w:rsidRPr="00632AFC">
        <w:rPr>
          <w:rFonts w:ascii="Times New Roman" w:hAnsi="Times New Roman"/>
          <w:b/>
          <w:sz w:val="24"/>
          <w:szCs w:val="24"/>
        </w:rPr>
        <w:t>Fig. 14.</w:t>
      </w:r>
      <w:r>
        <w:rPr>
          <w:rFonts w:ascii="Times New Roman" w:hAnsi="Times New Roman"/>
          <w:sz w:val="24"/>
          <w:szCs w:val="24"/>
        </w:rPr>
        <w:t xml:space="preserve"> </w:t>
      </w:r>
      <w:r w:rsidRPr="00D0720D">
        <w:rPr>
          <w:rFonts w:ascii="Times New Roman" w:hAnsi="Times New Roman"/>
          <w:sz w:val="24"/>
          <w:szCs w:val="24"/>
        </w:rPr>
        <w:t>Molecular structures of</w:t>
      </w:r>
      <w:r w:rsidRPr="00D0720D">
        <w:rPr>
          <w:rFonts w:ascii="Times New Roman" w:hAnsi="Times New Roman"/>
          <w:b/>
          <w:sz w:val="24"/>
          <w:szCs w:val="24"/>
        </w:rPr>
        <w:t xml:space="preserve"> 7</w:t>
      </w:r>
      <w:r>
        <w:rPr>
          <w:rFonts w:ascii="Times New Roman" w:hAnsi="Times New Roman"/>
          <w:b/>
          <w:sz w:val="24"/>
          <w:szCs w:val="24"/>
        </w:rPr>
        <w:t>7</w:t>
      </w:r>
      <w:r w:rsidRPr="00D0720D">
        <w:rPr>
          <w:rFonts w:ascii="Times New Roman" w:hAnsi="Times New Roman"/>
          <w:sz w:val="24"/>
          <w:szCs w:val="24"/>
        </w:rPr>
        <w:t>. Hydrogen atoms have been omitted for clarity</w:t>
      </w:r>
      <w:r>
        <w:rPr>
          <w:rFonts w:ascii="Times New Roman" w:hAnsi="Times New Roman"/>
          <w:sz w:val="24"/>
          <w:szCs w:val="24"/>
        </w:rPr>
        <w:t>.</w:t>
      </w:r>
    </w:p>
    <w:p w:rsidR="002A623A" w:rsidRDefault="002A623A">
      <w:pPr>
        <w:pStyle w:val="EndnoteText"/>
      </w:pPr>
    </w:p>
    <w:p w:rsidR="002A623A" w:rsidRDefault="002A623A">
      <w:pPr>
        <w:pStyle w:val="EndnoteText"/>
      </w:pPr>
    </w:p>
    <w:p w:rsidR="002A623A" w:rsidRDefault="002A623A">
      <w:pPr>
        <w:pStyle w:val="EndnoteText"/>
      </w:pPr>
    </w:p>
    <w:p w:rsidR="002A623A" w:rsidRDefault="002A623A">
      <w:pPr>
        <w:pStyle w:val="EndnoteText"/>
      </w:pPr>
    </w:p>
    <w:p w:rsidR="002A623A" w:rsidRDefault="002A623A">
      <w:pPr>
        <w:pStyle w:val="EndnoteText"/>
      </w:pPr>
    </w:p>
    <w:p w:rsidR="002A623A" w:rsidRDefault="002A623A">
      <w:pPr>
        <w:pStyle w:val="EndnoteText"/>
      </w:pPr>
    </w:p>
    <w:p w:rsidR="002A623A" w:rsidRDefault="002A623A">
      <w:pPr>
        <w:pStyle w:val="EndnoteText"/>
      </w:pPr>
    </w:p>
    <w:p w:rsidR="002A623A" w:rsidRDefault="002A623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vTTR">
    <w:altName w:val="Malgun Gothic"/>
    <w:panose1 w:val="00000000000000000000"/>
    <w:charset w:val="81"/>
    <w:family w:val="auto"/>
    <w:notTrueType/>
    <w:pitch w:val="default"/>
    <w:sig w:usb0="00000003" w:usb1="09060000" w:usb2="00000010" w:usb3="00000000" w:csb0="00080001" w:csb1="00000000"/>
  </w:font>
  <w:font w:name="GulliverRM">
    <w:altName w:val="Arial Unicode MS"/>
    <w:panose1 w:val="00000000000000000000"/>
    <w:charset w:val="81"/>
    <w:family w:val="auto"/>
    <w:notTrueType/>
    <w:pitch w:val="default"/>
    <w:sig w:usb0="00000003" w:usb1="09060000" w:usb2="00000010" w:usb3="00000000" w:csb0="00080001" w:csb1="00000000"/>
  </w:font>
  <w:font w:name="Century">
    <w:panose1 w:val="02040604050505020304"/>
    <w:charset w:val="00"/>
    <w:family w:val="roman"/>
    <w:pitch w:val="variable"/>
    <w:sig w:usb0="00000287" w:usb1="00000000" w:usb2="00000000" w:usb3="00000000" w:csb0="0000009F" w:csb1="00000000"/>
  </w:font>
  <w:font w:name="AdvOT8608a8d1+21">
    <w:altName w:val="MS Gothic"/>
    <w:panose1 w:val="00000000000000000000"/>
    <w:charset w:val="80"/>
    <w:family w:val="auto"/>
    <w:notTrueType/>
    <w:pitch w:val="default"/>
    <w:sig w:usb0="00000000" w:usb1="08070000" w:usb2="00000010" w:usb3="00000000" w:csb0="00020000" w:csb1="00000000"/>
  </w:font>
  <w:font w:name="AdvOT8608a8d1+22">
    <w:altName w:val="Malgun Gothic Semilight"/>
    <w:panose1 w:val="00000000000000000000"/>
    <w:charset w:val="80"/>
    <w:family w:val="auto"/>
    <w:notTrueType/>
    <w:pitch w:val="default"/>
    <w:sig w:usb0="00000003" w:usb1="080F0000" w:usb2="00000010" w:usb3="00000000" w:csb0="00060001"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292624"/>
      <w:docPartObj>
        <w:docPartGallery w:val="Page Numbers (Bottom of Page)"/>
        <w:docPartUnique/>
      </w:docPartObj>
    </w:sdtPr>
    <w:sdtEndPr>
      <w:rPr>
        <w:noProof/>
      </w:rPr>
    </w:sdtEndPr>
    <w:sdtContent>
      <w:p w:rsidR="002A623A" w:rsidRDefault="002A623A">
        <w:pPr>
          <w:pStyle w:val="Footer"/>
          <w:jc w:val="center"/>
        </w:pPr>
        <w:r>
          <w:fldChar w:fldCharType="begin"/>
        </w:r>
        <w:r>
          <w:instrText xml:space="preserve"> PAGE   \* MERGEFORMAT </w:instrText>
        </w:r>
        <w:r>
          <w:fldChar w:fldCharType="separate"/>
        </w:r>
        <w:r w:rsidR="00F46383">
          <w:rPr>
            <w:noProof/>
          </w:rPr>
          <w:t>1</w:t>
        </w:r>
        <w:r>
          <w:rPr>
            <w:noProof/>
          </w:rPr>
          <w:fldChar w:fldCharType="end"/>
        </w:r>
      </w:p>
    </w:sdtContent>
  </w:sdt>
  <w:p w:rsidR="002A623A" w:rsidRDefault="002A62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8DE" w:rsidRDefault="009F08DE" w:rsidP="002E2F24">
      <w:pPr>
        <w:spacing w:after="0" w:line="240" w:lineRule="auto"/>
      </w:pPr>
      <w:r>
        <w:separator/>
      </w:r>
    </w:p>
  </w:footnote>
  <w:footnote w:type="continuationSeparator" w:id="0">
    <w:p w:rsidR="009F08DE" w:rsidRDefault="009F08DE" w:rsidP="002E2F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42BB8"/>
    <w:multiLevelType w:val="hybridMultilevel"/>
    <w:tmpl w:val="C0F29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E73DF0"/>
    <w:multiLevelType w:val="hybridMultilevel"/>
    <w:tmpl w:val="ACD01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8951C08"/>
    <w:multiLevelType w:val="hybridMultilevel"/>
    <w:tmpl w:val="0712C108"/>
    <w:lvl w:ilvl="0" w:tplc="D0CA5958">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B2657C1"/>
    <w:multiLevelType w:val="hybridMultilevel"/>
    <w:tmpl w:val="33D6E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09C"/>
    <w:rsid w:val="00000B32"/>
    <w:rsid w:val="00000FE5"/>
    <w:rsid w:val="00007314"/>
    <w:rsid w:val="00011944"/>
    <w:rsid w:val="00015EC2"/>
    <w:rsid w:val="000201D6"/>
    <w:rsid w:val="000227DE"/>
    <w:rsid w:val="00023CDE"/>
    <w:rsid w:val="00025AF1"/>
    <w:rsid w:val="0003399F"/>
    <w:rsid w:val="000344FE"/>
    <w:rsid w:val="0003726E"/>
    <w:rsid w:val="00044BAC"/>
    <w:rsid w:val="00052D0D"/>
    <w:rsid w:val="00054005"/>
    <w:rsid w:val="000567B3"/>
    <w:rsid w:val="00063CF0"/>
    <w:rsid w:val="00071EB9"/>
    <w:rsid w:val="00076D0F"/>
    <w:rsid w:val="00082C6E"/>
    <w:rsid w:val="00091783"/>
    <w:rsid w:val="000919C0"/>
    <w:rsid w:val="00093466"/>
    <w:rsid w:val="00093911"/>
    <w:rsid w:val="00094923"/>
    <w:rsid w:val="000A69DF"/>
    <w:rsid w:val="000A7CEB"/>
    <w:rsid w:val="000B17E3"/>
    <w:rsid w:val="000B3C03"/>
    <w:rsid w:val="000B40E4"/>
    <w:rsid w:val="000B4D17"/>
    <w:rsid w:val="000B5AD7"/>
    <w:rsid w:val="000B6F64"/>
    <w:rsid w:val="000C45A0"/>
    <w:rsid w:val="000C46FB"/>
    <w:rsid w:val="000C57EA"/>
    <w:rsid w:val="000C5B3C"/>
    <w:rsid w:val="000C7A76"/>
    <w:rsid w:val="000D0524"/>
    <w:rsid w:val="000D55FB"/>
    <w:rsid w:val="000D74AA"/>
    <w:rsid w:val="000E22C5"/>
    <w:rsid w:val="000E479F"/>
    <w:rsid w:val="000E48BE"/>
    <w:rsid w:val="000E67D6"/>
    <w:rsid w:val="000F0CE2"/>
    <w:rsid w:val="000F1060"/>
    <w:rsid w:val="000F2104"/>
    <w:rsid w:val="0010080A"/>
    <w:rsid w:val="00104BA1"/>
    <w:rsid w:val="00105C39"/>
    <w:rsid w:val="00106F86"/>
    <w:rsid w:val="001074DA"/>
    <w:rsid w:val="001147BB"/>
    <w:rsid w:val="00115696"/>
    <w:rsid w:val="00120F3D"/>
    <w:rsid w:val="00122D40"/>
    <w:rsid w:val="00127DF1"/>
    <w:rsid w:val="001327E9"/>
    <w:rsid w:val="001346F8"/>
    <w:rsid w:val="001349CC"/>
    <w:rsid w:val="00141670"/>
    <w:rsid w:val="00150772"/>
    <w:rsid w:val="00151814"/>
    <w:rsid w:val="00161C07"/>
    <w:rsid w:val="001629BB"/>
    <w:rsid w:val="00165C39"/>
    <w:rsid w:val="00165DBD"/>
    <w:rsid w:val="00170AF7"/>
    <w:rsid w:val="00172F13"/>
    <w:rsid w:val="00182B4C"/>
    <w:rsid w:val="00184081"/>
    <w:rsid w:val="00185706"/>
    <w:rsid w:val="00187645"/>
    <w:rsid w:val="00191754"/>
    <w:rsid w:val="00196504"/>
    <w:rsid w:val="00197F4C"/>
    <w:rsid w:val="001A0DA6"/>
    <w:rsid w:val="001A47A9"/>
    <w:rsid w:val="001B1B78"/>
    <w:rsid w:val="001B3AF3"/>
    <w:rsid w:val="001B50F2"/>
    <w:rsid w:val="001B70DD"/>
    <w:rsid w:val="001B7254"/>
    <w:rsid w:val="001C01F4"/>
    <w:rsid w:val="001C3BAA"/>
    <w:rsid w:val="001C4318"/>
    <w:rsid w:val="001D1699"/>
    <w:rsid w:val="001D5C06"/>
    <w:rsid w:val="001D7858"/>
    <w:rsid w:val="001E01F1"/>
    <w:rsid w:val="001E0DC5"/>
    <w:rsid w:val="001E1734"/>
    <w:rsid w:val="001E18D9"/>
    <w:rsid w:val="001E242B"/>
    <w:rsid w:val="001E41AC"/>
    <w:rsid w:val="001E4B54"/>
    <w:rsid w:val="001E66D0"/>
    <w:rsid w:val="001E7B5A"/>
    <w:rsid w:val="002009B0"/>
    <w:rsid w:val="0020193F"/>
    <w:rsid w:val="002024EE"/>
    <w:rsid w:val="00207078"/>
    <w:rsid w:val="00207CE1"/>
    <w:rsid w:val="0021285C"/>
    <w:rsid w:val="0022279A"/>
    <w:rsid w:val="00235064"/>
    <w:rsid w:val="00236B0B"/>
    <w:rsid w:val="0024355B"/>
    <w:rsid w:val="00243C27"/>
    <w:rsid w:val="00245629"/>
    <w:rsid w:val="00250CA1"/>
    <w:rsid w:val="00251A05"/>
    <w:rsid w:val="00253745"/>
    <w:rsid w:val="00256D12"/>
    <w:rsid w:val="00270F35"/>
    <w:rsid w:val="00276C45"/>
    <w:rsid w:val="00283D16"/>
    <w:rsid w:val="00286DFD"/>
    <w:rsid w:val="002910FC"/>
    <w:rsid w:val="00292965"/>
    <w:rsid w:val="0029395C"/>
    <w:rsid w:val="00295300"/>
    <w:rsid w:val="00295BA4"/>
    <w:rsid w:val="00297EE2"/>
    <w:rsid w:val="002A0535"/>
    <w:rsid w:val="002A3CC2"/>
    <w:rsid w:val="002A623A"/>
    <w:rsid w:val="002A695C"/>
    <w:rsid w:val="002A6FAD"/>
    <w:rsid w:val="002B2EC5"/>
    <w:rsid w:val="002B7C70"/>
    <w:rsid w:val="002C3880"/>
    <w:rsid w:val="002D20BE"/>
    <w:rsid w:val="002D38F0"/>
    <w:rsid w:val="002E0B48"/>
    <w:rsid w:val="002E1CBB"/>
    <w:rsid w:val="002E2F24"/>
    <w:rsid w:val="002F499F"/>
    <w:rsid w:val="002F5139"/>
    <w:rsid w:val="003006BF"/>
    <w:rsid w:val="00301DB8"/>
    <w:rsid w:val="00305602"/>
    <w:rsid w:val="003061A3"/>
    <w:rsid w:val="00310A91"/>
    <w:rsid w:val="00314706"/>
    <w:rsid w:val="00320972"/>
    <w:rsid w:val="00321D27"/>
    <w:rsid w:val="00324083"/>
    <w:rsid w:val="0032678E"/>
    <w:rsid w:val="0032730E"/>
    <w:rsid w:val="003275A0"/>
    <w:rsid w:val="003317F6"/>
    <w:rsid w:val="003340F1"/>
    <w:rsid w:val="00334F89"/>
    <w:rsid w:val="00335753"/>
    <w:rsid w:val="00335947"/>
    <w:rsid w:val="00335C62"/>
    <w:rsid w:val="0034490E"/>
    <w:rsid w:val="00345331"/>
    <w:rsid w:val="00347B7F"/>
    <w:rsid w:val="0035049C"/>
    <w:rsid w:val="0035270D"/>
    <w:rsid w:val="00355132"/>
    <w:rsid w:val="003572C4"/>
    <w:rsid w:val="00360967"/>
    <w:rsid w:val="00361821"/>
    <w:rsid w:val="003749D5"/>
    <w:rsid w:val="003845ED"/>
    <w:rsid w:val="00397509"/>
    <w:rsid w:val="00397E3C"/>
    <w:rsid w:val="003A1E2A"/>
    <w:rsid w:val="003A2017"/>
    <w:rsid w:val="003A4BBF"/>
    <w:rsid w:val="003B0047"/>
    <w:rsid w:val="003B6987"/>
    <w:rsid w:val="003C07D0"/>
    <w:rsid w:val="003C2402"/>
    <w:rsid w:val="003C4CC1"/>
    <w:rsid w:val="003C66A1"/>
    <w:rsid w:val="003C7147"/>
    <w:rsid w:val="003C766B"/>
    <w:rsid w:val="003D1E01"/>
    <w:rsid w:val="003E33FB"/>
    <w:rsid w:val="003E6662"/>
    <w:rsid w:val="003F4D5B"/>
    <w:rsid w:val="003F67E0"/>
    <w:rsid w:val="003F69C3"/>
    <w:rsid w:val="003F70A5"/>
    <w:rsid w:val="004052CF"/>
    <w:rsid w:val="00410CA8"/>
    <w:rsid w:val="004118DC"/>
    <w:rsid w:val="004127F2"/>
    <w:rsid w:val="00416334"/>
    <w:rsid w:val="00417CF1"/>
    <w:rsid w:val="0042135E"/>
    <w:rsid w:val="00422701"/>
    <w:rsid w:val="00427DF1"/>
    <w:rsid w:val="00431BBB"/>
    <w:rsid w:val="00431DB6"/>
    <w:rsid w:val="00436C50"/>
    <w:rsid w:val="00437C1F"/>
    <w:rsid w:val="004456DA"/>
    <w:rsid w:val="004457A0"/>
    <w:rsid w:val="00445D8D"/>
    <w:rsid w:val="00453B93"/>
    <w:rsid w:val="0045412A"/>
    <w:rsid w:val="0045493F"/>
    <w:rsid w:val="00454BEA"/>
    <w:rsid w:val="004652B0"/>
    <w:rsid w:val="004726A0"/>
    <w:rsid w:val="00472B58"/>
    <w:rsid w:val="004735D0"/>
    <w:rsid w:val="00477AB2"/>
    <w:rsid w:val="00477DC4"/>
    <w:rsid w:val="00480BF6"/>
    <w:rsid w:val="00484018"/>
    <w:rsid w:val="00484E41"/>
    <w:rsid w:val="00493D31"/>
    <w:rsid w:val="004B0851"/>
    <w:rsid w:val="004B27FA"/>
    <w:rsid w:val="004B4E1C"/>
    <w:rsid w:val="004C0966"/>
    <w:rsid w:val="004C27A3"/>
    <w:rsid w:val="004C4741"/>
    <w:rsid w:val="004C4A15"/>
    <w:rsid w:val="004C6E25"/>
    <w:rsid w:val="004C788F"/>
    <w:rsid w:val="004D067C"/>
    <w:rsid w:val="004D5BFD"/>
    <w:rsid w:val="004E053D"/>
    <w:rsid w:val="004E1C22"/>
    <w:rsid w:val="004E61A9"/>
    <w:rsid w:val="004E79D5"/>
    <w:rsid w:val="004F2F37"/>
    <w:rsid w:val="00500265"/>
    <w:rsid w:val="00500831"/>
    <w:rsid w:val="00502D5F"/>
    <w:rsid w:val="005045F6"/>
    <w:rsid w:val="00507FAE"/>
    <w:rsid w:val="00513E29"/>
    <w:rsid w:val="00515A20"/>
    <w:rsid w:val="00521EA7"/>
    <w:rsid w:val="00531D55"/>
    <w:rsid w:val="00533337"/>
    <w:rsid w:val="005354F0"/>
    <w:rsid w:val="00545A20"/>
    <w:rsid w:val="005548B4"/>
    <w:rsid w:val="005555F0"/>
    <w:rsid w:val="00555945"/>
    <w:rsid w:val="00556D5E"/>
    <w:rsid w:val="00557306"/>
    <w:rsid w:val="00561C75"/>
    <w:rsid w:val="00566EC6"/>
    <w:rsid w:val="00567B5C"/>
    <w:rsid w:val="00574E89"/>
    <w:rsid w:val="005758DA"/>
    <w:rsid w:val="00583916"/>
    <w:rsid w:val="005847A3"/>
    <w:rsid w:val="0058622C"/>
    <w:rsid w:val="005877D2"/>
    <w:rsid w:val="0059665E"/>
    <w:rsid w:val="005972F9"/>
    <w:rsid w:val="005A253F"/>
    <w:rsid w:val="005A326A"/>
    <w:rsid w:val="005A4518"/>
    <w:rsid w:val="005B7C29"/>
    <w:rsid w:val="005C5429"/>
    <w:rsid w:val="005C60ED"/>
    <w:rsid w:val="005D58E7"/>
    <w:rsid w:val="005E0F4E"/>
    <w:rsid w:val="005E18A5"/>
    <w:rsid w:val="005E4DF2"/>
    <w:rsid w:val="005F0E4B"/>
    <w:rsid w:val="005F1AD8"/>
    <w:rsid w:val="005F7CA8"/>
    <w:rsid w:val="005F7EB5"/>
    <w:rsid w:val="0060046E"/>
    <w:rsid w:val="00601007"/>
    <w:rsid w:val="00601D6A"/>
    <w:rsid w:val="0060506C"/>
    <w:rsid w:val="0060657D"/>
    <w:rsid w:val="006130FB"/>
    <w:rsid w:val="006142E9"/>
    <w:rsid w:val="00615370"/>
    <w:rsid w:val="00622764"/>
    <w:rsid w:val="00632AFC"/>
    <w:rsid w:val="006365EA"/>
    <w:rsid w:val="006406D1"/>
    <w:rsid w:val="006454F1"/>
    <w:rsid w:val="006470ED"/>
    <w:rsid w:val="00654DDC"/>
    <w:rsid w:val="00665D13"/>
    <w:rsid w:val="0066748A"/>
    <w:rsid w:val="00674FCC"/>
    <w:rsid w:val="00683616"/>
    <w:rsid w:val="00685433"/>
    <w:rsid w:val="00687352"/>
    <w:rsid w:val="00691D60"/>
    <w:rsid w:val="00693E8E"/>
    <w:rsid w:val="006A03BA"/>
    <w:rsid w:val="006A75D6"/>
    <w:rsid w:val="006B02F7"/>
    <w:rsid w:val="006B21DB"/>
    <w:rsid w:val="006B309C"/>
    <w:rsid w:val="006B3708"/>
    <w:rsid w:val="006B3779"/>
    <w:rsid w:val="006B43C2"/>
    <w:rsid w:val="006C779C"/>
    <w:rsid w:val="006C7E3F"/>
    <w:rsid w:val="006D08D6"/>
    <w:rsid w:val="006D371D"/>
    <w:rsid w:val="006D5124"/>
    <w:rsid w:val="006D54DA"/>
    <w:rsid w:val="006D6A5E"/>
    <w:rsid w:val="006D732F"/>
    <w:rsid w:val="006E0014"/>
    <w:rsid w:val="006E2FE0"/>
    <w:rsid w:val="006E6ED6"/>
    <w:rsid w:val="006F1F83"/>
    <w:rsid w:val="006F4B92"/>
    <w:rsid w:val="006F659A"/>
    <w:rsid w:val="00703D5D"/>
    <w:rsid w:val="00707162"/>
    <w:rsid w:val="00711FA2"/>
    <w:rsid w:val="0071453D"/>
    <w:rsid w:val="0071564A"/>
    <w:rsid w:val="00715F58"/>
    <w:rsid w:val="00717924"/>
    <w:rsid w:val="00720E51"/>
    <w:rsid w:val="007225DB"/>
    <w:rsid w:val="00722F60"/>
    <w:rsid w:val="00724F0E"/>
    <w:rsid w:val="007254D2"/>
    <w:rsid w:val="00725971"/>
    <w:rsid w:val="00725AD6"/>
    <w:rsid w:val="007268C4"/>
    <w:rsid w:val="0073688F"/>
    <w:rsid w:val="00736E90"/>
    <w:rsid w:val="00737AD9"/>
    <w:rsid w:val="007468F2"/>
    <w:rsid w:val="00750B20"/>
    <w:rsid w:val="007517F5"/>
    <w:rsid w:val="00751E2B"/>
    <w:rsid w:val="00751F6D"/>
    <w:rsid w:val="00752980"/>
    <w:rsid w:val="00767D60"/>
    <w:rsid w:val="007726AE"/>
    <w:rsid w:val="00780539"/>
    <w:rsid w:val="00780BC1"/>
    <w:rsid w:val="007815A4"/>
    <w:rsid w:val="007846AF"/>
    <w:rsid w:val="00785626"/>
    <w:rsid w:val="007950E2"/>
    <w:rsid w:val="00796BD5"/>
    <w:rsid w:val="007A3D84"/>
    <w:rsid w:val="007A4DC2"/>
    <w:rsid w:val="007A7252"/>
    <w:rsid w:val="007A7CCB"/>
    <w:rsid w:val="007B1BCC"/>
    <w:rsid w:val="007B2B93"/>
    <w:rsid w:val="007B67EC"/>
    <w:rsid w:val="007C2873"/>
    <w:rsid w:val="007C4845"/>
    <w:rsid w:val="007D670D"/>
    <w:rsid w:val="007D74DC"/>
    <w:rsid w:val="007E2D3A"/>
    <w:rsid w:val="007E6640"/>
    <w:rsid w:val="007F01EB"/>
    <w:rsid w:val="007F279E"/>
    <w:rsid w:val="007F7BF4"/>
    <w:rsid w:val="008025CD"/>
    <w:rsid w:val="008055CC"/>
    <w:rsid w:val="008137A1"/>
    <w:rsid w:val="00816B27"/>
    <w:rsid w:val="008207DE"/>
    <w:rsid w:val="00821BAE"/>
    <w:rsid w:val="00823689"/>
    <w:rsid w:val="00834387"/>
    <w:rsid w:val="00844B2C"/>
    <w:rsid w:val="00850829"/>
    <w:rsid w:val="00851144"/>
    <w:rsid w:val="0085267E"/>
    <w:rsid w:val="00861F78"/>
    <w:rsid w:val="00862F5F"/>
    <w:rsid w:val="00863F86"/>
    <w:rsid w:val="0086644C"/>
    <w:rsid w:val="00870AF5"/>
    <w:rsid w:val="00870E3C"/>
    <w:rsid w:val="008713D8"/>
    <w:rsid w:val="00874289"/>
    <w:rsid w:val="008746E2"/>
    <w:rsid w:val="0087611F"/>
    <w:rsid w:val="00876FE7"/>
    <w:rsid w:val="00882710"/>
    <w:rsid w:val="00882C06"/>
    <w:rsid w:val="008849CE"/>
    <w:rsid w:val="00891C94"/>
    <w:rsid w:val="00894D3E"/>
    <w:rsid w:val="0089608C"/>
    <w:rsid w:val="008978AF"/>
    <w:rsid w:val="00897E68"/>
    <w:rsid w:val="00897FE4"/>
    <w:rsid w:val="008A0EF7"/>
    <w:rsid w:val="008B0853"/>
    <w:rsid w:val="008C158D"/>
    <w:rsid w:val="008D057E"/>
    <w:rsid w:val="008D18EA"/>
    <w:rsid w:val="008D2F3E"/>
    <w:rsid w:val="008D44B3"/>
    <w:rsid w:val="008D5783"/>
    <w:rsid w:val="008E1243"/>
    <w:rsid w:val="008E2350"/>
    <w:rsid w:val="008E74D1"/>
    <w:rsid w:val="008F0C15"/>
    <w:rsid w:val="008F1767"/>
    <w:rsid w:val="00901191"/>
    <w:rsid w:val="00901A24"/>
    <w:rsid w:val="00902569"/>
    <w:rsid w:val="00907881"/>
    <w:rsid w:val="009114A4"/>
    <w:rsid w:val="00912F55"/>
    <w:rsid w:val="009259F1"/>
    <w:rsid w:val="0093212C"/>
    <w:rsid w:val="009403FB"/>
    <w:rsid w:val="00946BD3"/>
    <w:rsid w:val="00947238"/>
    <w:rsid w:val="00950C27"/>
    <w:rsid w:val="0095122B"/>
    <w:rsid w:val="00954CDF"/>
    <w:rsid w:val="009612A7"/>
    <w:rsid w:val="009620E5"/>
    <w:rsid w:val="0096274F"/>
    <w:rsid w:val="00971F31"/>
    <w:rsid w:val="00980BB4"/>
    <w:rsid w:val="00991061"/>
    <w:rsid w:val="00993F19"/>
    <w:rsid w:val="00996D14"/>
    <w:rsid w:val="009A08A1"/>
    <w:rsid w:val="009A3AB4"/>
    <w:rsid w:val="009A60CA"/>
    <w:rsid w:val="009B13D6"/>
    <w:rsid w:val="009B456D"/>
    <w:rsid w:val="009C547F"/>
    <w:rsid w:val="009C5847"/>
    <w:rsid w:val="009C5AAE"/>
    <w:rsid w:val="009C5D23"/>
    <w:rsid w:val="009D0124"/>
    <w:rsid w:val="009D575F"/>
    <w:rsid w:val="009D6BFD"/>
    <w:rsid w:val="009E401B"/>
    <w:rsid w:val="009E58BF"/>
    <w:rsid w:val="009E5EE3"/>
    <w:rsid w:val="009E7386"/>
    <w:rsid w:val="009F08DE"/>
    <w:rsid w:val="009F697F"/>
    <w:rsid w:val="009F6B7D"/>
    <w:rsid w:val="00A00F77"/>
    <w:rsid w:val="00A07112"/>
    <w:rsid w:val="00A13EC4"/>
    <w:rsid w:val="00A16A77"/>
    <w:rsid w:val="00A16F11"/>
    <w:rsid w:val="00A209F0"/>
    <w:rsid w:val="00A21EC0"/>
    <w:rsid w:val="00A22E22"/>
    <w:rsid w:val="00A26C0D"/>
    <w:rsid w:val="00A26F53"/>
    <w:rsid w:val="00A4051A"/>
    <w:rsid w:val="00A41890"/>
    <w:rsid w:val="00A427C3"/>
    <w:rsid w:val="00A476C6"/>
    <w:rsid w:val="00A50DD7"/>
    <w:rsid w:val="00A51321"/>
    <w:rsid w:val="00A537E0"/>
    <w:rsid w:val="00A61D42"/>
    <w:rsid w:val="00A72D99"/>
    <w:rsid w:val="00A742A1"/>
    <w:rsid w:val="00A75604"/>
    <w:rsid w:val="00A75E92"/>
    <w:rsid w:val="00A7728B"/>
    <w:rsid w:val="00A77BFC"/>
    <w:rsid w:val="00A80BAD"/>
    <w:rsid w:val="00A81B21"/>
    <w:rsid w:val="00A919C9"/>
    <w:rsid w:val="00A93326"/>
    <w:rsid w:val="00A933FC"/>
    <w:rsid w:val="00A947E5"/>
    <w:rsid w:val="00A97FDF"/>
    <w:rsid w:val="00AA0444"/>
    <w:rsid w:val="00AA12A9"/>
    <w:rsid w:val="00AA5D39"/>
    <w:rsid w:val="00AB165E"/>
    <w:rsid w:val="00AB2364"/>
    <w:rsid w:val="00AB3AA3"/>
    <w:rsid w:val="00AB6227"/>
    <w:rsid w:val="00AB7628"/>
    <w:rsid w:val="00AC10BD"/>
    <w:rsid w:val="00AC1E59"/>
    <w:rsid w:val="00AC2323"/>
    <w:rsid w:val="00AC473F"/>
    <w:rsid w:val="00AC4925"/>
    <w:rsid w:val="00AC7525"/>
    <w:rsid w:val="00AD33FE"/>
    <w:rsid w:val="00AD5409"/>
    <w:rsid w:val="00AD57DD"/>
    <w:rsid w:val="00AE1C86"/>
    <w:rsid w:val="00AE289E"/>
    <w:rsid w:val="00AE3FDA"/>
    <w:rsid w:val="00AE41DC"/>
    <w:rsid w:val="00AE5532"/>
    <w:rsid w:val="00AE6B5D"/>
    <w:rsid w:val="00AE7291"/>
    <w:rsid w:val="00AE7389"/>
    <w:rsid w:val="00B013CD"/>
    <w:rsid w:val="00B02E66"/>
    <w:rsid w:val="00B0477B"/>
    <w:rsid w:val="00B07C7A"/>
    <w:rsid w:val="00B100D7"/>
    <w:rsid w:val="00B103C2"/>
    <w:rsid w:val="00B1056A"/>
    <w:rsid w:val="00B36E04"/>
    <w:rsid w:val="00B4252B"/>
    <w:rsid w:val="00B5028E"/>
    <w:rsid w:val="00B533E7"/>
    <w:rsid w:val="00B55017"/>
    <w:rsid w:val="00B603E0"/>
    <w:rsid w:val="00B667F7"/>
    <w:rsid w:val="00B71B7B"/>
    <w:rsid w:val="00B72BE0"/>
    <w:rsid w:val="00B763B7"/>
    <w:rsid w:val="00B85190"/>
    <w:rsid w:val="00B90B85"/>
    <w:rsid w:val="00B93A34"/>
    <w:rsid w:val="00B93EC6"/>
    <w:rsid w:val="00BA58B6"/>
    <w:rsid w:val="00BB0F1C"/>
    <w:rsid w:val="00BB5268"/>
    <w:rsid w:val="00BC037B"/>
    <w:rsid w:val="00BC728F"/>
    <w:rsid w:val="00BC7BBF"/>
    <w:rsid w:val="00BE5D4B"/>
    <w:rsid w:val="00BE6985"/>
    <w:rsid w:val="00BE76F6"/>
    <w:rsid w:val="00BF2761"/>
    <w:rsid w:val="00BF596F"/>
    <w:rsid w:val="00BF5DDE"/>
    <w:rsid w:val="00BF70E3"/>
    <w:rsid w:val="00C0261D"/>
    <w:rsid w:val="00C06922"/>
    <w:rsid w:val="00C12015"/>
    <w:rsid w:val="00C13433"/>
    <w:rsid w:val="00C1393E"/>
    <w:rsid w:val="00C159A4"/>
    <w:rsid w:val="00C2072B"/>
    <w:rsid w:val="00C22ADA"/>
    <w:rsid w:val="00C231D8"/>
    <w:rsid w:val="00C231F9"/>
    <w:rsid w:val="00C241A1"/>
    <w:rsid w:val="00C342B6"/>
    <w:rsid w:val="00C34692"/>
    <w:rsid w:val="00C35D80"/>
    <w:rsid w:val="00C4015D"/>
    <w:rsid w:val="00C40677"/>
    <w:rsid w:val="00C40D92"/>
    <w:rsid w:val="00C43BA9"/>
    <w:rsid w:val="00C457F4"/>
    <w:rsid w:val="00C46F79"/>
    <w:rsid w:val="00C52805"/>
    <w:rsid w:val="00C5593A"/>
    <w:rsid w:val="00C55A7E"/>
    <w:rsid w:val="00C566E4"/>
    <w:rsid w:val="00C65593"/>
    <w:rsid w:val="00C71BBB"/>
    <w:rsid w:val="00C82FE2"/>
    <w:rsid w:val="00C90A4B"/>
    <w:rsid w:val="00C91D1F"/>
    <w:rsid w:val="00C91F9E"/>
    <w:rsid w:val="00C9764C"/>
    <w:rsid w:val="00CA0C75"/>
    <w:rsid w:val="00CA4760"/>
    <w:rsid w:val="00CA669C"/>
    <w:rsid w:val="00CB0982"/>
    <w:rsid w:val="00CB106D"/>
    <w:rsid w:val="00CB31CC"/>
    <w:rsid w:val="00CB5A5D"/>
    <w:rsid w:val="00CC28A2"/>
    <w:rsid w:val="00CC56B8"/>
    <w:rsid w:val="00CD2571"/>
    <w:rsid w:val="00CD5D0E"/>
    <w:rsid w:val="00CE015D"/>
    <w:rsid w:val="00CE1CF1"/>
    <w:rsid w:val="00CE1F35"/>
    <w:rsid w:val="00CF119A"/>
    <w:rsid w:val="00CF1B1D"/>
    <w:rsid w:val="00CF2A07"/>
    <w:rsid w:val="00CF3ADB"/>
    <w:rsid w:val="00D00260"/>
    <w:rsid w:val="00D02D55"/>
    <w:rsid w:val="00D03715"/>
    <w:rsid w:val="00D0720D"/>
    <w:rsid w:val="00D07FB3"/>
    <w:rsid w:val="00D13921"/>
    <w:rsid w:val="00D221EB"/>
    <w:rsid w:val="00D24668"/>
    <w:rsid w:val="00D2686F"/>
    <w:rsid w:val="00D26CF1"/>
    <w:rsid w:val="00D3340C"/>
    <w:rsid w:val="00D334AD"/>
    <w:rsid w:val="00D33B4C"/>
    <w:rsid w:val="00D35DBA"/>
    <w:rsid w:val="00D362BB"/>
    <w:rsid w:val="00D46C25"/>
    <w:rsid w:val="00D46DCF"/>
    <w:rsid w:val="00D562E3"/>
    <w:rsid w:val="00D57F6D"/>
    <w:rsid w:val="00D63895"/>
    <w:rsid w:val="00D712DB"/>
    <w:rsid w:val="00D75031"/>
    <w:rsid w:val="00D80437"/>
    <w:rsid w:val="00D816B3"/>
    <w:rsid w:val="00D82BE9"/>
    <w:rsid w:val="00D8386D"/>
    <w:rsid w:val="00D84789"/>
    <w:rsid w:val="00D879B5"/>
    <w:rsid w:val="00D87CA7"/>
    <w:rsid w:val="00D976B4"/>
    <w:rsid w:val="00DA041F"/>
    <w:rsid w:val="00DA0FB3"/>
    <w:rsid w:val="00DA2477"/>
    <w:rsid w:val="00DA2548"/>
    <w:rsid w:val="00DB2F48"/>
    <w:rsid w:val="00DB61A2"/>
    <w:rsid w:val="00DB7177"/>
    <w:rsid w:val="00DB7349"/>
    <w:rsid w:val="00DC5801"/>
    <w:rsid w:val="00DC79DE"/>
    <w:rsid w:val="00DD345B"/>
    <w:rsid w:val="00DD566A"/>
    <w:rsid w:val="00DD5C53"/>
    <w:rsid w:val="00DE38EA"/>
    <w:rsid w:val="00DE4E6D"/>
    <w:rsid w:val="00DE7C96"/>
    <w:rsid w:val="00DF007B"/>
    <w:rsid w:val="00DF140B"/>
    <w:rsid w:val="00DF7858"/>
    <w:rsid w:val="00E01B9B"/>
    <w:rsid w:val="00E02097"/>
    <w:rsid w:val="00E03475"/>
    <w:rsid w:val="00E06F69"/>
    <w:rsid w:val="00E07284"/>
    <w:rsid w:val="00E12D6D"/>
    <w:rsid w:val="00E143C4"/>
    <w:rsid w:val="00E15FC8"/>
    <w:rsid w:val="00E2094A"/>
    <w:rsid w:val="00E2122E"/>
    <w:rsid w:val="00E227AE"/>
    <w:rsid w:val="00E22999"/>
    <w:rsid w:val="00E22BA0"/>
    <w:rsid w:val="00E23C6E"/>
    <w:rsid w:val="00E24CAF"/>
    <w:rsid w:val="00E277C9"/>
    <w:rsid w:val="00E34999"/>
    <w:rsid w:val="00E37A8E"/>
    <w:rsid w:val="00E41563"/>
    <w:rsid w:val="00E501EA"/>
    <w:rsid w:val="00E5572A"/>
    <w:rsid w:val="00E57E10"/>
    <w:rsid w:val="00E617B4"/>
    <w:rsid w:val="00E64233"/>
    <w:rsid w:val="00E65D83"/>
    <w:rsid w:val="00E66788"/>
    <w:rsid w:val="00E667E4"/>
    <w:rsid w:val="00E66EB1"/>
    <w:rsid w:val="00E6763A"/>
    <w:rsid w:val="00E72655"/>
    <w:rsid w:val="00E80D34"/>
    <w:rsid w:val="00E815AA"/>
    <w:rsid w:val="00E915CE"/>
    <w:rsid w:val="00E918DC"/>
    <w:rsid w:val="00E92D0E"/>
    <w:rsid w:val="00E94FD1"/>
    <w:rsid w:val="00E95BB9"/>
    <w:rsid w:val="00EA714D"/>
    <w:rsid w:val="00EB0085"/>
    <w:rsid w:val="00EB23AC"/>
    <w:rsid w:val="00EB2C38"/>
    <w:rsid w:val="00EB651E"/>
    <w:rsid w:val="00EB6542"/>
    <w:rsid w:val="00EC5366"/>
    <w:rsid w:val="00ED276F"/>
    <w:rsid w:val="00EE4E3A"/>
    <w:rsid w:val="00EF1709"/>
    <w:rsid w:val="00F013A6"/>
    <w:rsid w:val="00F05BF1"/>
    <w:rsid w:val="00F06FCE"/>
    <w:rsid w:val="00F10510"/>
    <w:rsid w:val="00F273AF"/>
    <w:rsid w:val="00F3182F"/>
    <w:rsid w:val="00F35768"/>
    <w:rsid w:val="00F36855"/>
    <w:rsid w:val="00F41CB5"/>
    <w:rsid w:val="00F42CB5"/>
    <w:rsid w:val="00F46383"/>
    <w:rsid w:val="00F4749C"/>
    <w:rsid w:val="00F52024"/>
    <w:rsid w:val="00F53C0C"/>
    <w:rsid w:val="00F57693"/>
    <w:rsid w:val="00F60918"/>
    <w:rsid w:val="00F64F26"/>
    <w:rsid w:val="00F671D8"/>
    <w:rsid w:val="00F67ADD"/>
    <w:rsid w:val="00F71E73"/>
    <w:rsid w:val="00F72D16"/>
    <w:rsid w:val="00F77975"/>
    <w:rsid w:val="00F826C4"/>
    <w:rsid w:val="00F8400F"/>
    <w:rsid w:val="00F85435"/>
    <w:rsid w:val="00F97F32"/>
    <w:rsid w:val="00FA446D"/>
    <w:rsid w:val="00FA58AA"/>
    <w:rsid w:val="00FB24BC"/>
    <w:rsid w:val="00FB2F0A"/>
    <w:rsid w:val="00FB3A32"/>
    <w:rsid w:val="00FB3EF2"/>
    <w:rsid w:val="00FB5897"/>
    <w:rsid w:val="00FB67D1"/>
    <w:rsid w:val="00FC6C5C"/>
    <w:rsid w:val="00FD657F"/>
    <w:rsid w:val="00FD7F6D"/>
    <w:rsid w:val="00FE027B"/>
    <w:rsid w:val="00FE0AF0"/>
    <w:rsid w:val="00FE105B"/>
    <w:rsid w:val="00FF0A08"/>
    <w:rsid w:val="00FF3073"/>
    <w:rsid w:val="00FF4272"/>
    <w:rsid w:val="00FF5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C16787-3FB5-49C0-A9F9-4E38452CC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F35"/>
  </w:style>
  <w:style w:type="paragraph" w:styleId="Heading1">
    <w:name w:val="heading 1"/>
    <w:basedOn w:val="Normal"/>
    <w:next w:val="Normal"/>
    <w:link w:val="Heading1Char"/>
    <w:uiPriority w:val="9"/>
    <w:qFormat/>
    <w:rsid w:val="00AC10BD"/>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AC10BD"/>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C1F"/>
    <w:rPr>
      <w:rFonts w:ascii="Tahoma" w:hAnsi="Tahoma" w:cs="Tahoma"/>
      <w:sz w:val="16"/>
      <w:szCs w:val="16"/>
    </w:rPr>
  </w:style>
  <w:style w:type="paragraph" w:styleId="ListParagraph">
    <w:name w:val="List Paragraph"/>
    <w:basedOn w:val="Normal"/>
    <w:uiPriority w:val="34"/>
    <w:qFormat/>
    <w:rsid w:val="002E2F24"/>
    <w:pPr>
      <w:ind w:left="720"/>
      <w:contextualSpacing/>
    </w:pPr>
    <w:rPr>
      <w:rFonts w:ascii="Calibri" w:eastAsia="Calibri" w:hAnsi="Calibri" w:cs="Times New Roman"/>
    </w:rPr>
  </w:style>
  <w:style w:type="paragraph" w:styleId="EndnoteText">
    <w:name w:val="endnote text"/>
    <w:basedOn w:val="Normal"/>
    <w:link w:val="EndnoteTextChar"/>
    <w:uiPriority w:val="99"/>
    <w:unhideWhenUsed/>
    <w:rsid w:val="002E2F24"/>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2E2F24"/>
    <w:rPr>
      <w:rFonts w:ascii="Calibri" w:eastAsia="Times New Roman" w:hAnsi="Calibri" w:cs="Times New Roman"/>
      <w:sz w:val="20"/>
      <w:szCs w:val="20"/>
    </w:rPr>
  </w:style>
  <w:style w:type="character" w:styleId="EndnoteReference">
    <w:name w:val="endnote reference"/>
    <w:uiPriority w:val="99"/>
    <w:semiHidden/>
    <w:unhideWhenUsed/>
    <w:rsid w:val="002E2F24"/>
    <w:rPr>
      <w:vertAlign w:val="superscript"/>
    </w:rPr>
  </w:style>
  <w:style w:type="character" w:styleId="CommentReference">
    <w:name w:val="annotation reference"/>
    <w:uiPriority w:val="99"/>
    <w:semiHidden/>
    <w:unhideWhenUsed/>
    <w:rsid w:val="002E2F24"/>
    <w:rPr>
      <w:sz w:val="16"/>
      <w:szCs w:val="16"/>
    </w:rPr>
  </w:style>
  <w:style w:type="paragraph" w:styleId="CommentText">
    <w:name w:val="annotation text"/>
    <w:basedOn w:val="Normal"/>
    <w:link w:val="CommentTextChar"/>
    <w:uiPriority w:val="99"/>
    <w:semiHidden/>
    <w:unhideWhenUsed/>
    <w:rsid w:val="002E2F24"/>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2E2F24"/>
    <w:rPr>
      <w:rFonts w:ascii="Calibri" w:eastAsia="Times New Roman" w:hAnsi="Calibri" w:cs="Times New Roman"/>
      <w:sz w:val="20"/>
      <w:szCs w:val="20"/>
    </w:rPr>
  </w:style>
  <w:style w:type="character" w:customStyle="1" w:styleId="Heading1Char">
    <w:name w:val="Heading 1 Char"/>
    <w:basedOn w:val="DefaultParagraphFont"/>
    <w:link w:val="Heading1"/>
    <w:uiPriority w:val="9"/>
    <w:rsid w:val="00AC10BD"/>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semiHidden/>
    <w:rsid w:val="00AC10BD"/>
    <w:rPr>
      <w:rFonts w:ascii="Calibri Light" w:eastAsia="Times New Roman" w:hAnsi="Calibri Light" w:cs="Times New Roman"/>
      <w:b/>
      <w:bCs/>
      <w:i/>
      <w:iCs/>
      <w:sz w:val="28"/>
      <w:szCs w:val="28"/>
    </w:rPr>
  </w:style>
  <w:style w:type="table" w:customStyle="1" w:styleId="LightShading1">
    <w:name w:val="Light Shading1"/>
    <w:basedOn w:val="TableNormal"/>
    <w:uiPriority w:val="60"/>
    <w:rsid w:val="00AC10BD"/>
    <w:pPr>
      <w:spacing w:after="0" w:line="240" w:lineRule="auto"/>
    </w:pPr>
    <w:rPr>
      <w:rFonts w:ascii="Calibri" w:eastAsia="Calibri" w:hAnsi="Calibri" w:cs="Times New Roman"/>
      <w:color w:val="000000"/>
      <w:sz w:val="20"/>
      <w:szCs w:val="20"/>
      <w:lang w:val="en-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AC10BD"/>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rsid w:val="00AC10BD"/>
    <w:rPr>
      <w:rFonts w:ascii="Calibri" w:eastAsia="Times New Roman" w:hAnsi="Calibri" w:cs="Times New Roman"/>
    </w:rPr>
  </w:style>
  <w:style w:type="paragraph" w:styleId="Footer">
    <w:name w:val="footer"/>
    <w:basedOn w:val="Normal"/>
    <w:link w:val="FooterChar"/>
    <w:uiPriority w:val="99"/>
    <w:unhideWhenUsed/>
    <w:rsid w:val="00AC10BD"/>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AC10BD"/>
    <w:rPr>
      <w:rFonts w:ascii="Calibri" w:eastAsia="Times New Roman" w:hAnsi="Calibri" w:cs="Times New Roman"/>
    </w:rPr>
  </w:style>
  <w:style w:type="paragraph" w:styleId="Revision">
    <w:name w:val="Revision"/>
    <w:hidden/>
    <w:uiPriority w:val="99"/>
    <w:semiHidden/>
    <w:rsid w:val="00AC10BD"/>
    <w:pPr>
      <w:spacing w:after="0" w:line="240" w:lineRule="auto"/>
    </w:pPr>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AC10BD"/>
    <w:rPr>
      <w:b/>
      <w:bCs/>
    </w:rPr>
  </w:style>
  <w:style w:type="character" w:customStyle="1" w:styleId="CommentSubjectChar">
    <w:name w:val="Comment Subject Char"/>
    <w:basedOn w:val="CommentTextChar"/>
    <w:link w:val="CommentSubject"/>
    <w:uiPriority w:val="99"/>
    <w:semiHidden/>
    <w:rsid w:val="00AC10BD"/>
    <w:rPr>
      <w:rFonts w:ascii="Calibri" w:eastAsia="Times New Roman" w:hAnsi="Calibri" w:cs="Times New Roman"/>
      <w:b/>
      <w:bCs/>
      <w:sz w:val="20"/>
      <w:szCs w:val="20"/>
    </w:rPr>
  </w:style>
  <w:style w:type="character" w:styleId="PlaceholderText">
    <w:name w:val="Placeholder Text"/>
    <w:basedOn w:val="DefaultParagraphFont"/>
    <w:uiPriority w:val="99"/>
    <w:semiHidden/>
    <w:rsid w:val="001E4B54"/>
    <w:rPr>
      <w:color w:val="808080"/>
    </w:rPr>
  </w:style>
  <w:style w:type="paragraph" w:styleId="NoSpacing">
    <w:name w:val="No Spacing"/>
    <w:uiPriority w:val="1"/>
    <w:qFormat/>
    <w:rsid w:val="00F10510"/>
    <w:pPr>
      <w:spacing w:after="0" w:line="240" w:lineRule="auto"/>
    </w:pPr>
  </w:style>
  <w:style w:type="character" w:styleId="Hyperlink">
    <w:name w:val="Hyperlink"/>
    <w:basedOn w:val="DefaultParagraphFont"/>
    <w:uiPriority w:val="99"/>
    <w:unhideWhenUsed/>
    <w:rsid w:val="00374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020534">
      <w:bodyDiv w:val="1"/>
      <w:marLeft w:val="0"/>
      <w:marRight w:val="0"/>
      <w:marTop w:val="0"/>
      <w:marBottom w:val="0"/>
      <w:divBdr>
        <w:top w:val="none" w:sz="0" w:space="0" w:color="auto"/>
        <w:left w:val="none" w:sz="0" w:space="0" w:color="auto"/>
        <w:bottom w:val="none" w:sz="0" w:space="0" w:color="auto"/>
        <w:right w:val="none" w:sz="0" w:space="0" w:color="auto"/>
      </w:divBdr>
    </w:div>
    <w:div w:id="1902671013">
      <w:bodyDiv w:val="1"/>
      <w:marLeft w:val="0"/>
      <w:marRight w:val="0"/>
      <w:marTop w:val="0"/>
      <w:marBottom w:val="0"/>
      <w:divBdr>
        <w:top w:val="none" w:sz="0" w:space="0" w:color="auto"/>
        <w:left w:val="none" w:sz="0" w:space="0" w:color="auto"/>
        <w:bottom w:val="none" w:sz="0" w:space="0" w:color="auto"/>
        <w:right w:val="none" w:sz="0" w:space="0" w:color="auto"/>
      </w:divBdr>
      <w:divsChild>
        <w:div w:id="1455059512">
          <w:marLeft w:val="0"/>
          <w:marRight w:val="0"/>
          <w:marTop w:val="0"/>
          <w:marBottom w:val="0"/>
          <w:divBdr>
            <w:top w:val="none" w:sz="0" w:space="0" w:color="auto"/>
            <w:left w:val="none" w:sz="0" w:space="0" w:color="auto"/>
            <w:bottom w:val="none" w:sz="0" w:space="0" w:color="auto"/>
            <w:right w:val="none" w:sz="0" w:space="0" w:color="auto"/>
          </w:divBdr>
        </w:div>
        <w:div w:id="2029524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Relationship Id="rId21" Type="http://schemas.openxmlformats.org/officeDocument/2006/relationships/image" Target="media/image8.emf"/><Relationship Id="rId42" Type="http://schemas.openxmlformats.org/officeDocument/2006/relationships/oleObject" Target="embeddings/oleObject16.bin"/><Relationship Id="rId63" Type="http://schemas.openxmlformats.org/officeDocument/2006/relationships/oleObject" Target="embeddings/oleObject25.bin"/><Relationship Id="rId84" Type="http://schemas.openxmlformats.org/officeDocument/2006/relationships/oleObject" Target="embeddings/oleObject34.bin"/><Relationship Id="rId138" Type="http://schemas.openxmlformats.org/officeDocument/2006/relationships/image" Target="media/image73.tiff"/><Relationship Id="rId107" Type="http://schemas.openxmlformats.org/officeDocument/2006/relationships/oleObject" Target="embeddings/oleObject45.bin"/><Relationship Id="rId11" Type="http://schemas.openxmlformats.org/officeDocument/2006/relationships/oleObject" Target="embeddings/oleObject2.bin"/><Relationship Id="rId32" Type="http://schemas.openxmlformats.org/officeDocument/2006/relationships/image" Target="media/image14.emf"/><Relationship Id="rId37"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oleObject" Target="embeddings/oleObject23.bin"/><Relationship Id="rId74" Type="http://schemas.openxmlformats.org/officeDocument/2006/relationships/image" Target="media/image37.emf"/><Relationship Id="rId79" Type="http://schemas.openxmlformats.org/officeDocument/2006/relationships/image" Target="media/image40.png"/><Relationship Id="rId102" Type="http://schemas.openxmlformats.org/officeDocument/2006/relationships/image" Target="media/image53.emf"/><Relationship Id="rId123" Type="http://schemas.openxmlformats.org/officeDocument/2006/relationships/image" Target="media/image64.png"/><Relationship Id="rId128"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oleObject" Target="embeddings/oleObject39.bin"/><Relationship Id="rId22" Type="http://schemas.openxmlformats.org/officeDocument/2006/relationships/oleObject" Target="embeddings/oleObject7.bin"/><Relationship Id="rId27" Type="http://schemas.openxmlformats.org/officeDocument/2006/relationships/image" Target="media/image11.png"/><Relationship Id="rId43" Type="http://schemas.openxmlformats.org/officeDocument/2006/relationships/image" Target="media/image20.emf"/><Relationship Id="rId48" Type="http://schemas.openxmlformats.org/officeDocument/2006/relationships/oleObject" Target="embeddings/oleObject19.bin"/><Relationship Id="rId64" Type="http://schemas.openxmlformats.org/officeDocument/2006/relationships/image" Target="media/image32.emf"/><Relationship Id="rId69" Type="http://schemas.openxmlformats.org/officeDocument/2006/relationships/oleObject" Target="embeddings/oleObject28.bin"/><Relationship Id="rId113" Type="http://schemas.openxmlformats.org/officeDocument/2006/relationships/image" Target="media/image59.emf"/><Relationship Id="rId118" Type="http://schemas.openxmlformats.org/officeDocument/2006/relationships/oleObject" Target="embeddings/oleObject50.bin"/><Relationship Id="rId134" Type="http://schemas.openxmlformats.org/officeDocument/2006/relationships/oleObject" Target="embeddings/oleObject57.bin"/><Relationship Id="rId139" Type="http://schemas.openxmlformats.org/officeDocument/2006/relationships/image" Target="media/image74.emf"/><Relationship Id="rId80" Type="http://schemas.openxmlformats.org/officeDocument/2006/relationships/image" Target="media/image41.emf"/><Relationship Id="rId85" Type="http://schemas.openxmlformats.org/officeDocument/2006/relationships/image" Target="media/image44.e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oleObject" Target="embeddings/oleObject12.bin"/><Relationship Id="rId38" Type="http://schemas.openxmlformats.org/officeDocument/2006/relationships/image" Target="media/image17.emf"/><Relationship Id="rId59" Type="http://schemas.openxmlformats.org/officeDocument/2006/relationships/image" Target="media/image29.emf"/><Relationship Id="rId103" Type="http://schemas.openxmlformats.org/officeDocument/2006/relationships/oleObject" Target="embeddings/oleObject43.bin"/><Relationship Id="rId108" Type="http://schemas.openxmlformats.org/officeDocument/2006/relationships/image" Target="media/image56.emf"/><Relationship Id="rId124" Type="http://schemas.openxmlformats.org/officeDocument/2006/relationships/image" Target="media/image65.emf"/><Relationship Id="rId129" Type="http://schemas.openxmlformats.org/officeDocument/2006/relationships/oleObject" Target="embeddings/oleObject55.bin"/><Relationship Id="rId54" Type="http://schemas.openxmlformats.org/officeDocument/2006/relationships/image" Target="media/image26.emf"/><Relationship Id="rId70" Type="http://schemas.openxmlformats.org/officeDocument/2006/relationships/image" Target="media/image35.emf"/><Relationship Id="rId75" Type="http://schemas.openxmlformats.org/officeDocument/2006/relationships/oleObject" Target="embeddings/oleObject31.bin"/><Relationship Id="rId91" Type="http://schemas.openxmlformats.org/officeDocument/2006/relationships/image" Target="media/image47.emf"/><Relationship Id="rId96" Type="http://schemas.openxmlformats.org/officeDocument/2006/relationships/image" Target="media/image50.emf"/><Relationship Id="rId140" Type="http://schemas.openxmlformats.org/officeDocument/2006/relationships/oleObject" Target="embeddings/oleObject5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image" Target="media/image23.png"/><Relationship Id="rId114" Type="http://schemas.openxmlformats.org/officeDocument/2006/relationships/oleObject" Target="embeddings/oleObject48.bin"/><Relationship Id="rId119" Type="http://schemas.openxmlformats.org/officeDocument/2006/relationships/image" Target="media/image62.emf"/><Relationship Id="rId44" Type="http://schemas.openxmlformats.org/officeDocument/2006/relationships/oleObject" Target="embeddings/oleObject17.bin"/><Relationship Id="rId60" Type="http://schemas.openxmlformats.org/officeDocument/2006/relationships/oleObject" Target="embeddings/oleObject24.bin"/><Relationship Id="rId65" Type="http://schemas.openxmlformats.org/officeDocument/2006/relationships/oleObject" Target="embeddings/oleObject26.bin"/><Relationship Id="rId81" Type="http://schemas.openxmlformats.org/officeDocument/2006/relationships/oleObject" Target="embeddings/oleObject33.bin"/><Relationship Id="rId86" Type="http://schemas.openxmlformats.org/officeDocument/2006/relationships/oleObject" Target="embeddings/oleObject35.bin"/><Relationship Id="rId130" Type="http://schemas.openxmlformats.org/officeDocument/2006/relationships/image" Target="media/image68.png"/><Relationship Id="rId135" Type="http://schemas.openxmlformats.org/officeDocument/2006/relationships/image" Target="media/image71.png"/><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5.bin"/><Relationship Id="rId109" Type="http://schemas.openxmlformats.org/officeDocument/2006/relationships/oleObject" Target="embeddings/oleObject46.bin"/><Relationship Id="rId34" Type="http://schemas.openxmlformats.org/officeDocument/2006/relationships/image" Target="media/image15.emf"/><Relationship Id="rId50" Type="http://schemas.openxmlformats.org/officeDocument/2006/relationships/image" Target="media/image24.emf"/><Relationship Id="rId55" Type="http://schemas.openxmlformats.org/officeDocument/2006/relationships/oleObject" Target="embeddings/oleObject22.bin"/><Relationship Id="rId76" Type="http://schemas.openxmlformats.org/officeDocument/2006/relationships/image" Target="media/image38.png"/><Relationship Id="rId97" Type="http://schemas.openxmlformats.org/officeDocument/2006/relationships/oleObject" Target="embeddings/oleObject40.bin"/><Relationship Id="rId104" Type="http://schemas.openxmlformats.org/officeDocument/2006/relationships/image" Target="media/image54.emf"/><Relationship Id="rId120" Type="http://schemas.openxmlformats.org/officeDocument/2006/relationships/oleObject" Target="embeddings/oleObject51.bin"/><Relationship Id="rId125" Type="http://schemas.openxmlformats.org/officeDocument/2006/relationships/oleObject" Target="embeddings/oleObject53.bin"/><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8.png"/><Relationship Id="rId45" Type="http://schemas.openxmlformats.org/officeDocument/2006/relationships/image" Target="media/image21.emf"/><Relationship Id="rId66" Type="http://schemas.openxmlformats.org/officeDocument/2006/relationships/image" Target="media/image33.emf"/><Relationship Id="rId87" Type="http://schemas.openxmlformats.org/officeDocument/2006/relationships/image" Target="media/image45.emf"/><Relationship Id="rId110" Type="http://schemas.openxmlformats.org/officeDocument/2006/relationships/image" Target="media/image57.emf"/><Relationship Id="rId115" Type="http://schemas.openxmlformats.org/officeDocument/2006/relationships/image" Target="media/image60.emf"/><Relationship Id="rId131" Type="http://schemas.openxmlformats.org/officeDocument/2006/relationships/image" Target="media/image69.emf"/><Relationship Id="rId136" Type="http://schemas.openxmlformats.org/officeDocument/2006/relationships/image" Target="media/image72.emf"/><Relationship Id="rId61" Type="http://schemas.openxmlformats.org/officeDocument/2006/relationships/image" Target="media/image30.png"/><Relationship Id="rId82" Type="http://schemas.openxmlformats.org/officeDocument/2006/relationships/image" Target="media/image42.png"/><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3.emf"/><Relationship Id="rId35" Type="http://schemas.openxmlformats.org/officeDocument/2006/relationships/oleObject" Target="embeddings/oleObject13.bin"/><Relationship Id="rId56" Type="http://schemas.openxmlformats.org/officeDocument/2006/relationships/image" Target="media/image27.png"/><Relationship Id="rId77" Type="http://schemas.openxmlformats.org/officeDocument/2006/relationships/image" Target="media/image39.emf"/><Relationship Id="rId100" Type="http://schemas.openxmlformats.org/officeDocument/2006/relationships/image" Target="media/image52.emf"/><Relationship Id="rId105" Type="http://schemas.openxmlformats.org/officeDocument/2006/relationships/oleObject" Target="embeddings/oleObject44.bin"/><Relationship Id="rId126"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image" Target="media/image36.emf"/><Relationship Id="rId93" Type="http://schemas.openxmlformats.org/officeDocument/2006/relationships/image" Target="media/image48.png"/><Relationship Id="rId98" Type="http://schemas.openxmlformats.org/officeDocument/2006/relationships/image" Target="media/image51.emf"/><Relationship Id="rId121" Type="http://schemas.openxmlformats.org/officeDocument/2006/relationships/image" Target="media/image63.emf"/><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8.bin"/><Relationship Id="rId67" Type="http://schemas.openxmlformats.org/officeDocument/2006/relationships/oleObject" Target="embeddings/oleObject27.bin"/><Relationship Id="rId116" Type="http://schemas.openxmlformats.org/officeDocument/2006/relationships/oleObject" Target="embeddings/oleObject49.bin"/><Relationship Id="rId137" Type="http://schemas.openxmlformats.org/officeDocument/2006/relationships/oleObject" Target="embeddings/oleObject58.bin"/><Relationship Id="rId20" Type="http://schemas.openxmlformats.org/officeDocument/2006/relationships/image" Target="media/image7.png"/><Relationship Id="rId41" Type="http://schemas.openxmlformats.org/officeDocument/2006/relationships/image" Target="media/image19.emf"/><Relationship Id="rId62" Type="http://schemas.openxmlformats.org/officeDocument/2006/relationships/image" Target="media/image31.emf"/><Relationship Id="rId83" Type="http://schemas.openxmlformats.org/officeDocument/2006/relationships/image" Target="media/image43.emf"/><Relationship Id="rId88" Type="http://schemas.openxmlformats.org/officeDocument/2006/relationships/oleObject" Target="embeddings/oleObject36.bin"/><Relationship Id="rId111" Type="http://schemas.openxmlformats.org/officeDocument/2006/relationships/oleObject" Target="embeddings/oleObject47.bin"/><Relationship Id="rId132" Type="http://schemas.openxmlformats.org/officeDocument/2006/relationships/oleObject" Target="embeddings/oleObject56.bin"/><Relationship Id="rId15" Type="http://schemas.openxmlformats.org/officeDocument/2006/relationships/oleObject" Target="embeddings/oleObject4.bin"/><Relationship Id="rId36" Type="http://schemas.openxmlformats.org/officeDocument/2006/relationships/image" Target="media/image16.emf"/><Relationship Id="rId57" Type="http://schemas.openxmlformats.org/officeDocument/2006/relationships/image" Target="media/image28.emf"/><Relationship Id="rId106" Type="http://schemas.openxmlformats.org/officeDocument/2006/relationships/image" Target="media/image55.emf"/><Relationship Id="rId127" Type="http://schemas.openxmlformats.org/officeDocument/2006/relationships/oleObject" Target="embeddings/oleObject54.bin"/><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5.emf"/><Relationship Id="rId73" Type="http://schemas.openxmlformats.org/officeDocument/2006/relationships/oleObject" Target="embeddings/oleObject30.bin"/><Relationship Id="rId78" Type="http://schemas.openxmlformats.org/officeDocument/2006/relationships/oleObject" Target="embeddings/oleObject32.bin"/><Relationship Id="rId94" Type="http://schemas.openxmlformats.org/officeDocument/2006/relationships/image" Target="media/image49.e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9.bin"/><Relationship Id="rId47" Type="http://schemas.openxmlformats.org/officeDocument/2006/relationships/image" Target="media/image22.emf"/><Relationship Id="rId68" Type="http://schemas.openxmlformats.org/officeDocument/2006/relationships/image" Target="media/image34.emf"/><Relationship Id="rId89" Type="http://schemas.openxmlformats.org/officeDocument/2006/relationships/image" Target="media/image46.emf"/><Relationship Id="rId112" Type="http://schemas.openxmlformats.org/officeDocument/2006/relationships/image" Target="media/image58.png"/><Relationship Id="rId133" Type="http://schemas.openxmlformats.org/officeDocument/2006/relationships/image" Target="media/image70.emf"/><Relationship Id="rId16"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69ADA-0589-4DE5-A6CC-1ACFF712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16957</Words>
  <Characters>96660</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 Prabu Sankar</dc:creator>
  <cp:keywords/>
  <dc:description/>
  <cp:lastModifiedBy>suraj panigrahi</cp:lastModifiedBy>
  <cp:revision>2</cp:revision>
  <cp:lastPrinted>2018-01-02T10:25:00Z</cp:lastPrinted>
  <dcterms:created xsi:type="dcterms:W3CDTF">2019-02-18T06:05:00Z</dcterms:created>
  <dcterms:modified xsi:type="dcterms:W3CDTF">2019-02-18T06:05:00Z</dcterms:modified>
</cp:coreProperties>
</file>